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94" w:rsidRDefault="00A91B70" w:rsidP="00A91B70">
      <w:pPr>
        <w:jc w:val="center"/>
      </w:pPr>
      <w:r>
        <w:rPr>
          <w:b/>
          <w:noProof/>
          <w:spacing w:val="6"/>
          <w:sz w:val="32"/>
          <w:szCs w:val="32"/>
        </w:rPr>
        <w:drawing>
          <wp:inline distT="0" distB="0" distL="0" distR="0">
            <wp:extent cx="523875" cy="647700"/>
            <wp:effectExtent l="19050" t="0" r="9525" b="0"/>
            <wp:docPr id="1" name="Рисунок 1" descr="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7994">
        <w:t xml:space="preserve">  </w:t>
      </w:r>
    </w:p>
    <w:p w:rsidR="00E77994" w:rsidRDefault="00E77994" w:rsidP="00A91B70">
      <w:pPr>
        <w:jc w:val="center"/>
      </w:pPr>
    </w:p>
    <w:p w:rsidR="00E77994" w:rsidRDefault="00E77994" w:rsidP="00E779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МОЛДАВАНСКОГО СЕЛЬСКОГО ПОСЕЛЕНИЯ КРЫМСКОГО РАЙОНА</w:t>
      </w:r>
    </w:p>
    <w:p w:rsidR="00E77994" w:rsidRDefault="00E77994" w:rsidP="00E77994">
      <w:pPr>
        <w:jc w:val="center"/>
        <w:rPr>
          <w:b/>
          <w:sz w:val="28"/>
          <w:szCs w:val="28"/>
        </w:rPr>
      </w:pPr>
    </w:p>
    <w:p w:rsidR="00E77994" w:rsidRDefault="00E77994" w:rsidP="00E77994">
      <w:pPr>
        <w:jc w:val="center"/>
        <w:rPr>
          <w:b/>
          <w:sz w:val="28"/>
          <w:szCs w:val="28"/>
        </w:rPr>
      </w:pPr>
    </w:p>
    <w:p w:rsidR="00E77994" w:rsidRDefault="00E77994" w:rsidP="00E7799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E77994" w:rsidRDefault="00E77994" w:rsidP="00E77994"/>
    <w:p w:rsidR="00E77994" w:rsidRDefault="00E77994" w:rsidP="00E77994">
      <w:r>
        <w:t xml:space="preserve">от  </w:t>
      </w:r>
      <w:r w:rsidR="00A91B70">
        <w:t>28.12.2021</w:t>
      </w:r>
      <w:r>
        <w:t xml:space="preserve">                                                                                                                    № </w:t>
      </w:r>
      <w:bookmarkStart w:id="0" w:name="_GoBack"/>
      <w:bookmarkEnd w:id="0"/>
      <w:r w:rsidR="00A91B70">
        <w:t xml:space="preserve"> 325</w:t>
      </w:r>
    </w:p>
    <w:p w:rsidR="00E77994" w:rsidRDefault="00E77994" w:rsidP="00E77994">
      <w:pPr>
        <w:jc w:val="center"/>
      </w:pPr>
    </w:p>
    <w:p w:rsidR="00AE591F" w:rsidRDefault="00E77994" w:rsidP="00832E0A">
      <w:pPr>
        <w:jc w:val="center"/>
      </w:pPr>
      <w:r>
        <w:t>село Молдаванское</w:t>
      </w:r>
    </w:p>
    <w:p w:rsidR="00832E0A" w:rsidRPr="00832E0A" w:rsidRDefault="00832E0A" w:rsidP="00832E0A">
      <w:pPr>
        <w:jc w:val="center"/>
      </w:pPr>
    </w:p>
    <w:p w:rsidR="00AE591F" w:rsidRDefault="00AE591F" w:rsidP="00AE591F">
      <w:pPr>
        <w:tabs>
          <w:tab w:val="left" w:pos="7740"/>
        </w:tabs>
        <w:suppressAutoHyphens/>
        <w:jc w:val="center"/>
        <w:rPr>
          <w:b/>
          <w:sz w:val="28"/>
          <w:szCs w:val="28"/>
        </w:rPr>
      </w:pPr>
      <w:proofErr w:type="gramStart"/>
      <w:r w:rsidRPr="002974BC">
        <w:rPr>
          <w:b/>
          <w:sz w:val="28"/>
          <w:szCs w:val="28"/>
        </w:rPr>
        <w:t xml:space="preserve">Об утверждении перечня муниципального имущества </w:t>
      </w:r>
      <w:r w:rsidR="00D877D4">
        <w:rPr>
          <w:b/>
          <w:sz w:val="28"/>
          <w:szCs w:val="28"/>
        </w:rPr>
        <w:t>Молдаванского</w:t>
      </w:r>
      <w:r w:rsidRPr="002974BC">
        <w:rPr>
          <w:b/>
          <w:sz w:val="28"/>
          <w:szCs w:val="28"/>
        </w:rPr>
        <w:t xml:space="preserve"> сельского поселения Крымского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оказания имущественной поддержки посредством передачи во владение и (или) пользование субъектам малого и среднего предпринимательства и организациям, образующим инфраструктуру поддержки  субъектов малого и среднего предпринимательства, на</w:t>
      </w:r>
      <w:proofErr w:type="gramEnd"/>
      <w:r w:rsidRPr="002974BC">
        <w:rPr>
          <w:b/>
          <w:sz w:val="28"/>
          <w:szCs w:val="28"/>
        </w:rPr>
        <w:t xml:space="preserve"> территории </w:t>
      </w:r>
      <w:r w:rsidR="00D877D4">
        <w:rPr>
          <w:b/>
          <w:sz w:val="28"/>
          <w:szCs w:val="28"/>
        </w:rPr>
        <w:t>Молдаванского</w:t>
      </w:r>
      <w:r w:rsidRPr="002974BC">
        <w:rPr>
          <w:b/>
          <w:sz w:val="28"/>
          <w:szCs w:val="28"/>
        </w:rPr>
        <w:t xml:space="preserve"> сельского поселения Крымского района</w:t>
      </w:r>
    </w:p>
    <w:p w:rsidR="00AE591F" w:rsidRDefault="00AE591F" w:rsidP="00AE591F">
      <w:pPr>
        <w:tabs>
          <w:tab w:val="left" w:pos="7740"/>
        </w:tabs>
        <w:suppressAutoHyphens/>
        <w:jc w:val="center"/>
        <w:rPr>
          <w:b/>
          <w:sz w:val="28"/>
          <w:szCs w:val="28"/>
        </w:rPr>
      </w:pPr>
    </w:p>
    <w:p w:rsidR="00AE591F" w:rsidRPr="002974BC" w:rsidRDefault="00AE591F" w:rsidP="00AE591F">
      <w:pPr>
        <w:pStyle w:val="ConsPlusTitle"/>
        <w:widowControl/>
        <w:suppressAutoHyphens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974B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соответствии с </w:t>
      </w:r>
      <w:r w:rsidRPr="002974BC">
        <w:rPr>
          <w:rFonts w:ascii="Times New Roman" w:hAnsi="Times New Roman" w:cs="Times New Roman"/>
          <w:b w:val="0"/>
          <w:sz w:val="28"/>
          <w:szCs w:val="28"/>
        </w:rPr>
        <w:t xml:space="preserve"> Федеральным законом от 24 июля 2007 года № 209-ФЗ «О развитии малого и среднего предпринимательства в Российской Федерации», </w:t>
      </w:r>
      <w:r w:rsidRPr="002974B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20 апреля 2016 года № 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</w:t>
      </w:r>
      <w:proofErr w:type="gramEnd"/>
      <w:r w:rsidRPr="002974B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сведений», </w:t>
      </w:r>
      <w:proofErr w:type="gramStart"/>
      <w:r w:rsidRPr="002974BC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2974BC"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ю:</w:t>
      </w:r>
    </w:p>
    <w:p w:rsidR="00AE591F" w:rsidRPr="00A91B70" w:rsidRDefault="00AE591F" w:rsidP="00A91B70">
      <w:pPr>
        <w:tabs>
          <w:tab w:val="left" w:pos="7740"/>
        </w:tabs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2974BC">
        <w:rPr>
          <w:sz w:val="28"/>
          <w:szCs w:val="28"/>
        </w:rPr>
        <w:t>1. </w:t>
      </w:r>
      <w:proofErr w:type="gramStart"/>
      <w:r w:rsidRPr="002974BC">
        <w:rPr>
          <w:sz w:val="28"/>
          <w:szCs w:val="28"/>
        </w:rPr>
        <w:t xml:space="preserve">Утвердить перечень муниципального имущества </w:t>
      </w:r>
      <w:r w:rsidR="00D877D4">
        <w:rPr>
          <w:sz w:val="28"/>
          <w:szCs w:val="28"/>
        </w:rPr>
        <w:t xml:space="preserve">Молдаванского </w:t>
      </w:r>
      <w:r w:rsidRPr="002974BC">
        <w:rPr>
          <w:sz w:val="28"/>
          <w:szCs w:val="28"/>
        </w:rPr>
        <w:t xml:space="preserve">сельского поселения Крымского района, свободного от прав третьих лиц 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оказания имущественной поддержки посредством передачи во владение и (или) пользование субъектам малого и среднего предпринимательства и организациям, образующим инфраструктуру поддержки  субъектов малого и среднего </w:t>
      </w:r>
      <w:r w:rsidRPr="002974BC">
        <w:rPr>
          <w:sz w:val="28"/>
          <w:szCs w:val="28"/>
        </w:rPr>
        <w:lastRenderedPageBreak/>
        <w:t>предпринимательства, на территории</w:t>
      </w:r>
      <w:proofErr w:type="gramEnd"/>
      <w:r w:rsidRPr="002974BC">
        <w:rPr>
          <w:sz w:val="28"/>
          <w:szCs w:val="28"/>
        </w:rPr>
        <w:t xml:space="preserve"> </w:t>
      </w:r>
      <w:r w:rsidR="00D877D4">
        <w:rPr>
          <w:sz w:val="28"/>
          <w:szCs w:val="28"/>
        </w:rPr>
        <w:t>Молдаванского</w:t>
      </w:r>
      <w:r w:rsidRPr="002974BC">
        <w:rPr>
          <w:sz w:val="28"/>
          <w:szCs w:val="28"/>
        </w:rPr>
        <w:t xml:space="preserve"> сельского поселения Крымского района </w:t>
      </w:r>
      <w:r w:rsidRPr="002974BC">
        <w:rPr>
          <w:sz w:val="28"/>
          <w:szCs w:val="28"/>
          <w:shd w:val="clear" w:color="auto" w:fill="FFFFFF"/>
        </w:rPr>
        <w:t>(приложение).</w:t>
      </w:r>
    </w:p>
    <w:p w:rsidR="00AE591F" w:rsidRDefault="00AE591F" w:rsidP="00AE591F">
      <w:pPr>
        <w:pStyle w:val="a5"/>
        <w:ind w:firstLine="709"/>
        <w:jc w:val="both"/>
        <w:rPr>
          <w:sz w:val="28"/>
          <w:szCs w:val="28"/>
        </w:rPr>
      </w:pPr>
      <w:r w:rsidRPr="002974BC">
        <w:rPr>
          <w:color w:val="auto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C4654">
        <w:rPr>
          <w:sz w:val="28"/>
          <w:szCs w:val="28"/>
        </w:rPr>
        <w:t>Настоящее постановление разме</w:t>
      </w:r>
      <w:r>
        <w:rPr>
          <w:sz w:val="28"/>
          <w:szCs w:val="28"/>
        </w:rPr>
        <w:t>стить</w:t>
      </w:r>
      <w:r w:rsidRPr="00BC4654">
        <w:rPr>
          <w:sz w:val="28"/>
          <w:szCs w:val="28"/>
        </w:rPr>
        <w:t xml:space="preserve"> на официальном сайте администрации  </w:t>
      </w:r>
      <w:r w:rsidR="00D877D4">
        <w:rPr>
          <w:sz w:val="28"/>
          <w:szCs w:val="28"/>
        </w:rPr>
        <w:t>Молдаванского</w:t>
      </w:r>
      <w:r w:rsidRPr="00BC4654">
        <w:rPr>
          <w:sz w:val="28"/>
          <w:szCs w:val="28"/>
        </w:rPr>
        <w:t xml:space="preserve"> сельского поселения Крымского района в информационно-те</w:t>
      </w:r>
      <w:r>
        <w:rPr>
          <w:sz w:val="28"/>
          <w:szCs w:val="28"/>
        </w:rPr>
        <w:t>лекоммуникационной сети Интернет.</w:t>
      </w:r>
      <w:r w:rsidRPr="00BC4654">
        <w:rPr>
          <w:sz w:val="28"/>
          <w:szCs w:val="28"/>
        </w:rPr>
        <w:tab/>
      </w:r>
    </w:p>
    <w:p w:rsidR="00AE591F" w:rsidRPr="003F266C" w:rsidRDefault="00AE591F" w:rsidP="00AE591F">
      <w:pPr>
        <w:pStyle w:val="a5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3</w:t>
      </w:r>
      <w:r w:rsidRPr="003F266C">
        <w:rPr>
          <w:sz w:val="27"/>
          <w:szCs w:val="27"/>
        </w:rPr>
        <w:t xml:space="preserve">. Постановление вступает в силу со дня </w:t>
      </w:r>
      <w:r>
        <w:rPr>
          <w:sz w:val="27"/>
          <w:szCs w:val="27"/>
        </w:rPr>
        <w:t>его подписания</w:t>
      </w:r>
      <w:r w:rsidRPr="003F266C">
        <w:rPr>
          <w:sz w:val="27"/>
          <w:szCs w:val="27"/>
        </w:rPr>
        <w:t xml:space="preserve">. </w:t>
      </w:r>
    </w:p>
    <w:p w:rsidR="00AE591F" w:rsidRPr="002974BC" w:rsidRDefault="00AE591F" w:rsidP="00AE591F">
      <w:pPr>
        <w:pStyle w:val="a7"/>
        <w:tabs>
          <w:tab w:val="left" w:pos="993"/>
        </w:tabs>
        <w:suppressAutoHyphens/>
        <w:ind w:left="0"/>
        <w:jc w:val="both"/>
        <w:rPr>
          <w:sz w:val="28"/>
          <w:szCs w:val="28"/>
        </w:rPr>
      </w:pPr>
    </w:p>
    <w:p w:rsidR="00AE591F" w:rsidRPr="002974BC" w:rsidRDefault="00AE591F" w:rsidP="00AE591F">
      <w:pPr>
        <w:suppressAutoHyphens/>
        <w:jc w:val="both"/>
        <w:rPr>
          <w:sz w:val="28"/>
          <w:szCs w:val="28"/>
        </w:rPr>
      </w:pPr>
    </w:p>
    <w:p w:rsidR="00E77994" w:rsidRPr="00D02A0F" w:rsidRDefault="00E77994" w:rsidP="00E77994">
      <w:pPr>
        <w:outlineLvl w:val="0"/>
        <w:rPr>
          <w:sz w:val="28"/>
          <w:szCs w:val="28"/>
        </w:rPr>
      </w:pPr>
      <w:r w:rsidRPr="00D02A0F">
        <w:rPr>
          <w:sz w:val="28"/>
          <w:szCs w:val="28"/>
        </w:rPr>
        <w:t xml:space="preserve">Глава Молдаванского </w:t>
      </w:r>
      <w:r w:rsidRPr="00D02A0F">
        <w:rPr>
          <w:bCs/>
          <w:sz w:val="28"/>
          <w:szCs w:val="28"/>
        </w:rPr>
        <w:t>сельского</w:t>
      </w:r>
      <w:r w:rsidRPr="00D02A0F">
        <w:rPr>
          <w:sz w:val="28"/>
          <w:szCs w:val="28"/>
        </w:rPr>
        <w:t xml:space="preserve"> поселения</w:t>
      </w:r>
    </w:p>
    <w:p w:rsidR="00E77994" w:rsidRPr="00D02A0F" w:rsidRDefault="00E77994" w:rsidP="00E77994">
      <w:pPr>
        <w:outlineLvl w:val="0"/>
        <w:rPr>
          <w:sz w:val="28"/>
          <w:szCs w:val="28"/>
        </w:rPr>
      </w:pPr>
      <w:r w:rsidRPr="00D02A0F">
        <w:rPr>
          <w:sz w:val="28"/>
          <w:szCs w:val="28"/>
        </w:rPr>
        <w:t xml:space="preserve">Крымского района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D02A0F">
        <w:rPr>
          <w:sz w:val="28"/>
          <w:szCs w:val="28"/>
        </w:rPr>
        <w:t>Н.Шахов</w:t>
      </w:r>
    </w:p>
    <w:p w:rsidR="00E77994" w:rsidRDefault="00E77994" w:rsidP="00E77994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591F" w:rsidRDefault="00AE591F" w:rsidP="00AE591F">
      <w:pPr>
        <w:tabs>
          <w:tab w:val="left" w:pos="7740"/>
        </w:tabs>
        <w:suppressAutoHyphens/>
        <w:rPr>
          <w:sz w:val="28"/>
          <w:szCs w:val="28"/>
        </w:rPr>
      </w:pPr>
    </w:p>
    <w:p w:rsidR="00AE591F" w:rsidRDefault="00AE591F" w:rsidP="00AE591F">
      <w:pPr>
        <w:tabs>
          <w:tab w:val="left" w:pos="7740"/>
        </w:tabs>
        <w:suppressAutoHyphens/>
        <w:rPr>
          <w:sz w:val="28"/>
          <w:szCs w:val="28"/>
        </w:rPr>
      </w:pPr>
    </w:p>
    <w:p w:rsidR="00AE591F" w:rsidRDefault="00AE591F" w:rsidP="00AE591F">
      <w:pPr>
        <w:tabs>
          <w:tab w:val="left" w:pos="7740"/>
        </w:tabs>
        <w:suppressAutoHyphens/>
        <w:rPr>
          <w:sz w:val="28"/>
          <w:szCs w:val="28"/>
        </w:rPr>
      </w:pPr>
    </w:p>
    <w:p w:rsidR="00AE591F" w:rsidRDefault="00AE591F" w:rsidP="00AE591F">
      <w:pPr>
        <w:tabs>
          <w:tab w:val="left" w:pos="7740"/>
        </w:tabs>
        <w:suppressAutoHyphens/>
        <w:rPr>
          <w:sz w:val="28"/>
          <w:szCs w:val="28"/>
        </w:rPr>
      </w:pPr>
    </w:p>
    <w:p w:rsidR="00AE591F" w:rsidRDefault="00AE591F" w:rsidP="00AE591F">
      <w:pPr>
        <w:tabs>
          <w:tab w:val="left" w:pos="7740"/>
        </w:tabs>
        <w:suppressAutoHyphens/>
        <w:rPr>
          <w:sz w:val="28"/>
          <w:szCs w:val="28"/>
        </w:rPr>
      </w:pPr>
    </w:p>
    <w:p w:rsidR="00AE591F" w:rsidRDefault="00AE591F" w:rsidP="00AE591F">
      <w:pPr>
        <w:tabs>
          <w:tab w:val="left" w:pos="7740"/>
        </w:tabs>
        <w:suppressAutoHyphens/>
        <w:rPr>
          <w:sz w:val="28"/>
          <w:szCs w:val="28"/>
        </w:rPr>
      </w:pPr>
    </w:p>
    <w:p w:rsidR="00AE591F" w:rsidRDefault="00AE591F" w:rsidP="00AE591F">
      <w:pPr>
        <w:tabs>
          <w:tab w:val="left" w:pos="7740"/>
        </w:tabs>
        <w:suppressAutoHyphens/>
        <w:rPr>
          <w:sz w:val="28"/>
          <w:szCs w:val="28"/>
        </w:rPr>
      </w:pPr>
    </w:p>
    <w:p w:rsidR="00AE591F" w:rsidRDefault="00AE591F" w:rsidP="00AE591F">
      <w:pPr>
        <w:tabs>
          <w:tab w:val="left" w:pos="7740"/>
        </w:tabs>
        <w:suppressAutoHyphens/>
        <w:rPr>
          <w:sz w:val="28"/>
          <w:szCs w:val="28"/>
        </w:rPr>
      </w:pPr>
    </w:p>
    <w:p w:rsidR="00AE591F" w:rsidRDefault="00AE591F" w:rsidP="00AE591F">
      <w:pPr>
        <w:tabs>
          <w:tab w:val="left" w:pos="7740"/>
        </w:tabs>
        <w:suppressAutoHyphens/>
        <w:rPr>
          <w:sz w:val="28"/>
          <w:szCs w:val="28"/>
        </w:rPr>
      </w:pPr>
    </w:p>
    <w:p w:rsidR="00AE591F" w:rsidRDefault="00AE591F" w:rsidP="00AE591F">
      <w:pPr>
        <w:tabs>
          <w:tab w:val="left" w:pos="7740"/>
        </w:tabs>
        <w:suppressAutoHyphens/>
        <w:rPr>
          <w:sz w:val="28"/>
          <w:szCs w:val="28"/>
        </w:rPr>
      </w:pPr>
    </w:p>
    <w:p w:rsidR="00AE591F" w:rsidRDefault="00AE591F" w:rsidP="00AE591F">
      <w:pPr>
        <w:tabs>
          <w:tab w:val="left" w:pos="7740"/>
        </w:tabs>
        <w:suppressAutoHyphens/>
        <w:rPr>
          <w:sz w:val="28"/>
          <w:szCs w:val="28"/>
        </w:rPr>
      </w:pPr>
    </w:p>
    <w:p w:rsidR="00AE591F" w:rsidRDefault="00AE591F" w:rsidP="00AE591F">
      <w:pPr>
        <w:tabs>
          <w:tab w:val="left" w:pos="7740"/>
        </w:tabs>
        <w:suppressAutoHyphens/>
        <w:rPr>
          <w:sz w:val="28"/>
          <w:szCs w:val="28"/>
        </w:rPr>
      </w:pPr>
    </w:p>
    <w:p w:rsidR="00AE591F" w:rsidRDefault="00AE591F" w:rsidP="00AE591F">
      <w:pPr>
        <w:tabs>
          <w:tab w:val="left" w:pos="7740"/>
        </w:tabs>
        <w:suppressAutoHyphens/>
        <w:rPr>
          <w:sz w:val="28"/>
          <w:szCs w:val="28"/>
        </w:rPr>
      </w:pPr>
    </w:p>
    <w:p w:rsidR="00AE591F" w:rsidRDefault="00AE591F" w:rsidP="00AE591F">
      <w:pPr>
        <w:tabs>
          <w:tab w:val="left" w:pos="7740"/>
        </w:tabs>
        <w:suppressAutoHyphens/>
        <w:rPr>
          <w:sz w:val="28"/>
          <w:szCs w:val="28"/>
        </w:rPr>
      </w:pPr>
    </w:p>
    <w:p w:rsidR="00AE591F" w:rsidRDefault="00AE591F" w:rsidP="00AE591F">
      <w:pPr>
        <w:tabs>
          <w:tab w:val="left" w:pos="7740"/>
        </w:tabs>
        <w:suppressAutoHyphens/>
        <w:rPr>
          <w:sz w:val="28"/>
          <w:szCs w:val="28"/>
        </w:rPr>
      </w:pPr>
    </w:p>
    <w:p w:rsidR="00AE591F" w:rsidRDefault="00AE591F" w:rsidP="00AE591F">
      <w:pPr>
        <w:tabs>
          <w:tab w:val="left" w:pos="7740"/>
        </w:tabs>
        <w:suppressAutoHyphens/>
        <w:rPr>
          <w:sz w:val="28"/>
          <w:szCs w:val="28"/>
        </w:rPr>
      </w:pPr>
    </w:p>
    <w:p w:rsidR="00AE591F" w:rsidRDefault="00AE591F" w:rsidP="00AE591F">
      <w:pPr>
        <w:tabs>
          <w:tab w:val="left" w:pos="7740"/>
        </w:tabs>
        <w:suppressAutoHyphens/>
        <w:rPr>
          <w:sz w:val="28"/>
          <w:szCs w:val="28"/>
        </w:rPr>
      </w:pPr>
    </w:p>
    <w:p w:rsidR="00AE591F" w:rsidRDefault="00AE591F" w:rsidP="00AE591F">
      <w:pPr>
        <w:tabs>
          <w:tab w:val="left" w:pos="7740"/>
        </w:tabs>
        <w:suppressAutoHyphens/>
        <w:rPr>
          <w:sz w:val="28"/>
          <w:szCs w:val="28"/>
        </w:rPr>
      </w:pPr>
    </w:p>
    <w:p w:rsidR="00AE591F" w:rsidRDefault="00AE591F" w:rsidP="00AE591F">
      <w:pPr>
        <w:tabs>
          <w:tab w:val="left" w:pos="7740"/>
        </w:tabs>
        <w:suppressAutoHyphens/>
        <w:rPr>
          <w:b/>
          <w:sz w:val="28"/>
          <w:szCs w:val="28"/>
        </w:rPr>
        <w:sectPr w:rsidR="00AE59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762C" w:rsidRDefault="008F762C"/>
    <w:p w:rsidR="008F762C" w:rsidRPr="00957CB8" w:rsidRDefault="008F762C" w:rsidP="008F762C">
      <w:pPr>
        <w:jc w:val="right"/>
        <w:rPr>
          <w:sz w:val="28"/>
          <w:szCs w:val="28"/>
        </w:rPr>
      </w:pPr>
      <w:r w:rsidRPr="00957CB8">
        <w:rPr>
          <w:sz w:val="28"/>
          <w:szCs w:val="28"/>
        </w:rPr>
        <w:t xml:space="preserve">ПРИЛОЖЕНИЕ </w:t>
      </w:r>
    </w:p>
    <w:p w:rsidR="008F762C" w:rsidRPr="00957CB8" w:rsidRDefault="008F762C" w:rsidP="008F762C">
      <w:pPr>
        <w:jc w:val="right"/>
        <w:rPr>
          <w:sz w:val="28"/>
          <w:szCs w:val="28"/>
        </w:rPr>
      </w:pPr>
      <w:r w:rsidRPr="00957CB8">
        <w:rPr>
          <w:sz w:val="28"/>
          <w:szCs w:val="28"/>
        </w:rPr>
        <w:t>к постановлению администрации</w:t>
      </w:r>
    </w:p>
    <w:p w:rsidR="008F762C" w:rsidRPr="00957CB8" w:rsidRDefault="008F762C" w:rsidP="008F762C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Молдаван</w:t>
      </w:r>
      <w:r w:rsidRPr="00957CB8">
        <w:rPr>
          <w:bCs/>
          <w:sz w:val="28"/>
          <w:szCs w:val="28"/>
        </w:rPr>
        <w:t xml:space="preserve">ского сельского  поселения  </w:t>
      </w:r>
    </w:p>
    <w:p w:rsidR="008F762C" w:rsidRPr="00957CB8" w:rsidRDefault="008F762C" w:rsidP="008F762C">
      <w:pPr>
        <w:jc w:val="right"/>
        <w:rPr>
          <w:bCs/>
          <w:sz w:val="28"/>
          <w:szCs w:val="28"/>
        </w:rPr>
      </w:pPr>
      <w:r w:rsidRPr="00957CB8">
        <w:rPr>
          <w:bCs/>
          <w:sz w:val="28"/>
          <w:szCs w:val="28"/>
        </w:rPr>
        <w:t xml:space="preserve">Крымского  района  </w:t>
      </w:r>
    </w:p>
    <w:p w:rsidR="008F762C" w:rsidRDefault="008F762C" w:rsidP="008F762C">
      <w:pPr>
        <w:suppressAutoHyphens/>
        <w:jc w:val="right"/>
        <w:rPr>
          <w:sz w:val="28"/>
          <w:szCs w:val="28"/>
        </w:rPr>
      </w:pPr>
      <w:r w:rsidRPr="00957CB8">
        <w:rPr>
          <w:bCs/>
          <w:sz w:val="28"/>
          <w:szCs w:val="28"/>
        </w:rPr>
        <w:t xml:space="preserve">от </w:t>
      </w:r>
      <w:r w:rsidR="00A91B70">
        <w:rPr>
          <w:sz w:val="28"/>
          <w:szCs w:val="28"/>
        </w:rPr>
        <w:t>28.12.2021г.</w:t>
      </w:r>
      <w:r w:rsidRPr="00957C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A91B70">
        <w:rPr>
          <w:sz w:val="28"/>
          <w:szCs w:val="28"/>
        </w:rPr>
        <w:t>325</w:t>
      </w:r>
    </w:p>
    <w:p w:rsidR="008F762C" w:rsidRDefault="008F762C" w:rsidP="008F762C">
      <w:pPr>
        <w:suppressAutoHyphens/>
        <w:jc w:val="center"/>
        <w:rPr>
          <w:sz w:val="28"/>
          <w:szCs w:val="28"/>
        </w:rPr>
      </w:pPr>
    </w:p>
    <w:p w:rsidR="008F762C" w:rsidRPr="002D401C" w:rsidRDefault="008F762C" w:rsidP="008F762C">
      <w:pPr>
        <w:tabs>
          <w:tab w:val="left" w:pos="7740"/>
        </w:tabs>
        <w:suppressAutoHyphens/>
        <w:ind w:firstLine="709"/>
        <w:jc w:val="center"/>
        <w:rPr>
          <w:b/>
          <w:sz w:val="26"/>
          <w:szCs w:val="26"/>
        </w:rPr>
      </w:pPr>
      <w:proofErr w:type="gramStart"/>
      <w:r w:rsidRPr="002D401C">
        <w:rPr>
          <w:b/>
          <w:sz w:val="26"/>
          <w:szCs w:val="26"/>
        </w:rPr>
        <w:t xml:space="preserve">Перечень муниципального имущества </w:t>
      </w:r>
      <w:r>
        <w:rPr>
          <w:b/>
          <w:sz w:val="26"/>
          <w:szCs w:val="26"/>
        </w:rPr>
        <w:t>Молдаванского</w:t>
      </w:r>
      <w:r w:rsidRPr="002D401C">
        <w:rPr>
          <w:b/>
          <w:sz w:val="26"/>
          <w:szCs w:val="26"/>
        </w:rPr>
        <w:t xml:space="preserve"> сельского поселения Крымского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оказания имущественной поддержки посредством передачи во владение и (или) пользование субъектам малого и среднего предпринимательства и организациям, образующим инфраструктуру поддержки  субъектов малого и среднего предпринимательства, на территории </w:t>
      </w:r>
      <w:r>
        <w:rPr>
          <w:b/>
          <w:sz w:val="26"/>
          <w:szCs w:val="26"/>
        </w:rPr>
        <w:t>Молдаванского</w:t>
      </w:r>
      <w:proofErr w:type="gramEnd"/>
      <w:r w:rsidRPr="002D401C">
        <w:rPr>
          <w:b/>
          <w:sz w:val="26"/>
          <w:szCs w:val="26"/>
        </w:rPr>
        <w:t xml:space="preserve"> сельского поселения Крымского района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2"/>
        <w:gridCol w:w="4520"/>
      </w:tblGrid>
      <w:tr w:rsidR="008F762C" w:rsidRPr="003F527C" w:rsidTr="000F37A6">
        <w:trPr>
          <w:tblCellSpacing w:w="15" w:type="dxa"/>
          <w:jc w:val="center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762C" w:rsidRPr="003F527C" w:rsidRDefault="008F762C" w:rsidP="000F37A6">
            <w:pPr>
              <w:spacing w:before="100" w:beforeAutospacing="1" w:after="100" w:afterAutospacing="1"/>
            </w:pPr>
            <w:r w:rsidRPr="003F527C">
              <w:t xml:space="preserve">Наименование органа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762C" w:rsidRPr="00DE3C27" w:rsidRDefault="008F762C" w:rsidP="000F37A6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 w:rsidRPr="00DE3C27">
              <w:rPr>
                <w:bCs/>
              </w:rPr>
              <w:t xml:space="preserve">Администрация  </w:t>
            </w:r>
            <w:r>
              <w:rPr>
                <w:bCs/>
              </w:rPr>
              <w:t>Молдаванского сельского поселения</w:t>
            </w:r>
            <w:r w:rsidRPr="00F14166">
              <w:rPr>
                <w:bCs/>
              </w:rPr>
              <w:t xml:space="preserve"> Крымского района</w:t>
            </w:r>
          </w:p>
        </w:tc>
      </w:tr>
      <w:tr w:rsidR="008F762C" w:rsidRPr="003F527C" w:rsidTr="000F37A6">
        <w:trPr>
          <w:tblCellSpacing w:w="15" w:type="dxa"/>
          <w:jc w:val="center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762C" w:rsidRPr="003F527C" w:rsidRDefault="008F762C" w:rsidP="000F37A6">
            <w:pPr>
              <w:spacing w:before="100" w:beforeAutospacing="1" w:after="100" w:afterAutospacing="1"/>
            </w:pPr>
            <w:r w:rsidRPr="003F527C">
              <w:t xml:space="preserve">Почтовый адрес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762C" w:rsidRPr="00DE3C27" w:rsidRDefault="008F762C" w:rsidP="000F37A6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>
              <w:rPr>
                <w:bCs/>
              </w:rPr>
              <w:t>353344, село Молдаванское, улица Ленина, 11-а</w:t>
            </w:r>
          </w:p>
        </w:tc>
      </w:tr>
      <w:tr w:rsidR="008F762C" w:rsidRPr="003F527C" w:rsidTr="000F37A6">
        <w:trPr>
          <w:tblCellSpacing w:w="15" w:type="dxa"/>
          <w:jc w:val="center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762C" w:rsidRPr="003F527C" w:rsidRDefault="008F762C" w:rsidP="000F37A6">
            <w:pPr>
              <w:spacing w:before="100" w:beforeAutospacing="1" w:after="100" w:afterAutospacing="1"/>
            </w:pPr>
            <w:r w:rsidRPr="003F527C">
              <w:t xml:space="preserve">Ответственное структурное подразделение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762C" w:rsidRPr="003F527C" w:rsidRDefault="008F762C" w:rsidP="000F37A6"/>
        </w:tc>
      </w:tr>
      <w:tr w:rsidR="008F762C" w:rsidRPr="003F527C" w:rsidTr="000F37A6">
        <w:trPr>
          <w:tblCellSpacing w:w="15" w:type="dxa"/>
          <w:jc w:val="center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762C" w:rsidRPr="003F527C" w:rsidRDefault="008F762C" w:rsidP="000F37A6">
            <w:pPr>
              <w:spacing w:before="100" w:beforeAutospacing="1" w:after="100" w:afterAutospacing="1"/>
            </w:pPr>
            <w:r w:rsidRPr="003F527C">
              <w:t xml:space="preserve">Ф.И.О. исполнителя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762C" w:rsidRPr="00DE3C27" w:rsidRDefault="008F762C" w:rsidP="000F37A6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proofErr w:type="spellStart"/>
            <w:r>
              <w:rPr>
                <w:bCs/>
              </w:rPr>
              <w:t>Л.М.Аблаева</w:t>
            </w:r>
            <w:proofErr w:type="spellEnd"/>
          </w:p>
        </w:tc>
      </w:tr>
      <w:tr w:rsidR="008F762C" w:rsidRPr="003F527C" w:rsidTr="000F37A6">
        <w:trPr>
          <w:tblCellSpacing w:w="15" w:type="dxa"/>
          <w:jc w:val="center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762C" w:rsidRPr="003F527C" w:rsidRDefault="008F762C" w:rsidP="000F37A6">
            <w:pPr>
              <w:spacing w:before="100" w:beforeAutospacing="1" w:after="100" w:afterAutospacing="1"/>
            </w:pPr>
            <w:r w:rsidRPr="003F527C">
              <w:t xml:space="preserve">Контактный номер телефона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762C" w:rsidRPr="00DE3C27" w:rsidRDefault="008F762C" w:rsidP="000F37A6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>
              <w:rPr>
                <w:bCs/>
              </w:rPr>
              <w:t>8 (861-31) 6-91-11</w:t>
            </w:r>
          </w:p>
        </w:tc>
      </w:tr>
      <w:tr w:rsidR="008F762C" w:rsidRPr="003F527C" w:rsidTr="000F37A6">
        <w:trPr>
          <w:tblCellSpacing w:w="15" w:type="dxa"/>
          <w:jc w:val="center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762C" w:rsidRPr="003F527C" w:rsidRDefault="008F762C" w:rsidP="000F37A6">
            <w:pPr>
              <w:spacing w:before="100" w:beforeAutospacing="1" w:after="100" w:afterAutospacing="1"/>
            </w:pPr>
            <w:r w:rsidRPr="003F527C">
              <w:t xml:space="preserve">Адрес электронной почты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762C" w:rsidRPr="00DE3C27" w:rsidRDefault="008F762C" w:rsidP="000F37A6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proofErr w:type="spellStart"/>
            <w:r>
              <w:rPr>
                <w:bCs/>
                <w:lang w:val="en-US"/>
              </w:rPr>
              <w:t>adminmoldovanka@mail</w:t>
            </w:r>
            <w:proofErr w:type="spellEnd"/>
            <w:r w:rsidRPr="00F14166">
              <w:rPr>
                <w:bCs/>
              </w:rPr>
              <w:t>.</w:t>
            </w:r>
            <w:proofErr w:type="spellStart"/>
            <w:r w:rsidRPr="00F14166">
              <w:rPr>
                <w:bCs/>
              </w:rPr>
              <w:t>ru</w:t>
            </w:r>
            <w:proofErr w:type="spellEnd"/>
          </w:p>
        </w:tc>
      </w:tr>
      <w:tr w:rsidR="008F762C" w:rsidRPr="003F527C" w:rsidTr="000F37A6">
        <w:trPr>
          <w:tblCellSpacing w:w="15" w:type="dxa"/>
          <w:jc w:val="center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762C" w:rsidRPr="003F527C" w:rsidRDefault="008F762C" w:rsidP="000F37A6">
            <w:pPr>
              <w:spacing w:before="100" w:beforeAutospacing="1" w:after="100" w:afterAutospacing="1"/>
            </w:pPr>
            <w:r w:rsidRPr="003F527C"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762C" w:rsidRPr="003F527C" w:rsidRDefault="008F762C" w:rsidP="000F37A6">
            <w:r>
              <w:rPr>
                <w:bCs/>
              </w:rPr>
              <w:t>http://</w:t>
            </w:r>
            <w:proofErr w:type="spellStart"/>
            <w:r>
              <w:rPr>
                <w:bCs/>
                <w:lang w:val="en-US"/>
              </w:rPr>
              <w:t>moldavan</w:t>
            </w:r>
            <w:r w:rsidRPr="00F14166">
              <w:rPr>
                <w:bCs/>
              </w:rPr>
              <w:t>skoesp.ru</w:t>
            </w:r>
            <w:proofErr w:type="spellEnd"/>
            <w:r w:rsidRPr="00F14166">
              <w:rPr>
                <w:bCs/>
              </w:rPr>
              <w:t>/</w:t>
            </w:r>
            <w:proofErr w:type="spellStart"/>
            <w:r w:rsidRPr="00F14166">
              <w:rPr>
                <w:bCs/>
              </w:rPr>
              <w:t>index.php</w:t>
            </w:r>
            <w:proofErr w:type="spellEnd"/>
            <w:r w:rsidRPr="00F14166">
              <w:rPr>
                <w:bCs/>
              </w:rPr>
              <w:t>/</w:t>
            </w:r>
            <w:proofErr w:type="spellStart"/>
            <w:r w:rsidRPr="00F14166">
              <w:rPr>
                <w:bCs/>
              </w:rPr>
              <w:t>malyj-i-srednij-biznes</w:t>
            </w:r>
            <w:proofErr w:type="spellEnd"/>
          </w:p>
        </w:tc>
      </w:tr>
    </w:tbl>
    <w:p w:rsidR="008F762C" w:rsidRDefault="008F762C" w:rsidP="008F762C">
      <w:pPr>
        <w:jc w:val="both"/>
        <w:rPr>
          <w:sz w:val="28"/>
          <w:szCs w:val="28"/>
        </w:rPr>
      </w:pPr>
    </w:p>
    <w:p w:rsidR="008F762C" w:rsidRDefault="008F762C" w:rsidP="008F762C">
      <w:pPr>
        <w:jc w:val="both"/>
        <w:rPr>
          <w:sz w:val="28"/>
          <w:szCs w:val="28"/>
        </w:rPr>
      </w:pPr>
    </w:p>
    <w:p w:rsidR="008F762C" w:rsidRDefault="008F762C" w:rsidP="008F762C">
      <w:pPr>
        <w:jc w:val="both"/>
        <w:rPr>
          <w:sz w:val="28"/>
          <w:szCs w:val="28"/>
        </w:rPr>
      </w:pPr>
    </w:p>
    <w:p w:rsidR="008F762C" w:rsidRDefault="008F762C" w:rsidP="008F762C">
      <w:pPr>
        <w:jc w:val="both"/>
        <w:rPr>
          <w:sz w:val="28"/>
          <w:szCs w:val="28"/>
        </w:rPr>
      </w:pPr>
    </w:p>
    <w:p w:rsidR="00A91B70" w:rsidRDefault="00A91B70" w:rsidP="008F762C">
      <w:pPr>
        <w:jc w:val="both"/>
        <w:rPr>
          <w:sz w:val="28"/>
          <w:szCs w:val="28"/>
        </w:rPr>
      </w:pPr>
    </w:p>
    <w:p w:rsidR="00A91B70" w:rsidRDefault="00A91B70" w:rsidP="008F762C">
      <w:pPr>
        <w:jc w:val="both"/>
        <w:rPr>
          <w:sz w:val="28"/>
          <w:szCs w:val="28"/>
        </w:rPr>
      </w:pPr>
    </w:p>
    <w:p w:rsidR="00A91B70" w:rsidRDefault="00A91B70" w:rsidP="008F762C">
      <w:pPr>
        <w:jc w:val="both"/>
        <w:rPr>
          <w:sz w:val="28"/>
          <w:szCs w:val="28"/>
        </w:rPr>
      </w:pPr>
    </w:p>
    <w:p w:rsidR="008F762C" w:rsidRDefault="008F762C" w:rsidP="008F762C">
      <w:pPr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5"/>
        <w:gridCol w:w="932"/>
        <w:gridCol w:w="850"/>
        <w:gridCol w:w="1145"/>
        <w:gridCol w:w="1178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 w:rsidR="008F762C" w:rsidRPr="00A70289" w:rsidTr="000F37A6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 xml:space="preserve">N </w:t>
            </w:r>
            <w:proofErr w:type="gramStart"/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п</w:t>
            </w:r>
            <w:proofErr w:type="gramEnd"/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/п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tabs>
                <w:tab w:val="left" w:pos="556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 xml:space="preserve">Номер в реестре имущества </w:t>
            </w:r>
            <w:hyperlink w:anchor="Par204" w:tooltip="&lt;1&gt; Указывается уникальный номер объекта в реестре государственного или муниципального имущества." w:history="1">
              <w:r w:rsidRPr="00A70289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 xml:space="preserve">Адрес (местоположение) объекта </w:t>
            </w:r>
            <w:hyperlink w:anchor="Par205" w:tooltip="&lt;2&gt; У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- адресный ориентир, в том числе почтовый адрес, мест" w:history="1">
              <w:r w:rsidRPr="00A70289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15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Структурированный адрес объекта</w:t>
            </w:r>
          </w:p>
        </w:tc>
      </w:tr>
      <w:tr w:rsidR="008F762C" w:rsidRPr="00A70289" w:rsidTr="000F37A6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 xml:space="preserve">Наименование субъекта Российской Федерации </w:t>
            </w:r>
            <w:hyperlink w:anchor="Par206" w:tooltip="&lt;3&gt; Указывается полное наименование субъекта Российской Федерации." w:history="1">
              <w:r w:rsidRPr="00A70289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района/городского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Вид населенного пункта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Тип элемента планировочной структуры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Тип элемента улично-дорожной сети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 xml:space="preserve">Номер дома (включая литеру) </w:t>
            </w:r>
            <w:hyperlink w:anchor="Par207" w:tooltip="&lt;4&gt; У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" w:history="1">
              <w:r w:rsidRPr="00A70289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 xml:space="preserve">Тип и номер корпуса, строения, владения </w:t>
            </w:r>
            <w:hyperlink w:anchor="Par208" w:tooltip="&lt;5&gt; Указывается номер корпуса, строения или владения согласно почтовому адресу объекта." w:history="1">
              <w:r w:rsidRPr="00A70289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&lt;5&gt;</w:t>
              </w:r>
            </w:hyperlink>
          </w:p>
        </w:tc>
      </w:tr>
      <w:tr w:rsidR="008F762C" w:rsidRPr="00A70289" w:rsidTr="000F37A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14</w:t>
            </w:r>
          </w:p>
        </w:tc>
      </w:tr>
      <w:tr w:rsidR="008F762C" w:rsidRPr="00A70289" w:rsidTr="000F37A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8F762C" w:rsidRPr="00A70289" w:rsidTr="000F37A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:rsidR="008F762C" w:rsidRDefault="008F762C" w:rsidP="008F762C">
      <w:pPr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134"/>
        <w:gridCol w:w="1333"/>
        <w:gridCol w:w="1676"/>
        <w:gridCol w:w="2381"/>
        <w:gridCol w:w="1974"/>
        <w:gridCol w:w="1928"/>
        <w:gridCol w:w="1312"/>
      </w:tblGrid>
      <w:tr w:rsidR="008F762C" w:rsidRPr="00A70289" w:rsidTr="000F37A6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Вид объекта недвижимости;</w:t>
            </w:r>
          </w:p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 xml:space="preserve">движимое имущество </w:t>
            </w:r>
            <w:hyperlink w:anchor="Par209" w:tooltip="&lt;6&gt; Д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" w:history="1">
              <w:r w:rsidRPr="00A70289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11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Сведения о недвижимом имуществе или его части</w:t>
            </w:r>
          </w:p>
        </w:tc>
      </w:tr>
      <w:tr w:rsidR="008F762C" w:rsidRPr="00A70289" w:rsidTr="000F37A6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 xml:space="preserve">Кадастровый номер </w:t>
            </w:r>
            <w:hyperlink w:anchor="Par210" w:tooltip="&lt;7&gt; Указывается кадастровый номер объекта недвижимости, при его отсутствии - условный номер или устаревший номер (при наличии)." w:history="1">
              <w:r w:rsidRPr="00A70289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 xml:space="preserve">Номер части объекта недвижимости согласно сведениям государственного кадастра недвижимости </w:t>
            </w:r>
            <w:hyperlink w:anchor="Par211" w:tooltip="&lt;8&gt; Указывается кадастровый номер части объекта недвижимости, при его отсутствии - условный номер или устаревший номер (при наличии)." w:history="1">
              <w:r w:rsidRPr="00A70289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&lt;8&gt;</w:t>
              </w:r>
            </w:hyperlink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 xml:space="preserve">Основная характеристика объекта недвижимости </w:t>
            </w:r>
            <w:hyperlink w:anchor="Par212" w:tooltip="&lt;9&gt;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" w:history="1">
              <w:r w:rsidRPr="00A70289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&lt;9&gt;</w:t>
              </w:r>
            </w:hyperlink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 xml:space="preserve">Наименование объекта учета </w:t>
            </w:r>
            <w:hyperlink w:anchor="Par215" w:tooltip="&lt;10&gt; Указывается индивидуальное наименование объекта недвижимости. При отсутствии индивидуального наименования указывается вид объекта недвижимости." w:history="1">
              <w:r w:rsidRPr="00A70289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&lt;10&gt;</w:t>
              </w:r>
            </w:hyperlink>
          </w:p>
        </w:tc>
      </w:tr>
      <w:tr w:rsidR="008F762C" w:rsidRPr="00A70289" w:rsidTr="000F37A6">
        <w:trPr>
          <w:trHeight w:val="230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proofErr w:type="gramStart"/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 xml:space="preserve"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строительства)</w:t>
            </w:r>
            <w:proofErr w:type="gramEnd"/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 xml:space="preserve">Фактическое </w:t>
            </w:r>
            <w:proofErr w:type="gramStart"/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значение</w:t>
            </w:r>
            <w:proofErr w:type="gramEnd"/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proofErr w:type="gramStart"/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8F762C" w:rsidRPr="00A70289" w:rsidTr="000F37A6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Номер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8F762C" w:rsidRPr="00A70289" w:rsidTr="000F37A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22</w:t>
            </w:r>
          </w:p>
        </w:tc>
      </w:tr>
      <w:tr w:rsidR="008F762C" w:rsidRPr="00A70289" w:rsidTr="000F37A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Имущество отсутствует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8F762C" w:rsidRPr="00A70289" w:rsidTr="000F37A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:rsidR="008F762C" w:rsidRDefault="008F762C" w:rsidP="008F762C">
      <w:pPr>
        <w:jc w:val="both"/>
        <w:rPr>
          <w:sz w:val="28"/>
          <w:szCs w:val="28"/>
        </w:rPr>
      </w:pPr>
    </w:p>
    <w:tbl>
      <w:tblPr>
        <w:tblW w:w="151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 w:rsidR="008F762C" w:rsidRPr="00A70289" w:rsidTr="000F37A6">
        <w:tc>
          <w:tcPr>
            <w:tcW w:w="59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 xml:space="preserve">Сведения о движимом имуществе </w:t>
            </w:r>
            <w:hyperlink w:anchor="Par216" w:tooltip="&lt;11&gt; Указываются характеристики движимого имущества (при наличии)." w:history="1">
              <w:r w:rsidRPr="00A70289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&lt;11&gt;</w:t>
              </w:r>
            </w:hyperlink>
          </w:p>
        </w:tc>
        <w:tc>
          <w:tcPr>
            <w:tcW w:w="9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 xml:space="preserve">Сведения о праве аренды или безвозмездного пользования имуществом </w:t>
            </w:r>
            <w:hyperlink w:anchor="Par217" w:tooltip="&lt;12&gt; У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, и договоре, на основании которого субъекту малого и среднего предпринимательства и (или) о" w:history="1">
              <w:r w:rsidRPr="00A70289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&lt;12&gt;</w:t>
              </w:r>
            </w:hyperlink>
          </w:p>
        </w:tc>
      </w:tr>
      <w:tr w:rsidR="008F762C" w:rsidRPr="00A70289" w:rsidTr="000F37A6">
        <w:tc>
          <w:tcPr>
            <w:tcW w:w="59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субъекта малого и среднего предпринимательства</w:t>
            </w:r>
          </w:p>
        </w:tc>
      </w:tr>
      <w:tr w:rsidR="008F762C" w:rsidRPr="00A70289" w:rsidTr="000F37A6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Год выпуска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в</w:t>
            </w:r>
            <w:proofErr w:type="gramEnd"/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 xml:space="preserve"> (</w:t>
            </w:r>
            <w:proofErr w:type="gramStart"/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на</w:t>
            </w:r>
            <w:proofErr w:type="gramEnd"/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) котором расположен объект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Правообладатель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Документы основание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Правообладатель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Документы основание</w:t>
            </w:r>
          </w:p>
        </w:tc>
      </w:tr>
      <w:tr w:rsidR="008F762C" w:rsidRPr="00A70289" w:rsidTr="000F37A6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Дата окончания действия договора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Полное 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Дата окончания действия договора</w:t>
            </w:r>
          </w:p>
        </w:tc>
      </w:tr>
      <w:tr w:rsidR="008F762C" w:rsidRPr="00A70289" w:rsidTr="000F37A6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38</w:t>
            </w:r>
          </w:p>
        </w:tc>
      </w:tr>
      <w:tr w:rsidR="008F762C" w:rsidRPr="00A70289" w:rsidTr="000F37A6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8F762C" w:rsidRPr="00A70289" w:rsidTr="000F37A6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:rsidR="008F762C" w:rsidRDefault="008F762C" w:rsidP="008F762C">
      <w:pPr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3827"/>
        <w:gridCol w:w="1843"/>
        <w:gridCol w:w="1701"/>
        <w:gridCol w:w="1134"/>
      </w:tblGrid>
      <w:tr w:rsidR="008F762C" w:rsidRPr="00A70289" w:rsidTr="000F37A6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 xml:space="preserve">Указать одно из значений: в перечне (изменениях в перечни) </w:t>
            </w:r>
            <w:hyperlink w:anchor="Par218" w:tooltip="&lt;13&gt; Указываются сведения о наличии объекта имущества в утвержденном перечне государственного или муниципального имущества, указанном в части 4 статьи 18 Федерального закона от 24 июля 2007 г. N 209-ФЗ &quot;О развитии малого и среднего предпринимательства в Россий" w:history="1">
              <w:r w:rsidRPr="00A70289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&lt;13&gt;</w:t>
              </w:r>
            </w:hyperlink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w:anchor="Par219" w:tooltip="&lt;14&gt; Указываются реквизиты нормативного правового акта, которым утвержден перечень государственного или муниципального имущества, указанный в части 4 статьи 18 Федерального закона от 24 июля 2007 г. N 209-ФЗ &quot;О развитии малого и среднего предпринимательства в " w:history="1">
              <w:r w:rsidRPr="00A70289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&lt;14&gt;</w:t>
              </w:r>
            </w:hyperlink>
          </w:p>
        </w:tc>
      </w:tr>
      <w:tr w:rsidR="008F762C" w:rsidRPr="00A70289" w:rsidTr="000F37A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Наименование органа, принявшего документ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Вид 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Реквизиты документа</w:t>
            </w:r>
          </w:p>
        </w:tc>
      </w:tr>
      <w:tr w:rsidR="008F762C" w:rsidRPr="00A70289" w:rsidTr="000F37A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Номер</w:t>
            </w:r>
          </w:p>
        </w:tc>
      </w:tr>
      <w:tr w:rsidR="008F762C" w:rsidRPr="00A70289" w:rsidTr="000F37A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43</w:t>
            </w:r>
          </w:p>
        </w:tc>
      </w:tr>
      <w:tr w:rsidR="008F762C" w:rsidRPr="00A70289" w:rsidTr="000F37A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8F762C" w:rsidRPr="00A70289" w:rsidTr="000F37A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C" w:rsidRPr="00A70289" w:rsidRDefault="008F762C" w:rsidP="000F3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:rsidR="008F762C" w:rsidRDefault="008F762C" w:rsidP="008F762C">
      <w:pPr>
        <w:ind w:firstLine="708"/>
        <w:jc w:val="both"/>
        <w:rPr>
          <w:sz w:val="28"/>
          <w:szCs w:val="28"/>
        </w:rPr>
      </w:pPr>
    </w:p>
    <w:p w:rsidR="008F762C" w:rsidRDefault="008F762C" w:rsidP="008F76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администрации </w:t>
      </w:r>
    </w:p>
    <w:p w:rsidR="008F762C" w:rsidRDefault="008F762C" w:rsidP="008F76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Молдаванского сельского поселения </w:t>
      </w:r>
    </w:p>
    <w:p w:rsidR="008F762C" w:rsidRDefault="008F762C" w:rsidP="008F762C">
      <w:r>
        <w:rPr>
          <w:sz w:val="28"/>
          <w:szCs w:val="28"/>
        </w:rPr>
        <w:t xml:space="preserve">Крымского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A91B7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Л.М.Аблаева</w:t>
      </w:r>
      <w:proofErr w:type="spellEnd"/>
    </w:p>
    <w:sectPr w:rsidR="008F762C" w:rsidSect="00AE591F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6B20"/>
    <w:rsid w:val="002A3AE8"/>
    <w:rsid w:val="004904B9"/>
    <w:rsid w:val="00563117"/>
    <w:rsid w:val="0076750D"/>
    <w:rsid w:val="00832E0A"/>
    <w:rsid w:val="008F762C"/>
    <w:rsid w:val="00A91B70"/>
    <w:rsid w:val="00AE591F"/>
    <w:rsid w:val="00BC326A"/>
    <w:rsid w:val="00CA6B20"/>
    <w:rsid w:val="00D877D4"/>
    <w:rsid w:val="00E67F72"/>
    <w:rsid w:val="00E7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E591F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blk">
    <w:name w:val="blk"/>
    <w:basedOn w:val="a0"/>
    <w:rsid w:val="00AE591F"/>
  </w:style>
  <w:style w:type="paragraph" w:styleId="a3">
    <w:name w:val="Balloon Text"/>
    <w:basedOn w:val="a"/>
    <w:link w:val="a4"/>
    <w:uiPriority w:val="99"/>
    <w:semiHidden/>
    <w:unhideWhenUsed/>
    <w:rsid w:val="00AE59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91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AE591F"/>
    <w:rPr>
      <w:color w:val="000000"/>
    </w:rPr>
  </w:style>
  <w:style w:type="character" w:customStyle="1" w:styleId="a6">
    <w:name w:val="Основной текст Знак"/>
    <w:basedOn w:val="a0"/>
    <w:link w:val="a5"/>
    <w:rsid w:val="00AE591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E59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E59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E591F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blk">
    <w:name w:val="blk"/>
    <w:basedOn w:val="a0"/>
    <w:rsid w:val="00AE591F"/>
  </w:style>
  <w:style w:type="paragraph" w:styleId="a3">
    <w:name w:val="Balloon Text"/>
    <w:basedOn w:val="a"/>
    <w:link w:val="a4"/>
    <w:uiPriority w:val="99"/>
    <w:semiHidden/>
    <w:unhideWhenUsed/>
    <w:rsid w:val="00AE59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91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AE591F"/>
    <w:rPr>
      <w:color w:val="000000"/>
    </w:rPr>
  </w:style>
  <w:style w:type="character" w:customStyle="1" w:styleId="a6">
    <w:name w:val="Основной текст Знак"/>
    <w:basedOn w:val="a0"/>
    <w:link w:val="a5"/>
    <w:rsid w:val="00AE591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E59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E59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Общий</cp:lastModifiedBy>
  <cp:revision>13</cp:revision>
  <cp:lastPrinted>2022-03-16T13:43:00Z</cp:lastPrinted>
  <dcterms:created xsi:type="dcterms:W3CDTF">2021-01-25T09:59:00Z</dcterms:created>
  <dcterms:modified xsi:type="dcterms:W3CDTF">2022-03-16T13:43:00Z</dcterms:modified>
</cp:coreProperties>
</file>