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F4" w:rsidRDefault="00DC07B7" w:rsidP="00215EF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BB4588" w:rsidRPr="00BB4588" w:rsidRDefault="00BB4588" w:rsidP="00BB4588">
      <w:pPr>
        <w:spacing w:after="0" w:line="240" w:lineRule="auto"/>
        <w:jc w:val="center"/>
        <w:rPr>
          <w:rFonts w:ascii="Times New Roman" w:hAnsi="Times New Roman" w:cs="Times New Roman"/>
          <w:b/>
          <w:sz w:val="28"/>
          <w:szCs w:val="28"/>
        </w:rPr>
      </w:pPr>
      <w:r w:rsidRPr="00BB4588">
        <w:rPr>
          <w:rFonts w:ascii="Times New Roman" w:hAnsi="Times New Roman" w:cs="Times New Roman"/>
          <w:noProof/>
          <w:sz w:val="28"/>
          <w:szCs w:val="28"/>
          <w:lang w:eastAsia="ru-RU"/>
        </w:rPr>
        <w:drawing>
          <wp:inline distT="0" distB="0" distL="0" distR="0" wp14:anchorId="6FFD812A" wp14:editId="6B5115CD">
            <wp:extent cx="508000" cy="660400"/>
            <wp:effectExtent l="0" t="0" r="6350" b="6350"/>
            <wp:docPr id="2" name="Рисунок 2" descr="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60400"/>
                    </a:xfrm>
                    <a:prstGeom prst="rect">
                      <a:avLst/>
                    </a:prstGeom>
                    <a:noFill/>
                    <a:ln>
                      <a:noFill/>
                    </a:ln>
                  </pic:spPr>
                </pic:pic>
              </a:graphicData>
            </a:graphic>
          </wp:inline>
        </w:drawing>
      </w:r>
    </w:p>
    <w:p w:rsidR="00BB4588" w:rsidRPr="00BB4588" w:rsidRDefault="00BB4588" w:rsidP="00BB4588">
      <w:pPr>
        <w:tabs>
          <w:tab w:val="center" w:pos="4677"/>
        </w:tabs>
        <w:spacing w:after="0" w:line="240" w:lineRule="auto"/>
        <w:jc w:val="center"/>
        <w:rPr>
          <w:rFonts w:ascii="Times New Roman" w:hAnsi="Times New Roman" w:cs="Times New Roman"/>
          <w:b/>
          <w:sz w:val="32"/>
          <w:szCs w:val="32"/>
        </w:rPr>
      </w:pPr>
      <w:r w:rsidRPr="00BB4588">
        <w:rPr>
          <w:rFonts w:ascii="Times New Roman" w:hAnsi="Times New Roman" w:cs="Times New Roman"/>
          <w:b/>
          <w:sz w:val="32"/>
          <w:szCs w:val="32"/>
        </w:rPr>
        <w:t>СОВЕТ</w:t>
      </w:r>
    </w:p>
    <w:p w:rsidR="00BB4588" w:rsidRPr="00BB4588" w:rsidRDefault="00BB4588" w:rsidP="00BB4588">
      <w:pPr>
        <w:spacing w:after="0" w:line="240" w:lineRule="auto"/>
        <w:jc w:val="center"/>
        <w:rPr>
          <w:rFonts w:ascii="Times New Roman" w:hAnsi="Times New Roman" w:cs="Times New Roman"/>
          <w:b/>
          <w:sz w:val="32"/>
          <w:szCs w:val="32"/>
        </w:rPr>
      </w:pPr>
      <w:r w:rsidRPr="00BB4588">
        <w:rPr>
          <w:rFonts w:ascii="Times New Roman" w:hAnsi="Times New Roman" w:cs="Times New Roman"/>
          <w:b/>
          <w:sz w:val="32"/>
          <w:szCs w:val="32"/>
        </w:rPr>
        <w:t>МОЛДАВАНСКОГО СЕЛЬСКОГО  ПОСЕЛЕНИЯ</w:t>
      </w:r>
    </w:p>
    <w:p w:rsidR="00BB4588" w:rsidRPr="00BB4588" w:rsidRDefault="00BB4588" w:rsidP="00BB4588">
      <w:pPr>
        <w:spacing w:after="0" w:line="240" w:lineRule="auto"/>
        <w:jc w:val="center"/>
        <w:rPr>
          <w:rFonts w:ascii="Times New Roman" w:hAnsi="Times New Roman" w:cs="Times New Roman"/>
          <w:b/>
          <w:sz w:val="32"/>
          <w:szCs w:val="32"/>
        </w:rPr>
      </w:pPr>
      <w:r w:rsidRPr="00BB4588">
        <w:rPr>
          <w:rFonts w:ascii="Times New Roman" w:hAnsi="Times New Roman" w:cs="Times New Roman"/>
          <w:b/>
          <w:sz w:val="32"/>
          <w:szCs w:val="32"/>
        </w:rPr>
        <w:t>КРЫМСКОГО  РАЙОНА</w:t>
      </w:r>
    </w:p>
    <w:p w:rsidR="00BB4588" w:rsidRPr="00BB4588" w:rsidRDefault="00BB4588" w:rsidP="00BB4588">
      <w:pPr>
        <w:spacing w:after="0" w:line="240" w:lineRule="auto"/>
        <w:jc w:val="center"/>
        <w:rPr>
          <w:rFonts w:ascii="Times New Roman" w:hAnsi="Times New Roman" w:cs="Times New Roman"/>
          <w:b/>
          <w:sz w:val="28"/>
          <w:szCs w:val="28"/>
        </w:rPr>
      </w:pPr>
    </w:p>
    <w:p w:rsidR="00BB4588" w:rsidRPr="00BB4588" w:rsidRDefault="00BB4588" w:rsidP="00BB4588">
      <w:pPr>
        <w:spacing w:after="0" w:line="240" w:lineRule="auto"/>
        <w:jc w:val="center"/>
        <w:rPr>
          <w:rFonts w:ascii="Times New Roman" w:hAnsi="Times New Roman" w:cs="Times New Roman"/>
          <w:b/>
          <w:sz w:val="36"/>
          <w:szCs w:val="36"/>
        </w:rPr>
      </w:pPr>
      <w:r w:rsidRPr="00BB4588">
        <w:rPr>
          <w:rFonts w:ascii="Times New Roman" w:hAnsi="Times New Roman" w:cs="Times New Roman"/>
          <w:b/>
          <w:sz w:val="36"/>
          <w:szCs w:val="36"/>
        </w:rPr>
        <w:t>РЕШЕНИЕ</w:t>
      </w:r>
    </w:p>
    <w:p w:rsidR="00BB4588" w:rsidRPr="00BB4588" w:rsidRDefault="00BB4588" w:rsidP="00BB4588">
      <w:pPr>
        <w:spacing w:after="0" w:line="240" w:lineRule="auto"/>
        <w:rPr>
          <w:rFonts w:ascii="Times New Roman" w:hAnsi="Times New Roman" w:cs="Times New Roman"/>
          <w:sz w:val="28"/>
          <w:szCs w:val="28"/>
        </w:rPr>
      </w:pPr>
    </w:p>
    <w:p w:rsidR="00BB4588" w:rsidRPr="00361D56" w:rsidRDefault="00361D56" w:rsidP="00BB4588">
      <w:pPr>
        <w:spacing w:after="0" w:line="240" w:lineRule="auto"/>
        <w:rPr>
          <w:rFonts w:ascii="Times New Roman" w:hAnsi="Times New Roman" w:cs="Times New Roman"/>
          <w:sz w:val="24"/>
          <w:szCs w:val="24"/>
        </w:rPr>
      </w:pPr>
      <w:r w:rsidRPr="00361D56">
        <w:rPr>
          <w:rFonts w:ascii="Times New Roman" w:hAnsi="Times New Roman" w:cs="Times New Roman"/>
          <w:sz w:val="24"/>
          <w:szCs w:val="24"/>
        </w:rPr>
        <w:t>от 12</w:t>
      </w:r>
      <w:r w:rsidR="00BB4588" w:rsidRPr="00361D56">
        <w:rPr>
          <w:rFonts w:ascii="Times New Roman" w:hAnsi="Times New Roman" w:cs="Times New Roman"/>
          <w:sz w:val="24"/>
          <w:szCs w:val="24"/>
        </w:rPr>
        <w:t xml:space="preserve">.12.2023                                                                                            </w:t>
      </w:r>
      <w:r w:rsidRPr="00361D56">
        <w:rPr>
          <w:rFonts w:ascii="Times New Roman" w:hAnsi="Times New Roman" w:cs="Times New Roman"/>
          <w:sz w:val="24"/>
          <w:szCs w:val="24"/>
        </w:rPr>
        <w:t xml:space="preserve">                   </w:t>
      </w:r>
      <w:r w:rsidR="00DC07B7">
        <w:rPr>
          <w:rFonts w:ascii="Times New Roman" w:hAnsi="Times New Roman" w:cs="Times New Roman"/>
          <w:sz w:val="24"/>
          <w:szCs w:val="24"/>
        </w:rPr>
        <w:t xml:space="preserve">    № 196</w:t>
      </w:r>
    </w:p>
    <w:p w:rsidR="00BB4588" w:rsidRPr="00361D56" w:rsidRDefault="00BB4588" w:rsidP="00BB4588">
      <w:pPr>
        <w:spacing w:after="0" w:line="240" w:lineRule="auto"/>
        <w:jc w:val="center"/>
        <w:rPr>
          <w:rFonts w:ascii="Times New Roman" w:hAnsi="Times New Roman" w:cs="Times New Roman"/>
          <w:sz w:val="24"/>
          <w:szCs w:val="24"/>
        </w:rPr>
      </w:pPr>
      <w:r w:rsidRPr="00361D56">
        <w:rPr>
          <w:rFonts w:ascii="Times New Roman" w:hAnsi="Times New Roman" w:cs="Times New Roman"/>
          <w:sz w:val="24"/>
          <w:szCs w:val="24"/>
        </w:rPr>
        <w:t>село Молдаванское</w:t>
      </w:r>
    </w:p>
    <w:p w:rsidR="00BB4588" w:rsidRPr="00BB4588" w:rsidRDefault="00BB4588" w:rsidP="00BB4588">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B2330A" w:rsidRPr="00BB4588" w:rsidRDefault="00B2330A" w:rsidP="00BB45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4588" w:rsidRDefault="00872438" w:rsidP="006B53B9">
      <w:pPr>
        <w:suppressAutoHyphens/>
        <w:spacing w:after="0" w:line="240" w:lineRule="auto"/>
        <w:ind w:left="266"/>
        <w:jc w:val="center"/>
        <w:rPr>
          <w:rFonts w:ascii="Times New Roman" w:eastAsia="Times New Roman" w:hAnsi="Times New Roman" w:cs="Times New Roman"/>
          <w:b/>
          <w:sz w:val="28"/>
          <w:szCs w:val="28"/>
          <w:lang w:eastAsia="zh-CN"/>
        </w:rPr>
      </w:pPr>
      <w:r w:rsidRPr="000C7440">
        <w:rPr>
          <w:rFonts w:ascii="Times New Roman" w:eastAsia="Times New Roman" w:hAnsi="Times New Roman" w:cs="Times New Roman"/>
          <w:b/>
          <w:sz w:val="28"/>
          <w:szCs w:val="28"/>
          <w:lang w:eastAsia="zh-CN"/>
        </w:rPr>
        <w:t>Об утверждении Правил бл</w:t>
      </w:r>
      <w:r w:rsidR="00BB4588">
        <w:rPr>
          <w:rFonts w:ascii="Times New Roman" w:eastAsia="Times New Roman" w:hAnsi="Times New Roman" w:cs="Times New Roman"/>
          <w:b/>
          <w:sz w:val="28"/>
          <w:szCs w:val="28"/>
          <w:lang w:eastAsia="zh-CN"/>
        </w:rPr>
        <w:t xml:space="preserve">агоустройства на территории </w:t>
      </w:r>
    </w:p>
    <w:p w:rsidR="00872438" w:rsidRPr="000C7440" w:rsidRDefault="00BB4588" w:rsidP="006B53B9">
      <w:pPr>
        <w:suppressAutoHyphens/>
        <w:spacing w:after="0" w:line="240" w:lineRule="auto"/>
        <w:ind w:left="266"/>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Молдаван</w:t>
      </w:r>
      <w:r w:rsidR="00872438" w:rsidRPr="000C7440">
        <w:rPr>
          <w:rFonts w:ascii="Times New Roman" w:eastAsia="Times New Roman" w:hAnsi="Times New Roman" w:cs="Times New Roman"/>
          <w:b/>
          <w:sz w:val="28"/>
          <w:szCs w:val="28"/>
          <w:lang w:eastAsia="zh-CN"/>
        </w:rPr>
        <w:t xml:space="preserve">ского сельского поселения Крымского района </w:t>
      </w:r>
    </w:p>
    <w:p w:rsidR="00872438" w:rsidRDefault="00872438" w:rsidP="006B53B9">
      <w:pPr>
        <w:suppressAutoHyphens/>
        <w:spacing w:after="0" w:line="240" w:lineRule="auto"/>
        <w:jc w:val="both"/>
        <w:rPr>
          <w:rFonts w:ascii="Times New Roman" w:eastAsia="Times New Roman" w:hAnsi="Times New Roman" w:cs="Times New Roman"/>
          <w:sz w:val="28"/>
          <w:szCs w:val="28"/>
          <w:lang w:eastAsia="zh-CN"/>
        </w:rPr>
      </w:pPr>
    </w:p>
    <w:p w:rsidR="00361D56" w:rsidRPr="000C7440" w:rsidRDefault="00361D56" w:rsidP="006B53B9">
      <w:pPr>
        <w:suppressAutoHyphens/>
        <w:spacing w:after="0" w:line="240" w:lineRule="auto"/>
        <w:jc w:val="both"/>
        <w:rPr>
          <w:rFonts w:ascii="Times New Roman" w:eastAsia="Times New Roman" w:hAnsi="Times New Roman" w:cs="Times New Roman"/>
          <w:sz w:val="28"/>
          <w:szCs w:val="28"/>
          <w:lang w:eastAsia="zh-CN"/>
        </w:rPr>
      </w:pPr>
    </w:p>
    <w:p w:rsidR="00872438" w:rsidRPr="000C7440" w:rsidRDefault="00872438" w:rsidP="00DC07B7">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0C7440">
        <w:rPr>
          <w:rFonts w:ascii="Times New Roman" w:eastAsia="Times New Roman" w:hAnsi="Times New Roman" w:cs="Times New Roman"/>
          <w:sz w:val="28"/>
          <w:szCs w:val="28"/>
          <w:lang w:eastAsia="zh-CN"/>
        </w:rPr>
        <w:t>В соответст</w:t>
      </w:r>
      <w:r w:rsidR="007F0E93" w:rsidRPr="000C7440">
        <w:rPr>
          <w:rFonts w:ascii="Times New Roman" w:eastAsia="Times New Roman" w:hAnsi="Times New Roman" w:cs="Times New Roman"/>
          <w:sz w:val="28"/>
          <w:szCs w:val="28"/>
          <w:lang w:eastAsia="zh-CN"/>
        </w:rPr>
        <w:t xml:space="preserve">вии  с Федеральным законом </w:t>
      </w:r>
      <w:r w:rsidR="0023558F" w:rsidRPr="000C7440">
        <w:rPr>
          <w:rFonts w:ascii="Times New Roman" w:eastAsia="Times New Roman" w:hAnsi="Times New Roman" w:cs="Times New Roman"/>
          <w:sz w:val="28"/>
          <w:szCs w:val="28"/>
          <w:lang w:eastAsia="zh-CN"/>
        </w:rPr>
        <w:t xml:space="preserve">от </w:t>
      </w:r>
      <w:r w:rsidRPr="000C7440">
        <w:rPr>
          <w:rFonts w:ascii="Times New Roman" w:eastAsia="Times New Roman" w:hAnsi="Times New Roman" w:cs="Times New Roman"/>
          <w:sz w:val="28"/>
          <w:szCs w:val="28"/>
          <w:lang w:eastAsia="zh-CN"/>
        </w:rPr>
        <w:t>6 октября 2003 года № 131- ФЗ «Об общих принципах организации местного самоуправления в Российской Федерации», приказом М</w:t>
      </w:r>
      <w:r w:rsidR="0023558F" w:rsidRPr="000C7440">
        <w:rPr>
          <w:rFonts w:ascii="Times New Roman" w:eastAsia="Times New Roman" w:hAnsi="Times New Roman" w:cs="Times New Roman"/>
          <w:sz w:val="28"/>
          <w:szCs w:val="28"/>
          <w:lang w:eastAsia="zh-CN"/>
        </w:rPr>
        <w:t>инстроя России от 29 декабря 20</w:t>
      </w:r>
      <w:r w:rsidR="00486F9D" w:rsidRPr="000C7440">
        <w:rPr>
          <w:rFonts w:ascii="Times New Roman" w:eastAsia="Times New Roman" w:hAnsi="Times New Roman" w:cs="Times New Roman"/>
          <w:sz w:val="28"/>
          <w:szCs w:val="28"/>
          <w:lang w:eastAsia="zh-CN"/>
        </w:rPr>
        <w:t>21</w:t>
      </w:r>
      <w:r w:rsidRPr="000C7440">
        <w:rPr>
          <w:rFonts w:ascii="Times New Roman" w:eastAsia="Times New Roman" w:hAnsi="Times New Roman" w:cs="Times New Roman"/>
          <w:sz w:val="28"/>
          <w:szCs w:val="28"/>
          <w:lang w:eastAsia="zh-CN"/>
        </w:rPr>
        <w:t xml:space="preserve"> года № 1042/</w:t>
      </w:r>
      <w:proofErr w:type="spellStart"/>
      <w:proofErr w:type="gramStart"/>
      <w:r w:rsidRPr="000C7440">
        <w:rPr>
          <w:rFonts w:ascii="Times New Roman" w:eastAsia="Times New Roman" w:hAnsi="Times New Roman" w:cs="Times New Roman"/>
          <w:sz w:val="28"/>
          <w:szCs w:val="28"/>
          <w:lang w:eastAsia="zh-CN"/>
        </w:rPr>
        <w:t>пр</w:t>
      </w:r>
      <w:proofErr w:type="spellEnd"/>
      <w:proofErr w:type="gramEnd"/>
      <w:r w:rsidRPr="000C7440">
        <w:rPr>
          <w:rFonts w:ascii="Times New Roman" w:eastAsia="Times New Roman" w:hAnsi="Times New Roman" w:cs="Times New Roman"/>
          <w:sz w:val="28"/>
          <w:szCs w:val="28"/>
          <w:lang w:eastAsia="zh-CN"/>
        </w:rPr>
        <w:t xml:space="preserve"> «</w:t>
      </w:r>
      <w:r w:rsidR="00486F9D" w:rsidRPr="000C7440">
        <w:rPr>
          <w:rFonts w:ascii="Times New Roman" w:eastAsia="Times New Roman" w:hAnsi="Times New Roman" w:cs="Times New Roman"/>
          <w:sz w:val="28"/>
          <w:szCs w:val="28"/>
          <w:lang w:eastAsia="zh-CN"/>
        </w:rPr>
        <w:t>Об утверждении методических</w:t>
      </w:r>
      <w:r w:rsidRPr="000C7440">
        <w:rPr>
          <w:rFonts w:ascii="Times New Roman" w:eastAsia="Times New Roman" w:hAnsi="Times New Roman" w:cs="Times New Roman"/>
          <w:sz w:val="28"/>
          <w:szCs w:val="28"/>
          <w:lang w:eastAsia="zh-CN"/>
        </w:rPr>
        <w:t xml:space="preserve"> рекомендаций по разработке норм и правил по благоустройству </w:t>
      </w:r>
      <w:r w:rsidR="00486F9D" w:rsidRPr="000C7440">
        <w:rPr>
          <w:rFonts w:ascii="Times New Roman" w:eastAsia="Times New Roman" w:hAnsi="Times New Roman" w:cs="Times New Roman"/>
          <w:sz w:val="28"/>
          <w:szCs w:val="28"/>
          <w:lang w:eastAsia="zh-CN"/>
        </w:rPr>
        <w:t xml:space="preserve">территорий </w:t>
      </w:r>
      <w:r w:rsidRPr="000C7440">
        <w:rPr>
          <w:rFonts w:ascii="Times New Roman" w:eastAsia="Times New Roman" w:hAnsi="Times New Roman" w:cs="Times New Roman"/>
          <w:sz w:val="28"/>
          <w:szCs w:val="28"/>
          <w:lang w:eastAsia="zh-CN"/>
        </w:rPr>
        <w:t xml:space="preserve">муниципальных образований», </w:t>
      </w:r>
      <w:hyperlink r:id="rId10" w:history="1">
        <w:r w:rsidRPr="000C7440">
          <w:rPr>
            <w:rFonts w:ascii="Times New Roman" w:eastAsia="Times New Roman" w:hAnsi="Times New Roman" w:cs="Times New Roman"/>
            <w:sz w:val="28"/>
            <w:szCs w:val="28"/>
            <w:lang w:eastAsia="zh-CN"/>
          </w:rPr>
          <w:t>уставом</w:t>
        </w:r>
      </w:hyperlink>
      <w:r w:rsidRPr="000C7440">
        <w:rPr>
          <w:rFonts w:ascii="Times New Roman" w:eastAsia="Times New Roman" w:hAnsi="Times New Roman" w:cs="Times New Roman"/>
          <w:sz w:val="28"/>
          <w:szCs w:val="28"/>
          <w:lang w:eastAsia="zh-CN"/>
        </w:rPr>
        <w:t xml:space="preserve"> </w:t>
      </w:r>
      <w:r w:rsidR="00BB4588">
        <w:rPr>
          <w:rFonts w:ascii="Times New Roman" w:eastAsia="Times New Roman" w:hAnsi="Times New Roman" w:cs="Times New Roman"/>
          <w:sz w:val="28"/>
          <w:szCs w:val="28"/>
          <w:lang w:eastAsia="zh-CN"/>
        </w:rPr>
        <w:t>Молдаванского</w:t>
      </w:r>
      <w:r w:rsidRPr="000C7440">
        <w:rPr>
          <w:rFonts w:ascii="Times New Roman" w:eastAsia="Times New Roman" w:hAnsi="Times New Roman" w:cs="Times New Roman"/>
          <w:sz w:val="28"/>
          <w:szCs w:val="28"/>
          <w:lang w:eastAsia="zh-CN"/>
        </w:rPr>
        <w:t xml:space="preserve"> сельского поселения Крымского района, Совет </w:t>
      </w:r>
      <w:r w:rsidR="00BB4588">
        <w:rPr>
          <w:rFonts w:ascii="Times New Roman" w:eastAsia="Times New Roman" w:hAnsi="Times New Roman" w:cs="Times New Roman"/>
          <w:sz w:val="28"/>
          <w:szCs w:val="28"/>
          <w:lang w:eastAsia="zh-CN"/>
        </w:rPr>
        <w:t>Молдаванского</w:t>
      </w:r>
      <w:r w:rsidRPr="000C7440">
        <w:rPr>
          <w:rFonts w:ascii="Times New Roman" w:eastAsia="Times New Roman" w:hAnsi="Times New Roman" w:cs="Times New Roman"/>
          <w:sz w:val="28"/>
          <w:szCs w:val="28"/>
          <w:lang w:eastAsia="zh-CN"/>
        </w:rPr>
        <w:t xml:space="preserve"> сельского поселения Крымского района,</w:t>
      </w:r>
      <w:r w:rsidRPr="000C7440">
        <w:rPr>
          <w:rFonts w:ascii="Times New Roman" w:eastAsia="Times New Roman" w:hAnsi="Times New Roman" w:cs="Times New Roman"/>
          <w:color w:val="000000"/>
          <w:sz w:val="28"/>
          <w:szCs w:val="28"/>
          <w:lang w:eastAsia="zh-CN"/>
        </w:rPr>
        <w:t xml:space="preserve"> </w:t>
      </w:r>
      <w:r w:rsidR="00D62D48" w:rsidRPr="000C7440">
        <w:rPr>
          <w:rFonts w:ascii="Times New Roman" w:eastAsia="Times New Roman" w:hAnsi="Times New Roman" w:cs="Times New Roman"/>
          <w:color w:val="000000"/>
          <w:sz w:val="28"/>
          <w:szCs w:val="28"/>
          <w:lang w:eastAsia="zh-CN"/>
        </w:rPr>
        <w:t xml:space="preserve">   </w:t>
      </w:r>
      <w:r w:rsidRPr="000C7440">
        <w:rPr>
          <w:rFonts w:ascii="Times New Roman" w:eastAsia="Times New Roman" w:hAnsi="Times New Roman" w:cs="Times New Roman"/>
          <w:color w:val="000000"/>
          <w:sz w:val="28"/>
          <w:szCs w:val="28"/>
          <w:lang w:eastAsia="zh-CN"/>
        </w:rPr>
        <w:t xml:space="preserve">р е ш и </w:t>
      </w:r>
      <w:proofErr w:type="gramStart"/>
      <w:r w:rsidRPr="000C7440">
        <w:rPr>
          <w:rFonts w:ascii="Times New Roman" w:eastAsia="Times New Roman" w:hAnsi="Times New Roman" w:cs="Times New Roman"/>
          <w:color w:val="000000"/>
          <w:sz w:val="28"/>
          <w:szCs w:val="28"/>
          <w:lang w:eastAsia="zh-CN"/>
        </w:rPr>
        <w:t>л</w:t>
      </w:r>
      <w:proofErr w:type="gramEnd"/>
      <w:r w:rsidRPr="000C7440">
        <w:rPr>
          <w:rFonts w:ascii="Times New Roman" w:eastAsia="Times New Roman" w:hAnsi="Times New Roman" w:cs="Times New Roman"/>
          <w:color w:val="000000"/>
          <w:sz w:val="28"/>
          <w:szCs w:val="28"/>
          <w:lang w:eastAsia="zh-CN"/>
        </w:rPr>
        <w:t>:</w:t>
      </w:r>
    </w:p>
    <w:p w:rsidR="00872438" w:rsidRDefault="00872438" w:rsidP="00DC07B7">
      <w:pPr>
        <w:suppressAutoHyphens/>
        <w:spacing w:after="0" w:line="240" w:lineRule="auto"/>
        <w:ind w:firstLine="567"/>
        <w:jc w:val="both"/>
        <w:rPr>
          <w:rFonts w:ascii="Times New Roman" w:eastAsia="Times New Roman" w:hAnsi="Times New Roman" w:cs="Times New Roman"/>
          <w:sz w:val="28"/>
          <w:szCs w:val="28"/>
          <w:lang w:eastAsia="zh-CN"/>
        </w:rPr>
      </w:pPr>
      <w:r w:rsidRPr="000C7440">
        <w:rPr>
          <w:rFonts w:ascii="Times New Roman" w:eastAsia="Times New Roman" w:hAnsi="Times New Roman" w:cs="Times New Roman"/>
          <w:sz w:val="28"/>
          <w:szCs w:val="28"/>
          <w:lang w:eastAsia="zh-CN"/>
        </w:rPr>
        <w:t xml:space="preserve">1.Утвердить Правила благоустройства на территории </w:t>
      </w:r>
      <w:r w:rsidR="00BB4588">
        <w:rPr>
          <w:rFonts w:ascii="Times New Roman" w:eastAsia="Times New Roman" w:hAnsi="Times New Roman" w:cs="Times New Roman"/>
          <w:sz w:val="28"/>
          <w:szCs w:val="28"/>
          <w:lang w:eastAsia="zh-CN"/>
        </w:rPr>
        <w:t>Молдаванского</w:t>
      </w:r>
      <w:r w:rsidRPr="000C7440">
        <w:rPr>
          <w:rFonts w:ascii="Times New Roman" w:eastAsia="Times New Roman" w:hAnsi="Times New Roman" w:cs="Times New Roman"/>
          <w:sz w:val="28"/>
          <w:szCs w:val="28"/>
          <w:lang w:eastAsia="zh-CN"/>
        </w:rPr>
        <w:t xml:space="preserve"> сельского поселения Крымского района  (приложение).</w:t>
      </w:r>
    </w:p>
    <w:p w:rsidR="005666BB" w:rsidRDefault="005666BB" w:rsidP="00DC07B7">
      <w:pPr>
        <w:suppressAutoHyphens/>
        <w:spacing w:after="0" w:line="240" w:lineRule="auto"/>
        <w:ind w:firstLine="567"/>
        <w:jc w:val="both"/>
        <w:rPr>
          <w:rFonts w:ascii="Times New Roman" w:hAnsi="Times New Roman" w:cs="Times New Roman"/>
          <w:sz w:val="28"/>
          <w:szCs w:val="28"/>
          <w:lang w:eastAsia="zh-CN"/>
        </w:rPr>
      </w:pPr>
      <w:r w:rsidRPr="00DC07B7">
        <w:rPr>
          <w:rFonts w:ascii="Times New Roman" w:hAnsi="Times New Roman" w:cs="Times New Roman"/>
          <w:sz w:val="28"/>
          <w:szCs w:val="28"/>
          <w:lang w:eastAsia="zh-CN"/>
        </w:rPr>
        <w:t>2. Решение Совета Молдаванского сельского поселения Крымского района от 29 июня 2022 года № 120 «Об утверждении Правил благоустройства на территории Молдаванского сельского поселения Крымского района признать утратившим силу.</w:t>
      </w:r>
    </w:p>
    <w:p w:rsidR="00872438" w:rsidRPr="000C7440" w:rsidRDefault="005A579B" w:rsidP="00DC07B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72438" w:rsidRPr="000C7440">
        <w:rPr>
          <w:rFonts w:ascii="Times New Roman" w:eastAsia="Calibri" w:hAnsi="Times New Roman" w:cs="Times New Roman"/>
          <w:sz w:val="28"/>
          <w:szCs w:val="28"/>
        </w:rPr>
        <w:t xml:space="preserve">.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BB4588">
        <w:rPr>
          <w:rFonts w:ascii="Times New Roman" w:eastAsia="Calibri" w:hAnsi="Times New Roman" w:cs="Times New Roman"/>
          <w:sz w:val="28"/>
          <w:szCs w:val="28"/>
        </w:rPr>
        <w:t>Молдаванского</w:t>
      </w:r>
      <w:r w:rsidR="00872438" w:rsidRPr="000C7440">
        <w:rPr>
          <w:rFonts w:ascii="Times New Roman" w:eastAsia="Calibri" w:hAnsi="Times New Roman" w:cs="Times New Roman"/>
          <w:sz w:val="28"/>
          <w:szCs w:val="28"/>
        </w:rPr>
        <w:t xml:space="preserve"> сельского поселения Крымского района в информационно-телекоммуникационной сети Интернет.</w:t>
      </w:r>
    </w:p>
    <w:p w:rsidR="00872438" w:rsidRPr="000C7440" w:rsidRDefault="005A579B" w:rsidP="00DC07B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72438" w:rsidRPr="000C7440">
        <w:rPr>
          <w:rFonts w:ascii="Times New Roman" w:eastAsia="Calibri" w:hAnsi="Times New Roman" w:cs="Times New Roman"/>
          <w:sz w:val="28"/>
          <w:szCs w:val="28"/>
        </w:rPr>
        <w:t xml:space="preserve">. Решение вступает </w:t>
      </w:r>
      <w:r w:rsidR="00872438" w:rsidRPr="000C7440">
        <w:rPr>
          <w:rFonts w:ascii="Times New Roman" w:eastAsia="Times New Roman" w:hAnsi="Times New Roman" w:cs="Times New Roman"/>
          <w:sz w:val="28"/>
          <w:szCs w:val="28"/>
        </w:rPr>
        <w:t xml:space="preserve">в силу </w:t>
      </w:r>
      <w:r w:rsidR="00BD2350" w:rsidRPr="000C7440">
        <w:rPr>
          <w:rFonts w:ascii="Times New Roman" w:eastAsia="Times New Roman" w:hAnsi="Times New Roman" w:cs="Times New Roman"/>
          <w:sz w:val="28"/>
          <w:szCs w:val="28"/>
        </w:rPr>
        <w:t>после</w:t>
      </w:r>
      <w:r w:rsidR="00872438" w:rsidRPr="000C7440">
        <w:rPr>
          <w:rFonts w:ascii="Times New Roman" w:eastAsia="Times New Roman" w:hAnsi="Times New Roman" w:cs="Times New Roman"/>
          <w:sz w:val="28"/>
          <w:szCs w:val="28"/>
        </w:rPr>
        <w:t xml:space="preserve"> официального обнародования.</w:t>
      </w:r>
    </w:p>
    <w:p w:rsidR="00872438" w:rsidRDefault="00872438"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361D56" w:rsidRPr="000C7440" w:rsidRDefault="00361D56"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872438" w:rsidRPr="000C7440"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Председатель Совета </w:t>
      </w:r>
    </w:p>
    <w:p w:rsidR="00872438" w:rsidRPr="000C7440" w:rsidRDefault="00BB458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Молдаванского</w:t>
      </w:r>
      <w:r w:rsidR="00872438" w:rsidRPr="000C7440">
        <w:rPr>
          <w:rFonts w:ascii="Times New Roman" w:eastAsia="Times New Roman" w:hAnsi="Times New Roman" w:cs="Times New Roman"/>
          <w:sz w:val="28"/>
          <w:szCs w:val="28"/>
          <w:lang w:eastAsia="ar-SA"/>
        </w:rPr>
        <w:t xml:space="preserve"> сельского поселения                                                    </w:t>
      </w:r>
    </w:p>
    <w:p w:rsidR="0023558F" w:rsidRPr="000C7440"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Крымс</w:t>
      </w:r>
      <w:r w:rsidR="00BB4588">
        <w:rPr>
          <w:rFonts w:ascii="Times New Roman" w:eastAsia="Times New Roman" w:hAnsi="Times New Roman" w:cs="Times New Roman"/>
          <w:sz w:val="28"/>
          <w:szCs w:val="28"/>
          <w:lang w:eastAsia="ar-SA"/>
        </w:rPr>
        <w:t xml:space="preserve">кого района </w:t>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BB4588">
        <w:rPr>
          <w:rFonts w:ascii="Times New Roman" w:eastAsia="Times New Roman" w:hAnsi="Times New Roman" w:cs="Times New Roman"/>
          <w:sz w:val="28"/>
          <w:szCs w:val="28"/>
          <w:lang w:eastAsia="ar-SA"/>
        </w:rPr>
        <w:tab/>
      </w:r>
      <w:r w:rsidR="00581C05">
        <w:rPr>
          <w:rFonts w:ascii="Times New Roman" w:eastAsia="Times New Roman" w:hAnsi="Times New Roman" w:cs="Times New Roman"/>
          <w:sz w:val="28"/>
          <w:szCs w:val="28"/>
          <w:lang w:eastAsia="ar-SA"/>
        </w:rPr>
        <w:t xml:space="preserve">    </w:t>
      </w:r>
      <w:r w:rsidR="00BB4588">
        <w:rPr>
          <w:rFonts w:ascii="Times New Roman" w:eastAsia="Times New Roman" w:hAnsi="Times New Roman" w:cs="Times New Roman"/>
          <w:sz w:val="28"/>
          <w:szCs w:val="28"/>
          <w:lang w:eastAsia="ar-SA"/>
        </w:rPr>
        <w:t xml:space="preserve"> </w:t>
      </w:r>
      <w:r w:rsidR="00581C05">
        <w:rPr>
          <w:rFonts w:ascii="Times New Roman" w:eastAsia="Times New Roman" w:hAnsi="Times New Roman" w:cs="Times New Roman"/>
          <w:sz w:val="28"/>
          <w:szCs w:val="28"/>
          <w:lang w:eastAsia="ar-SA"/>
        </w:rPr>
        <w:t xml:space="preserve"> </w:t>
      </w:r>
      <w:r w:rsidR="00BB4588">
        <w:rPr>
          <w:rFonts w:ascii="Times New Roman" w:eastAsia="Times New Roman" w:hAnsi="Times New Roman" w:cs="Times New Roman"/>
          <w:sz w:val="28"/>
          <w:szCs w:val="28"/>
          <w:lang w:eastAsia="ar-SA"/>
        </w:rPr>
        <w:t xml:space="preserve"> </w:t>
      </w:r>
      <w:proofErr w:type="spellStart"/>
      <w:r w:rsidR="00BB4588">
        <w:rPr>
          <w:rFonts w:ascii="Times New Roman" w:eastAsia="Times New Roman" w:hAnsi="Times New Roman" w:cs="Times New Roman"/>
          <w:sz w:val="28"/>
          <w:szCs w:val="28"/>
          <w:lang w:eastAsia="ar-SA"/>
        </w:rPr>
        <w:t>Г.А.Буланович</w:t>
      </w:r>
      <w:proofErr w:type="spellEnd"/>
      <w:r w:rsidRPr="000C7440">
        <w:rPr>
          <w:rFonts w:ascii="Times New Roman" w:eastAsia="Times New Roman" w:hAnsi="Times New Roman" w:cs="Times New Roman"/>
          <w:sz w:val="28"/>
          <w:szCs w:val="28"/>
          <w:lang w:eastAsia="ar-SA"/>
        </w:rPr>
        <w:t xml:space="preserve">  </w:t>
      </w:r>
    </w:p>
    <w:p w:rsidR="00872438" w:rsidRPr="000C7440"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                                                                      </w:t>
      </w:r>
    </w:p>
    <w:p w:rsidR="00872438" w:rsidRPr="000C7440"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Глава </w:t>
      </w:r>
      <w:r w:rsidR="00BB4588">
        <w:rPr>
          <w:rFonts w:ascii="Times New Roman" w:eastAsia="Times New Roman" w:hAnsi="Times New Roman" w:cs="Times New Roman"/>
          <w:sz w:val="28"/>
          <w:szCs w:val="28"/>
          <w:lang w:eastAsia="ar-SA"/>
        </w:rPr>
        <w:t>Молдаванского</w:t>
      </w:r>
      <w:r w:rsidRPr="000C7440">
        <w:rPr>
          <w:rFonts w:ascii="Times New Roman" w:eastAsia="Times New Roman" w:hAnsi="Times New Roman" w:cs="Times New Roman"/>
          <w:sz w:val="28"/>
          <w:szCs w:val="28"/>
          <w:lang w:eastAsia="ar-SA"/>
        </w:rPr>
        <w:t xml:space="preserve"> сельского поселения                                                    </w:t>
      </w:r>
    </w:p>
    <w:p w:rsidR="00872438" w:rsidRPr="000C7440"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0C7440">
        <w:rPr>
          <w:rFonts w:ascii="Times New Roman" w:eastAsia="Times New Roman" w:hAnsi="Times New Roman" w:cs="Times New Roman"/>
          <w:sz w:val="28"/>
          <w:szCs w:val="28"/>
          <w:lang w:eastAsia="ar-SA"/>
        </w:rPr>
        <w:t xml:space="preserve">Крымского района                                                  </w:t>
      </w:r>
      <w:r w:rsidR="00BB4588">
        <w:rPr>
          <w:rFonts w:ascii="Times New Roman" w:eastAsia="Times New Roman" w:hAnsi="Times New Roman" w:cs="Times New Roman"/>
          <w:sz w:val="28"/>
          <w:szCs w:val="28"/>
          <w:lang w:eastAsia="ar-SA"/>
        </w:rPr>
        <w:t xml:space="preserve">                    </w:t>
      </w:r>
      <w:r w:rsidR="00581C05">
        <w:rPr>
          <w:rFonts w:ascii="Times New Roman" w:eastAsia="Times New Roman" w:hAnsi="Times New Roman" w:cs="Times New Roman"/>
          <w:sz w:val="28"/>
          <w:szCs w:val="28"/>
          <w:lang w:eastAsia="ar-SA"/>
        </w:rPr>
        <w:t xml:space="preserve">     </w:t>
      </w:r>
      <w:r w:rsidR="00BB4588">
        <w:rPr>
          <w:rFonts w:ascii="Times New Roman" w:eastAsia="Times New Roman" w:hAnsi="Times New Roman" w:cs="Times New Roman"/>
          <w:sz w:val="28"/>
          <w:szCs w:val="28"/>
          <w:lang w:eastAsia="ar-SA"/>
        </w:rPr>
        <w:t xml:space="preserve"> </w:t>
      </w:r>
      <w:proofErr w:type="spellStart"/>
      <w:r w:rsidR="00BB4588">
        <w:rPr>
          <w:rFonts w:ascii="Times New Roman" w:eastAsia="Times New Roman" w:hAnsi="Times New Roman" w:cs="Times New Roman"/>
          <w:sz w:val="28"/>
          <w:szCs w:val="28"/>
          <w:lang w:eastAsia="ar-SA"/>
        </w:rPr>
        <w:t>Г.В.Дружков</w:t>
      </w:r>
      <w:proofErr w:type="spellEnd"/>
    </w:p>
    <w:p w:rsidR="00872438" w:rsidRPr="000C7440" w:rsidRDefault="00872438" w:rsidP="006B53B9">
      <w:pPr>
        <w:suppressAutoHyphens/>
        <w:autoSpaceDE w:val="0"/>
        <w:spacing w:after="0" w:line="240" w:lineRule="auto"/>
        <w:rPr>
          <w:rFonts w:ascii="Times New Roman" w:eastAsia="Times New Roman" w:hAnsi="Times New Roman" w:cs="Times New Roman"/>
          <w:sz w:val="28"/>
          <w:szCs w:val="28"/>
          <w:lang w:eastAsia="ar-SA"/>
        </w:rPr>
      </w:pPr>
    </w:p>
    <w:p w:rsidR="006B53B9" w:rsidRPr="000C7440" w:rsidRDefault="006B53B9" w:rsidP="006B53B9">
      <w:pPr>
        <w:suppressAutoHyphens/>
        <w:autoSpaceDE w:val="0"/>
        <w:spacing w:after="0" w:line="240" w:lineRule="auto"/>
        <w:ind w:left="3600"/>
        <w:jc w:val="right"/>
        <w:rPr>
          <w:rFonts w:ascii="Times New Roman" w:eastAsia="Times New Roman" w:hAnsi="Times New Roman" w:cs="Times New Roman"/>
          <w:sz w:val="28"/>
          <w:szCs w:val="28"/>
          <w:lang w:eastAsia="ar-SA"/>
        </w:rPr>
      </w:pPr>
    </w:p>
    <w:p w:rsidR="006B53B9" w:rsidRPr="000C7440" w:rsidRDefault="006B53B9" w:rsidP="006B53B9">
      <w:pPr>
        <w:suppressAutoHyphens/>
        <w:autoSpaceDE w:val="0"/>
        <w:spacing w:after="0" w:line="240" w:lineRule="auto"/>
        <w:ind w:left="3600"/>
        <w:jc w:val="right"/>
        <w:rPr>
          <w:rFonts w:ascii="Times New Roman" w:eastAsia="Times New Roman" w:hAnsi="Times New Roman" w:cs="Times New Roman"/>
          <w:sz w:val="28"/>
          <w:szCs w:val="28"/>
          <w:lang w:eastAsia="ar-SA"/>
        </w:rPr>
      </w:pPr>
    </w:p>
    <w:p w:rsidR="006B53B9" w:rsidRPr="000C7440" w:rsidRDefault="006B53B9" w:rsidP="00BB4588">
      <w:pPr>
        <w:suppressAutoHyphens/>
        <w:autoSpaceDE w:val="0"/>
        <w:spacing w:after="0" w:line="240" w:lineRule="auto"/>
        <w:rPr>
          <w:rFonts w:ascii="Times New Roman" w:eastAsia="Times New Roman" w:hAnsi="Times New Roman" w:cs="Times New Roman"/>
          <w:sz w:val="28"/>
          <w:szCs w:val="28"/>
          <w:lang w:eastAsia="ar-SA"/>
        </w:rPr>
      </w:pPr>
    </w:p>
    <w:p w:rsidR="00872438" w:rsidRPr="00361D56" w:rsidRDefault="00872438" w:rsidP="006B53B9">
      <w:pPr>
        <w:suppressAutoHyphens/>
        <w:autoSpaceDE w:val="0"/>
        <w:spacing w:after="0" w:line="240" w:lineRule="auto"/>
        <w:ind w:left="3600"/>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ПРИЛОЖЕНИЕ </w:t>
      </w:r>
    </w:p>
    <w:p w:rsidR="00872438" w:rsidRPr="00361D56" w:rsidRDefault="00872438" w:rsidP="006B53B9">
      <w:pPr>
        <w:suppressAutoHyphens/>
        <w:autoSpaceDE w:val="0"/>
        <w:spacing w:after="0" w:line="240" w:lineRule="auto"/>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                                                                к решению Совета </w:t>
      </w:r>
    </w:p>
    <w:p w:rsidR="00872438" w:rsidRPr="00361D56" w:rsidRDefault="00BB4588" w:rsidP="006B53B9">
      <w:pPr>
        <w:suppressAutoHyphens/>
        <w:autoSpaceDE w:val="0"/>
        <w:spacing w:after="0" w:line="240" w:lineRule="auto"/>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Молдаванского</w:t>
      </w:r>
      <w:r w:rsidR="00872438" w:rsidRPr="00361D56">
        <w:rPr>
          <w:rFonts w:ascii="Times New Roman" w:eastAsia="Times New Roman" w:hAnsi="Times New Roman" w:cs="Times New Roman"/>
          <w:sz w:val="24"/>
          <w:szCs w:val="24"/>
          <w:lang w:eastAsia="ar-SA"/>
        </w:rPr>
        <w:t xml:space="preserve"> сельского поселения </w:t>
      </w:r>
    </w:p>
    <w:p w:rsidR="00872438" w:rsidRPr="00361D56" w:rsidRDefault="00872438" w:rsidP="006B53B9">
      <w:pPr>
        <w:suppressAutoHyphens/>
        <w:autoSpaceDE w:val="0"/>
        <w:spacing w:after="0" w:line="240" w:lineRule="auto"/>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                                                                Крымского района </w:t>
      </w:r>
    </w:p>
    <w:p w:rsidR="00872438" w:rsidRPr="00361D56" w:rsidRDefault="00B73935" w:rsidP="006B53B9">
      <w:pPr>
        <w:widowControl w:val="0"/>
        <w:suppressAutoHyphens/>
        <w:autoSpaceDE w:val="0"/>
        <w:spacing w:after="0" w:line="240" w:lineRule="auto"/>
        <w:ind w:left="4503"/>
        <w:jc w:val="right"/>
        <w:rPr>
          <w:rFonts w:ascii="Times New Roman" w:eastAsia="Times New Roman" w:hAnsi="Times New Roman" w:cs="Times New Roman"/>
          <w:sz w:val="24"/>
          <w:szCs w:val="24"/>
          <w:lang w:eastAsia="ar-SA"/>
        </w:rPr>
      </w:pPr>
      <w:r w:rsidRPr="00361D56">
        <w:rPr>
          <w:rFonts w:ascii="Times New Roman" w:eastAsia="Times New Roman" w:hAnsi="Times New Roman" w:cs="Times New Roman"/>
          <w:sz w:val="24"/>
          <w:szCs w:val="24"/>
          <w:lang w:eastAsia="ar-SA"/>
        </w:rPr>
        <w:t xml:space="preserve">    </w:t>
      </w:r>
      <w:r w:rsidR="00DC07B7">
        <w:rPr>
          <w:rFonts w:ascii="Times New Roman" w:eastAsia="Times New Roman" w:hAnsi="Times New Roman" w:cs="Times New Roman"/>
          <w:sz w:val="24"/>
          <w:szCs w:val="24"/>
          <w:lang w:eastAsia="ar-SA"/>
        </w:rPr>
        <w:t>от 12.12.2023 г.№ 196</w:t>
      </w:r>
    </w:p>
    <w:p w:rsidR="00B2330A" w:rsidRPr="00361D56" w:rsidRDefault="00B2330A" w:rsidP="006B53B9">
      <w:pPr>
        <w:spacing w:after="0" w:line="240" w:lineRule="auto"/>
        <w:rPr>
          <w:rFonts w:ascii="Times New Roman" w:eastAsia="Times New Roman" w:hAnsi="Times New Roman" w:cs="Times New Roman"/>
          <w:sz w:val="24"/>
          <w:szCs w:val="24"/>
          <w:lang w:eastAsia="zh-CN"/>
        </w:rPr>
      </w:pPr>
    </w:p>
    <w:p w:rsidR="00BA44EF" w:rsidRPr="00361D56" w:rsidRDefault="00BA44EF" w:rsidP="006B53B9">
      <w:pPr>
        <w:spacing w:after="0" w:line="240" w:lineRule="auto"/>
        <w:rPr>
          <w:rFonts w:ascii="Times New Roman" w:eastAsia="Times New Roman" w:hAnsi="Times New Roman" w:cs="Times New Roman"/>
          <w:sz w:val="24"/>
          <w:szCs w:val="24"/>
          <w:lang w:eastAsia="zh-CN"/>
        </w:rPr>
      </w:pPr>
    </w:p>
    <w:p w:rsidR="00BA44EF" w:rsidRPr="00361D56" w:rsidRDefault="00BA44EF" w:rsidP="006B53B9">
      <w:pPr>
        <w:spacing w:after="0" w:line="240" w:lineRule="auto"/>
        <w:rPr>
          <w:rFonts w:ascii="Times New Roman" w:eastAsia="Times New Roman" w:hAnsi="Times New Roman" w:cs="Times New Roman"/>
          <w:sz w:val="24"/>
          <w:szCs w:val="24"/>
          <w:lang w:eastAsia="zh-CN"/>
        </w:rPr>
      </w:pPr>
    </w:p>
    <w:p w:rsidR="00611023" w:rsidRPr="00361D56"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4"/>
          <w:szCs w:val="24"/>
          <w:lang w:eastAsia="zh-CN"/>
        </w:rPr>
      </w:pPr>
      <w:r w:rsidRPr="00361D56">
        <w:rPr>
          <w:rFonts w:ascii="Times New Roman" w:eastAsia="Times New Roman" w:hAnsi="Times New Roman" w:cs="Times New Roman"/>
          <w:b/>
          <w:bCs/>
          <w:sz w:val="24"/>
          <w:szCs w:val="24"/>
          <w:lang w:eastAsia="zh-CN"/>
        </w:rPr>
        <w:t xml:space="preserve">Правила </w:t>
      </w:r>
    </w:p>
    <w:p w:rsidR="003125C7"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4"/>
          <w:szCs w:val="24"/>
          <w:lang w:eastAsia="zh-CN"/>
        </w:rPr>
      </w:pPr>
      <w:r w:rsidRPr="00361D56">
        <w:rPr>
          <w:rFonts w:ascii="Times New Roman" w:eastAsia="Times New Roman" w:hAnsi="Times New Roman" w:cs="Times New Roman"/>
          <w:b/>
          <w:bCs/>
          <w:sz w:val="24"/>
          <w:szCs w:val="24"/>
          <w:lang w:eastAsia="zh-CN"/>
        </w:rPr>
        <w:t xml:space="preserve">благоустройства на территории </w:t>
      </w:r>
      <w:r w:rsidR="00BB4588" w:rsidRPr="00361D56">
        <w:rPr>
          <w:rFonts w:ascii="Times New Roman" w:eastAsia="Times New Roman" w:hAnsi="Times New Roman" w:cs="Times New Roman"/>
          <w:b/>
          <w:bCs/>
          <w:sz w:val="24"/>
          <w:szCs w:val="24"/>
          <w:lang w:eastAsia="zh-CN"/>
        </w:rPr>
        <w:t>Молдаванского</w:t>
      </w:r>
      <w:r w:rsidRPr="00361D56">
        <w:rPr>
          <w:rFonts w:ascii="Times New Roman" w:eastAsia="Times New Roman" w:hAnsi="Times New Roman" w:cs="Times New Roman"/>
          <w:b/>
          <w:bCs/>
          <w:sz w:val="24"/>
          <w:szCs w:val="24"/>
          <w:lang w:eastAsia="zh-CN"/>
        </w:rPr>
        <w:t xml:space="preserve">  сельского поселения </w:t>
      </w:r>
    </w:p>
    <w:p w:rsidR="00B2330A" w:rsidRPr="00361D56" w:rsidRDefault="00900D99" w:rsidP="006B53B9">
      <w:pPr>
        <w:tabs>
          <w:tab w:val="num" w:pos="0"/>
        </w:tabs>
        <w:suppressAutoHyphens/>
        <w:spacing w:after="0" w:line="240" w:lineRule="auto"/>
        <w:jc w:val="center"/>
        <w:outlineLvl w:val="0"/>
        <w:rPr>
          <w:rFonts w:ascii="Times New Roman" w:eastAsia="Times New Roman" w:hAnsi="Times New Roman" w:cs="Times New Roman"/>
          <w:b/>
          <w:bCs/>
          <w:sz w:val="24"/>
          <w:szCs w:val="24"/>
          <w:lang w:eastAsia="zh-CN"/>
        </w:rPr>
      </w:pPr>
      <w:r w:rsidRPr="00361D56">
        <w:rPr>
          <w:rFonts w:ascii="Times New Roman" w:eastAsia="Times New Roman" w:hAnsi="Times New Roman" w:cs="Times New Roman"/>
          <w:b/>
          <w:bCs/>
          <w:sz w:val="24"/>
          <w:szCs w:val="24"/>
          <w:lang w:eastAsia="zh-CN"/>
        </w:rPr>
        <w:t>Крымского района</w:t>
      </w:r>
    </w:p>
    <w:p w:rsidR="00BA44EF" w:rsidRPr="00361D56" w:rsidRDefault="00BA44EF" w:rsidP="006B53B9">
      <w:pPr>
        <w:suppressAutoHyphens/>
        <w:spacing w:after="0" w:line="240" w:lineRule="auto"/>
        <w:rPr>
          <w:rFonts w:ascii="Times New Roman" w:eastAsia="Times New Roman" w:hAnsi="Times New Roman" w:cs="Times New Roman"/>
          <w:sz w:val="24"/>
          <w:szCs w:val="24"/>
          <w:lang w:eastAsia="zh-CN"/>
        </w:rPr>
      </w:pPr>
    </w:p>
    <w:p w:rsidR="00B2330A" w:rsidRPr="00361D56" w:rsidRDefault="00B2330A"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
          <w:bCs/>
          <w:color w:val="000000"/>
          <w:sz w:val="24"/>
          <w:szCs w:val="24"/>
          <w:lang w:eastAsia="zh-CN"/>
        </w:rPr>
      </w:pPr>
      <w:bookmarkStart w:id="0" w:name="sub_1100"/>
      <w:r w:rsidRPr="00361D56">
        <w:rPr>
          <w:rFonts w:ascii="Times New Roman" w:eastAsia="Times New Roman" w:hAnsi="Times New Roman" w:cs="Times New Roman"/>
          <w:b/>
          <w:bCs/>
          <w:color w:val="000000"/>
          <w:sz w:val="24"/>
          <w:szCs w:val="24"/>
          <w:lang w:eastAsia="zh-CN"/>
        </w:rPr>
        <w:t> 1. Общие положения</w:t>
      </w:r>
    </w:p>
    <w:p w:rsidR="00B2330A" w:rsidRPr="00361D56" w:rsidRDefault="00B2330A"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 w:name="sub_1011"/>
      <w:bookmarkEnd w:id="0"/>
      <w:r w:rsidRPr="00361D56">
        <w:rPr>
          <w:rFonts w:ascii="Times New Roman" w:eastAsia="Times New Roman" w:hAnsi="Times New Roman" w:cs="Times New Roman"/>
          <w:color w:val="000000"/>
          <w:sz w:val="24"/>
          <w:szCs w:val="24"/>
          <w:lang w:eastAsia="zh-CN"/>
        </w:rPr>
        <w:t>1. </w:t>
      </w:r>
      <w:proofErr w:type="gramStart"/>
      <w:r w:rsidRPr="00361D56">
        <w:rPr>
          <w:rFonts w:ascii="Times New Roman" w:eastAsia="Times New Roman" w:hAnsi="Times New Roman" w:cs="Times New Roman"/>
          <w:color w:val="000000"/>
          <w:sz w:val="24"/>
          <w:szCs w:val="24"/>
          <w:lang w:eastAsia="zh-CN"/>
        </w:rPr>
        <w:t xml:space="preserve">Настоящие Правила благоустройства на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(далее по тексту – Правила) разработаны в соответствии с Федеральным законом от 6 октября 2003 года </w:t>
      </w:r>
      <w:r w:rsidR="00611023"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 xml:space="preserve">правонарушениях», Законом Краснодарского края от 23 апреля 2013 года № 2695-КЗ </w:t>
      </w:r>
      <w:r w:rsidR="00611023" w:rsidRPr="00361D56">
        <w:rPr>
          <w:rFonts w:ascii="Times New Roman" w:eastAsia="Times New Roman" w:hAnsi="Times New Roman" w:cs="Times New Roman"/>
          <w:color w:val="000000"/>
          <w:sz w:val="24"/>
          <w:szCs w:val="24"/>
          <w:lang w:eastAsia="zh-CN"/>
        </w:rPr>
        <w:t>«</w:t>
      </w:r>
      <w:r w:rsidRPr="00361D56">
        <w:rPr>
          <w:rFonts w:ascii="Times New Roman" w:eastAsia="Times New Roman" w:hAnsi="Times New Roman" w:cs="Times New Roman"/>
          <w:color w:val="000000"/>
          <w:sz w:val="24"/>
          <w:szCs w:val="24"/>
          <w:lang w:eastAsia="zh-CN"/>
        </w:rPr>
        <w:t>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Постановление</w:t>
      </w:r>
      <w:r w:rsidR="00611023" w:rsidRPr="00361D56">
        <w:rPr>
          <w:rFonts w:ascii="Times New Roman" w:eastAsia="Times New Roman" w:hAnsi="Times New Roman" w:cs="Times New Roman"/>
          <w:color w:val="000000"/>
          <w:sz w:val="24"/>
          <w:szCs w:val="24"/>
          <w:lang w:eastAsia="zh-CN"/>
        </w:rPr>
        <w:t xml:space="preserve">м </w:t>
      </w:r>
      <w:r w:rsidRPr="00361D56">
        <w:rPr>
          <w:rFonts w:ascii="Times New Roman" w:eastAsia="Times New Roman" w:hAnsi="Times New Roman" w:cs="Times New Roman"/>
          <w:color w:val="000000"/>
          <w:sz w:val="24"/>
          <w:szCs w:val="24"/>
          <w:lang w:eastAsia="zh-CN"/>
        </w:rPr>
        <w:t>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w:t>
      </w:r>
      <w:proofErr w:type="gramEnd"/>
      <w:r w:rsidRPr="00361D56">
        <w:rPr>
          <w:rFonts w:ascii="Times New Roman" w:eastAsia="Times New Roman" w:hAnsi="Times New Roman" w:cs="Times New Roman"/>
          <w:color w:val="000000"/>
          <w:sz w:val="24"/>
          <w:szCs w:val="24"/>
          <w:lang w:eastAsia="zh-CN"/>
        </w:rPr>
        <w:t>-03 «Санитарно - защитные зоны и санитарная классификация предприятий, сооружений и иных объектов»</w:t>
      </w:r>
      <w:r w:rsidR="001A79B1" w:rsidRPr="00361D56">
        <w:rPr>
          <w:rFonts w:ascii="Times New Roman" w:eastAsia="Times New Roman" w:hAnsi="Times New Roman" w:cs="Times New Roman"/>
          <w:color w:val="000000"/>
          <w:sz w:val="24"/>
          <w:szCs w:val="24"/>
          <w:lang w:eastAsia="zh-CN"/>
        </w:rPr>
        <w:t>, Градостроительным кодексом Российской Федерации от 29.12.2004 N 190-ФЗ</w:t>
      </w:r>
      <w:r w:rsidR="00322111" w:rsidRPr="00361D56">
        <w:rPr>
          <w:rFonts w:ascii="Times New Roman" w:eastAsia="Times New Roman" w:hAnsi="Times New Roman" w:cs="Times New Roman"/>
          <w:color w:val="000000"/>
          <w:sz w:val="24"/>
          <w:szCs w:val="24"/>
          <w:lang w:eastAsia="zh-CN"/>
        </w:rPr>
        <w:t xml:space="preserve">, </w:t>
      </w:r>
      <w:r w:rsidR="001A79B1" w:rsidRPr="00361D56">
        <w:rPr>
          <w:rFonts w:ascii="Times New Roman" w:eastAsia="Times New Roman" w:hAnsi="Times New Roman" w:cs="Times New Roman"/>
          <w:color w:val="000000"/>
          <w:sz w:val="24"/>
          <w:szCs w:val="24"/>
          <w:lang w:eastAsia="zh-CN"/>
        </w:rPr>
        <w:t>Постановлением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3F4BFE" w:rsidRPr="00361D56">
        <w:rPr>
          <w:rFonts w:ascii="Times New Roman" w:eastAsia="Times New Roman" w:hAnsi="Times New Roman" w:cs="Times New Roman"/>
          <w:color w:val="000000"/>
          <w:sz w:val="24"/>
          <w:szCs w:val="24"/>
          <w:lang w:eastAsia="zh-CN"/>
        </w:rPr>
        <w:t xml:space="preserve"> приказом </w:t>
      </w:r>
      <w:r w:rsidR="007F0E93" w:rsidRPr="00361D56">
        <w:rPr>
          <w:rFonts w:ascii="Times New Roman" w:eastAsia="Times New Roman" w:hAnsi="Times New Roman" w:cs="Times New Roman"/>
          <w:color w:val="000000"/>
          <w:sz w:val="24"/>
          <w:szCs w:val="24"/>
          <w:lang w:eastAsia="zh-CN"/>
        </w:rPr>
        <w:t>Министерства строительства и ж</w:t>
      </w:r>
      <w:r w:rsidR="00B3632A" w:rsidRPr="00361D56">
        <w:rPr>
          <w:rFonts w:ascii="Times New Roman" w:eastAsia="Times New Roman" w:hAnsi="Times New Roman" w:cs="Times New Roman"/>
          <w:color w:val="000000"/>
          <w:sz w:val="24"/>
          <w:szCs w:val="24"/>
          <w:lang w:eastAsia="zh-CN"/>
        </w:rPr>
        <w:t>илищно-коммунального хозяйства Российской Ф</w:t>
      </w:r>
      <w:r w:rsidR="007F0E93" w:rsidRPr="00361D56">
        <w:rPr>
          <w:rFonts w:ascii="Times New Roman" w:eastAsia="Times New Roman" w:hAnsi="Times New Roman" w:cs="Times New Roman"/>
          <w:color w:val="000000"/>
          <w:sz w:val="24"/>
          <w:szCs w:val="24"/>
          <w:lang w:eastAsia="zh-CN"/>
        </w:rPr>
        <w:t xml:space="preserve">едерации </w:t>
      </w:r>
      <w:r w:rsidR="00B3632A" w:rsidRPr="00361D56">
        <w:rPr>
          <w:rFonts w:ascii="Times New Roman" w:eastAsia="Times New Roman" w:hAnsi="Times New Roman" w:cs="Times New Roman"/>
          <w:color w:val="000000"/>
          <w:sz w:val="24"/>
          <w:szCs w:val="24"/>
          <w:lang w:eastAsia="zh-CN"/>
        </w:rPr>
        <w:t>от 29 декабря 2021 года №</w:t>
      </w:r>
      <w:r w:rsidR="003F4BFE" w:rsidRPr="00361D56">
        <w:rPr>
          <w:rFonts w:ascii="Times New Roman" w:eastAsia="Times New Roman" w:hAnsi="Times New Roman" w:cs="Times New Roman"/>
          <w:color w:val="000000"/>
          <w:sz w:val="24"/>
          <w:szCs w:val="24"/>
          <w:lang w:eastAsia="zh-CN"/>
        </w:rPr>
        <w:t xml:space="preserve"> 1042/</w:t>
      </w:r>
      <w:proofErr w:type="spellStart"/>
      <w:proofErr w:type="gramStart"/>
      <w:r w:rsidR="003F4BFE" w:rsidRPr="00361D56">
        <w:rPr>
          <w:rFonts w:ascii="Times New Roman" w:eastAsia="Times New Roman" w:hAnsi="Times New Roman" w:cs="Times New Roman"/>
          <w:color w:val="000000"/>
          <w:sz w:val="24"/>
          <w:szCs w:val="24"/>
          <w:lang w:eastAsia="zh-CN"/>
        </w:rPr>
        <w:t>пр</w:t>
      </w:r>
      <w:proofErr w:type="spellEnd"/>
      <w:proofErr w:type="gramEnd"/>
      <w:r w:rsidR="003F4BFE" w:rsidRPr="00361D56">
        <w:rPr>
          <w:rFonts w:ascii="Times New Roman" w:eastAsia="Times New Roman" w:hAnsi="Times New Roman" w:cs="Times New Roman"/>
          <w:color w:val="000000"/>
          <w:sz w:val="24"/>
          <w:szCs w:val="24"/>
          <w:lang w:eastAsia="zh-CN"/>
        </w:rPr>
        <w:t xml:space="preserve"> «Об утверждении </w:t>
      </w:r>
      <w:proofErr w:type="gramStart"/>
      <w:r w:rsidR="003F4BFE" w:rsidRPr="00361D56">
        <w:rPr>
          <w:rFonts w:ascii="Times New Roman" w:eastAsia="Times New Roman" w:hAnsi="Times New Roman" w:cs="Times New Roman"/>
          <w:color w:val="000000"/>
          <w:sz w:val="24"/>
          <w:szCs w:val="24"/>
          <w:lang w:eastAsia="zh-CN"/>
        </w:rPr>
        <w:t>методических рекомендаций по разработке норм и правил по благоустройству террит</w:t>
      </w:r>
      <w:r w:rsidR="00B3632A" w:rsidRPr="00361D56">
        <w:rPr>
          <w:rFonts w:ascii="Times New Roman" w:eastAsia="Times New Roman" w:hAnsi="Times New Roman" w:cs="Times New Roman"/>
          <w:color w:val="000000"/>
          <w:sz w:val="24"/>
          <w:szCs w:val="24"/>
          <w:lang w:eastAsia="zh-CN"/>
        </w:rPr>
        <w:t>орий муниципальных образований»,</w:t>
      </w:r>
      <w:r w:rsidR="001A79B1" w:rsidRPr="00361D56">
        <w:rPr>
          <w:rFonts w:ascii="Times New Roman" w:eastAsia="Times New Roman" w:hAnsi="Times New Roman" w:cs="Times New Roman"/>
          <w:sz w:val="24"/>
          <w:szCs w:val="24"/>
          <w:lang w:eastAsia="zh-CN"/>
        </w:rPr>
        <w:t xml:space="preserve"> </w:t>
      </w:r>
      <w:r w:rsidR="00AD1873" w:rsidRPr="00361D56">
        <w:rPr>
          <w:rFonts w:ascii="Times New Roman" w:eastAsia="Times New Roman" w:hAnsi="Times New Roman" w:cs="Times New Roman"/>
          <w:sz w:val="24"/>
          <w:szCs w:val="24"/>
          <w:lang w:eastAsia="zh-CN"/>
        </w:rPr>
        <w:t xml:space="preserve">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361D56">
        <w:rPr>
          <w:rFonts w:ascii="Times New Roman" w:eastAsia="Times New Roman" w:hAnsi="Times New Roman" w:cs="Times New Roman"/>
          <w:color w:val="000000"/>
          <w:sz w:val="24"/>
          <w:szCs w:val="24"/>
          <w:lang w:eastAsia="zh-CN"/>
        </w:rPr>
        <w:t>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 xml:space="preserve">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(вклю</w:t>
      </w:r>
      <w:r w:rsidR="007E5580" w:rsidRPr="00361D56">
        <w:rPr>
          <w:rFonts w:ascii="Times New Roman" w:eastAsia="Times New Roman" w:hAnsi="Times New Roman" w:cs="Times New Roman"/>
          <w:color w:val="000000"/>
          <w:sz w:val="24"/>
          <w:szCs w:val="24"/>
          <w:lang w:eastAsia="zh-CN"/>
        </w:rPr>
        <w:t xml:space="preserve">чая освещение улиц, озеленение </w:t>
      </w:r>
      <w:r w:rsidRPr="00361D56">
        <w:rPr>
          <w:rFonts w:ascii="Times New Roman" w:eastAsia="Times New Roman" w:hAnsi="Times New Roman" w:cs="Times New Roman"/>
          <w:color w:val="000000"/>
          <w:sz w:val="24"/>
          <w:szCs w:val="24"/>
          <w:lang w:eastAsia="zh-CN"/>
        </w:rPr>
        <w:t>территорий, установку указателей с наименованием улиц</w:t>
      </w:r>
      <w:proofErr w:type="gramEnd"/>
      <w:r w:rsidRPr="00361D56">
        <w:rPr>
          <w:rFonts w:ascii="Times New Roman" w:eastAsia="Times New Roman" w:hAnsi="Times New Roman" w:cs="Times New Roman"/>
          <w:color w:val="000000"/>
          <w:sz w:val="24"/>
          <w:szCs w:val="24"/>
          <w:lang w:eastAsia="zh-CN"/>
        </w:rPr>
        <w:t xml:space="preserve"> </w:t>
      </w:r>
      <w:proofErr w:type="gramStart"/>
      <w:r w:rsidRPr="00361D56">
        <w:rPr>
          <w:rFonts w:ascii="Times New Roman" w:eastAsia="Times New Roman" w:hAnsi="Times New Roman" w:cs="Times New Roman"/>
          <w:color w:val="000000"/>
          <w:sz w:val="24"/>
          <w:szCs w:val="24"/>
          <w:lang w:eastAsia="zh-CN"/>
        </w:rPr>
        <w:t xml:space="preserve">и номерами домов, размещение и содержание малых архитектурных форм) и </w:t>
      </w:r>
      <w:r w:rsidRPr="00361D56">
        <w:rPr>
          <w:rFonts w:ascii="Times New Roman" w:eastAsia="Times New Roman" w:hAnsi="Times New Roman" w:cs="Times New Roman"/>
          <w:color w:val="000000"/>
          <w:sz w:val="24"/>
          <w:szCs w:val="24"/>
          <w:lang w:eastAsia="zh-CN"/>
        </w:rPr>
        <w:lastRenderedPageBreak/>
        <w:t xml:space="preserve">обязательны для всех юридических лиц, индивидуальных предпринимателей, осуществляющих свою деятельность на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Крымского района.  </w:t>
      </w:r>
      <w:proofErr w:type="gramEnd"/>
    </w:p>
    <w:p w:rsidR="00847959" w:rsidRDefault="00B2330A" w:rsidP="00847959">
      <w:pPr>
        <w:spacing w:after="160" w:line="240" w:lineRule="auto"/>
        <w:contextualSpacing/>
        <w:jc w:val="both"/>
        <w:rPr>
          <w:rFonts w:ascii="Times New Roman" w:eastAsia="Times New Roman" w:hAnsi="Times New Roman" w:cs="Times New Roman"/>
          <w:bCs/>
          <w:sz w:val="24"/>
          <w:szCs w:val="24"/>
          <w:lang w:eastAsia="ru-RU"/>
        </w:rPr>
      </w:pPr>
      <w:bookmarkStart w:id="2" w:name="sub_1012"/>
      <w:bookmarkEnd w:id="1"/>
      <w:r w:rsidRPr="00361D56">
        <w:rPr>
          <w:rFonts w:ascii="Times New Roman" w:eastAsia="Times New Roman" w:hAnsi="Times New Roman" w:cs="Times New Roman"/>
          <w:sz w:val="24"/>
          <w:szCs w:val="24"/>
        </w:rPr>
        <w:t xml:space="preserve">         2.  </w:t>
      </w:r>
      <w:proofErr w:type="gramStart"/>
      <w:r w:rsidRPr="00361D56">
        <w:rPr>
          <w:rFonts w:ascii="Times New Roman" w:eastAsia="Times New Roman" w:hAnsi="Times New Roman" w:cs="Times New Roman"/>
          <w:sz w:val="24"/>
          <w:szCs w:val="24"/>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BB4588" w:rsidRPr="00361D56">
        <w:rPr>
          <w:rFonts w:ascii="Times New Roman" w:eastAsia="Times New Roman" w:hAnsi="Times New Roman" w:cs="Times New Roman"/>
          <w:sz w:val="24"/>
          <w:szCs w:val="24"/>
        </w:rPr>
        <w:t>Молдаванского</w:t>
      </w:r>
      <w:r w:rsidRPr="00361D56">
        <w:rPr>
          <w:rFonts w:ascii="Times New Roman" w:eastAsia="Times New Roman" w:hAnsi="Times New Roman" w:cs="Times New Roman"/>
          <w:sz w:val="24"/>
          <w:szCs w:val="24"/>
        </w:rPr>
        <w:t xml:space="preserve">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361D56">
        <w:rPr>
          <w:rFonts w:ascii="Times New Roman" w:eastAsia="Times New Roman" w:hAnsi="Times New Roman" w:cs="Times New Roman"/>
          <w:sz w:val="24"/>
          <w:szCs w:val="24"/>
        </w:rPr>
        <w:t xml:space="preserve"> </w:t>
      </w:r>
      <w:r w:rsidR="00BB4588" w:rsidRPr="00361D56">
        <w:rPr>
          <w:rFonts w:ascii="Times New Roman" w:eastAsia="Times New Roman" w:hAnsi="Times New Roman" w:cs="Times New Roman"/>
          <w:sz w:val="24"/>
          <w:szCs w:val="24"/>
        </w:rPr>
        <w:t>Молдаванского</w:t>
      </w:r>
      <w:r w:rsidRPr="00361D56">
        <w:rPr>
          <w:rFonts w:ascii="Times New Roman" w:eastAsia="Times New Roman" w:hAnsi="Times New Roman" w:cs="Times New Roman"/>
          <w:sz w:val="24"/>
          <w:szCs w:val="24"/>
        </w:rPr>
        <w:t xml:space="preserve"> сельского поселения Крымского района, а также иностранны</w:t>
      </w:r>
      <w:r w:rsidR="009A196E" w:rsidRPr="00361D56">
        <w:rPr>
          <w:rFonts w:ascii="Times New Roman" w:eastAsia="Times New Roman" w:hAnsi="Times New Roman" w:cs="Times New Roman"/>
          <w:sz w:val="24"/>
          <w:szCs w:val="24"/>
        </w:rPr>
        <w:t>ми</w:t>
      </w:r>
      <w:r w:rsidRPr="00361D56">
        <w:rPr>
          <w:rFonts w:ascii="Times New Roman" w:eastAsia="Times New Roman" w:hAnsi="Times New Roman" w:cs="Times New Roman"/>
          <w:sz w:val="24"/>
          <w:szCs w:val="24"/>
        </w:rPr>
        <w:t xml:space="preserve"> граждан</w:t>
      </w:r>
      <w:r w:rsidR="009A196E" w:rsidRPr="00361D56">
        <w:rPr>
          <w:rFonts w:ascii="Times New Roman" w:eastAsia="Times New Roman" w:hAnsi="Times New Roman" w:cs="Times New Roman"/>
          <w:sz w:val="24"/>
          <w:szCs w:val="24"/>
        </w:rPr>
        <w:t>ами</w:t>
      </w:r>
      <w:r w:rsidRPr="00361D56">
        <w:rPr>
          <w:rFonts w:ascii="Times New Roman" w:eastAsia="Times New Roman" w:hAnsi="Times New Roman" w:cs="Times New Roman"/>
          <w:sz w:val="24"/>
          <w:szCs w:val="24"/>
        </w:rPr>
        <w:t xml:space="preserve"> и лиц</w:t>
      </w:r>
      <w:r w:rsidR="009A196E" w:rsidRPr="00361D56">
        <w:rPr>
          <w:rFonts w:ascii="Times New Roman" w:eastAsia="Times New Roman" w:hAnsi="Times New Roman" w:cs="Times New Roman"/>
          <w:sz w:val="24"/>
          <w:szCs w:val="24"/>
        </w:rPr>
        <w:t>ами</w:t>
      </w:r>
      <w:r w:rsidRPr="00361D56">
        <w:rPr>
          <w:rFonts w:ascii="Times New Roman" w:eastAsia="Times New Roman" w:hAnsi="Times New Roman" w:cs="Times New Roman"/>
          <w:sz w:val="24"/>
          <w:szCs w:val="24"/>
        </w:rPr>
        <w:t xml:space="preserve"> без гражданства, проживающи</w:t>
      </w:r>
      <w:r w:rsidR="009A196E" w:rsidRPr="00361D56">
        <w:rPr>
          <w:rFonts w:ascii="Times New Roman" w:eastAsia="Times New Roman" w:hAnsi="Times New Roman" w:cs="Times New Roman"/>
          <w:sz w:val="24"/>
          <w:szCs w:val="24"/>
        </w:rPr>
        <w:t>ми</w:t>
      </w:r>
      <w:r w:rsidRPr="00361D56">
        <w:rPr>
          <w:rFonts w:ascii="Times New Roman" w:eastAsia="Times New Roman" w:hAnsi="Times New Roman" w:cs="Times New Roman"/>
          <w:sz w:val="24"/>
          <w:szCs w:val="24"/>
        </w:rPr>
        <w:t xml:space="preserve"> или временно находящи</w:t>
      </w:r>
      <w:r w:rsidR="009A196E" w:rsidRPr="00361D56">
        <w:rPr>
          <w:rFonts w:ascii="Times New Roman" w:eastAsia="Times New Roman" w:hAnsi="Times New Roman" w:cs="Times New Roman"/>
          <w:sz w:val="24"/>
          <w:szCs w:val="24"/>
        </w:rPr>
        <w:t>мися</w:t>
      </w:r>
      <w:r w:rsidRPr="00361D56">
        <w:rPr>
          <w:rFonts w:ascii="Times New Roman" w:eastAsia="Times New Roman" w:hAnsi="Times New Roman" w:cs="Times New Roman"/>
          <w:sz w:val="24"/>
          <w:szCs w:val="24"/>
        </w:rPr>
        <w:t xml:space="preserve"> на территории </w:t>
      </w:r>
      <w:r w:rsidR="00BB4588" w:rsidRPr="00361D56">
        <w:rPr>
          <w:rFonts w:ascii="Times New Roman" w:eastAsia="Times New Roman" w:hAnsi="Times New Roman" w:cs="Times New Roman"/>
          <w:sz w:val="24"/>
          <w:szCs w:val="24"/>
        </w:rPr>
        <w:t>Молдаванского</w:t>
      </w:r>
      <w:r w:rsidRPr="00361D56">
        <w:rPr>
          <w:rFonts w:ascii="Times New Roman" w:eastAsia="Times New Roman" w:hAnsi="Times New Roman" w:cs="Times New Roman"/>
          <w:sz w:val="24"/>
          <w:szCs w:val="24"/>
        </w:rPr>
        <w:t xml:space="preserve"> сельского поселения Крымского района</w:t>
      </w:r>
      <w:r w:rsidR="007E5580" w:rsidRPr="00361D56">
        <w:rPr>
          <w:rFonts w:ascii="Times New Roman" w:eastAsia="Times New Roman" w:hAnsi="Times New Roman" w:cs="Times New Roman"/>
          <w:sz w:val="24"/>
          <w:szCs w:val="24"/>
        </w:rPr>
        <w:t>.</w:t>
      </w:r>
      <w:bookmarkStart w:id="3" w:name="sub_1013"/>
      <w:bookmarkEnd w:id="2"/>
    </w:p>
    <w:p w:rsidR="00B2330A" w:rsidRPr="00847959" w:rsidRDefault="00B2330A" w:rsidP="00847959">
      <w:pPr>
        <w:spacing w:after="160" w:line="240" w:lineRule="auto"/>
        <w:ind w:firstLine="567"/>
        <w:contextualSpacing/>
        <w:jc w:val="both"/>
        <w:rPr>
          <w:rFonts w:ascii="Times New Roman" w:eastAsia="Times New Roman" w:hAnsi="Times New Roman" w:cs="Times New Roman"/>
          <w:bCs/>
          <w:sz w:val="24"/>
          <w:szCs w:val="24"/>
          <w:lang w:eastAsia="ru-RU"/>
        </w:rPr>
      </w:pPr>
      <w:r w:rsidRPr="00361D56">
        <w:rPr>
          <w:rFonts w:ascii="Times New Roman" w:eastAsia="Times New Roman" w:hAnsi="Times New Roman" w:cs="Times New Roman"/>
          <w:color w:val="000000"/>
          <w:sz w:val="24"/>
          <w:szCs w:val="24"/>
          <w:lang w:eastAsia="zh-CN"/>
        </w:rPr>
        <w:t>3. </w:t>
      </w:r>
      <w:r w:rsidRPr="00361D56">
        <w:rPr>
          <w:rFonts w:ascii="Times New Roman" w:eastAsia="Times New Roman" w:hAnsi="Times New Roman" w:cs="Times New Roman"/>
          <w:color w:val="000000"/>
          <w:sz w:val="24"/>
          <w:szCs w:val="24"/>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4. </w:t>
      </w:r>
      <w:proofErr w:type="gramStart"/>
      <w:r w:rsidRPr="00361D56">
        <w:rPr>
          <w:rFonts w:ascii="Times New Roman" w:eastAsia="Times New Roman" w:hAnsi="Times New Roman" w:cs="Times New Roman"/>
          <w:color w:val="000000"/>
          <w:sz w:val="24"/>
          <w:szCs w:val="24"/>
          <w:lang w:eastAsia="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способствовать коммуникациям и </w:t>
      </w:r>
      <w:r w:rsidR="00302B4B" w:rsidRPr="00361D56">
        <w:rPr>
          <w:rFonts w:ascii="Times New Roman" w:eastAsia="Times New Roman" w:hAnsi="Times New Roman" w:cs="Times New Roman"/>
          <w:color w:val="000000"/>
          <w:sz w:val="24"/>
          <w:szCs w:val="24"/>
          <w:lang w:eastAsia="ru-RU"/>
        </w:rPr>
        <w:t>взаимодействию граждан и сообществ,</w:t>
      </w:r>
      <w:r w:rsidRPr="00361D56">
        <w:rPr>
          <w:rFonts w:ascii="Times New Roman" w:eastAsia="Times New Roman" w:hAnsi="Times New Roman" w:cs="Times New Roman"/>
          <w:color w:val="000000"/>
          <w:sz w:val="24"/>
          <w:szCs w:val="24"/>
          <w:lang w:eastAsia="ru-RU"/>
        </w:rPr>
        <w:t xml:space="preserve"> и формированию новых связей между ними.</w:t>
      </w:r>
      <w:proofErr w:type="gramEnd"/>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5. </w:t>
      </w:r>
      <w:proofErr w:type="gramStart"/>
      <w:r w:rsidRPr="00361D56">
        <w:rPr>
          <w:rFonts w:ascii="Times New Roman" w:eastAsia="Times New Roman" w:hAnsi="Times New Roman" w:cs="Times New Roman"/>
          <w:color w:val="000000"/>
          <w:sz w:val="24"/>
          <w:szCs w:val="24"/>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361D56">
        <w:rPr>
          <w:rFonts w:ascii="Times New Roman" w:eastAsia="Times New Roman" w:hAnsi="Times New Roman" w:cs="Times New Roman"/>
          <w:sz w:val="24"/>
          <w:szCs w:val="24"/>
          <w:lang w:eastAsia="ru-RU"/>
        </w:rPr>
        <w:t xml:space="preserve">вида </w:t>
      </w:r>
      <w:r w:rsidRPr="00361D56">
        <w:rPr>
          <w:rFonts w:ascii="Times New Roman" w:eastAsia="Times New Roman" w:hAnsi="Times New Roman" w:cs="Times New Roman"/>
          <w:color w:val="000000"/>
          <w:sz w:val="24"/>
          <w:szCs w:val="24"/>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поддержание чистоты и порядка возлагается на администрацию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и муниципальные учреждения в соответствии с их полномочиями</w:t>
      </w:r>
      <w:proofErr w:type="gramEnd"/>
      <w:r w:rsidRPr="00361D56">
        <w:rPr>
          <w:rFonts w:ascii="Times New Roman" w:eastAsia="Times New Roman" w:hAnsi="Times New Roman" w:cs="Times New Roman"/>
          <w:color w:val="000000"/>
          <w:sz w:val="24"/>
          <w:szCs w:val="24"/>
          <w:lang w:eastAsia="ru-RU"/>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6. </w:t>
      </w:r>
      <w:proofErr w:type="gramStart"/>
      <w:r w:rsidRPr="00361D56">
        <w:rPr>
          <w:rFonts w:ascii="Times New Roman" w:eastAsia="Times New Roman" w:hAnsi="Times New Roman" w:cs="Times New Roman"/>
          <w:color w:val="000000"/>
          <w:sz w:val="24"/>
          <w:szCs w:val="24"/>
          <w:lang w:eastAsia="ru-RU"/>
        </w:rPr>
        <w:t xml:space="preserve">Контроль за деятельностью по благоустройству, за выполнением инвестиционных программ в области благоустройства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361D56">
        <w:rPr>
          <w:rFonts w:ascii="Times New Roman" w:eastAsia="Times New Roman" w:hAnsi="Times New Roman" w:cs="Times New Roman"/>
          <w:color w:val="000000"/>
          <w:sz w:val="24"/>
          <w:szCs w:val="24"/>
          <w:lang w:eastAsia="ru-RU"/>
        </w:rPr>
        <w:t xml:space="preserve">ществляется заместителем главы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w:t>
      </w:r>
      <w:proofErr w:type="gramEnd"/>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sidR="00BB4588" w:rsidRPr="00361D56">
        <w:rPr>
          <w:rFonts w:ascii="Times New Roman" w:eastAsia="Times New Roman" w:hAnsi="Times New Roman" w:cs="Times New Roman"/>
          <w:color w:val="000000"/>
          <w:sz w:val="24"/>
          <w:szCs w:val="24"/>
          <w:lang w:eastAsia="ru-RU"/>
        </w:rPr>
        <w:t>Молдаванского</w:t>
      </w:r>
      <w:r w:rsidRPr="00361D56">
        <w:rPr>
          <w:rFonts w:ascii="Times New Roman" w:eastAsia="Times New Roman" w:hAnsi="Times New Roman" w:cs="Times New Roman"/>
          <w:color w:val="000000"/>
          <w:sz w:val="24"/>
          <w:szCs w:val="24"/>
          <w:lang w:eastAsia="ru-RU"/>
        </w:rPr>
        <w:t xml:space="preserve"> сельского поселения Крымского района, обеспечению чистоты и порядка на территории поселения, осуществляет </w:t>
      </w:r>
      <w:r w:rsidRPr="00361D56">
        <w:rPr>
          <w:rFonts w:ascii="Times New Roman" w:eastAsia="Times New Roman" w:hAnsi="Times New Roman" w:cs="Times New Roman"/>
          <w:sz w:val="24"/>
          <w:szCs w:val="24"/>
          <w:lang w:eastAsia="ru-RU"/>
        </w:rPr>
        <w:t>заместитель главы</w:t>
      </w:r>
      <w:r w:rsidR="00E53180" w:rsidRPr="00361D56">
        <w:rPr>
          <w:rFonts w:ascii="Times New Roman" w:eastAsia="Times New Roman" w:hAnsi="Times New Roman" w:cs="Times New Roman"/>
          <w:sz w:val="24"/>
          <w:szCs w:val="24"/>
          <w:lang w:eastAsia="ru-RU"/>
        </w:rPr>
        <w:t>.</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color w:val="000000"/>
          <w:sz w:val="24"/>
          <w:szCs w:val="24"/>
          <w:lang w:eastAsia="ru-RU"/>
        </w:rPr>
        <w:t xml:space="preserve">8. </w:t>
      </w:r>
      <w:r w:rsidRPr="00361D56">
        <w:rPr>
          <w:rFonts w:ascii="Times New Roman" w:eastAsia="Times New Roman" w:hAnsi="Times New Roman" w:cs="Times New Roman"/>
          <w:sz w:val="24"/>
          <w:szCs w:val="24"/>
          <w:lang w:eastAsia="ru-RU"/>
        </w:rPr>
        <w:t xml:space="preserve">Муниципальный </w:t>
      </w:r>
      <w:proofErr w:type="gramStart"/>
      <w:r w:rsidRPr="00361D56">
        <w:rPr>
          <w:rFonts w:ascii="Times New Roman" w:eastAsia="Times New Roman" w:hAnsi="Times New Roman" w:cs="Times New Roman"/>
          <w:sz w:val="24"/>
          <w:szCs w:val="24"/>
          <w:lang w:eastAsia="ru-RU"/>
        </w:rPr>
        <w:t>контроль за</w:t>
      </w:r>
      <w:proofErr w:type="gramEnd"/>
      <w:r w:rsidRPr="00361D56">
        <w:rPr>
          <w:rFonts w:ascii="Times New Roman" w:eastAsia="Times New Roman" w:hAnsi="Times New Roman" w:cs="Times New Roman"/>
          <w:sz w:val="24"/>
          <w:szCs w:val="24"/>
          <w:lang w:eastAsia="ru-RU"/>
        </w:rPr>
        <w:t xml:space="preserve"> соблюдением настоящих Правил осуществляется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в лице заместителя главы</w:t>
      </w:r>
      <w:r w:rsidR="00E53180" w:rsidRPr="00361D56">
        <w:rPr>
          <w:rFonts w:ascii="Times New Roman" w:eastAsia="Times New Roman" w:hAnsi="Times New Roman" w:cs="Times New Roman"/>
          <w:sz w:val="24"/>
          <w:szCs w:val="24"/>
          <w:lang w:eastAsia="ru-RU"/>
        </w:rPr>
        <w:t>.</w:t>
      </w:r>
    </w:p>
    <w:p w:rsidR="00B2330A" w:rsidRPr="00361D56"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bCs/>
          <w:sz w:val="24"/>
          <w:szCs w:val="24"/>
          <w:lang w:eastAsia="ru-RU"/>
        </w:rPr>
        <w:t xml:space="preserve">9. </w:t>
      </w:r>
      <w:proofErr w:type="gramStart"/>
      <w:r w:rsidRPr="00361D56">
        <w:rPr>
          <w:rFonts w:ascii="Times New Roman" w:eastAsia="Times New Roman" w:hAnsi="Times New Roman" w:cs="Times New Roman"/>
          <w:bCs/>
          <w:sz w:val="24"/>
          <w:szCs w:val="24"/>
          <w:lang w:eastAsia="ru-RU"/>
        </w:rPr>
        <w:t xml:space="preserve">Действие настоящих Правил </w:t>
      </w:r>
      <w:r w:rsidRPr="00361D56">
        <w:rPr>
          <w:rFonts w:ascii="Times New Roman" w:eastAsia="Times New Roman" w:hAnsi="Times New Roman" w:cs="Times New Roman"/>
          <w:sz w:val="24"/>
          <w:szCs w:val="24"/>
          <w:lang w:eastAsia="zh-CN"/>
        </w:rPr>
        <w:t xml:space="preserve">распространяется на отношения в сфере охраны зеленых насаждений, расположенных на территории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w:t>
      </w:r>
      <w:r w:rsidRPr="00361D56">
        <w:rPr>
          <w:rFonts w:ascii="Times New Roman" w:eastAsia="Times New Roman" w:hAnsi="Times New Roman" w:cs="Times New Roman"/>
          <w:sz w:val="24"/>
          <w:szCs w:val="24"/>
          <w:lang w:eastAsia="zh-CN"/>
        </w:rPr>
        <w:lastRenderedPageBreak/>
        <w:t>расположенных на</w:t>
      </w:r>
      <w:proofErr w:type="gramEnd"/>
      <w:r w:rsidRPr="00361D56">
        <w:rPr>
          <w:rFonts w:ascii="Times New Roman" w:eastAsia="Times New Roman" w:hAnsi="Times New Roman" w:cs="Times New Roman"/>
          <w:sz w:val="24"/>
          <w:szCs w:val="24"/>
          <w:lang w:eastAsia="zh-CN"/>
        </w:rPr>
        <w:t xml:space="preserve"> </w:t>
      </w:r>
      <w:proofErr w:type="gramStart"/>
      <w:r w:rsidRPr="00361D56">
        <w:rPr>
          <w:rFonts w:ascii="Times New Roman" w:eastAsia="Times New Roman" w:hAnsi="Times New Roman" w:cs="Times New Roman"/>
          <w:sz w:val="24"/>
          <w:szCs w:val="24"/>
          <w:lang w:eastAsia="zh-CN"/>
        </w:rPr>
        <w:t>особо</w:t>
      </w:r>
      <w:r w:rsidR="000777CD"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sz w:val="24"/>
          <w:szCs w:val="24"/>
          <w:lang w:eastAsia="zh-CN"/>
        </w:rPr>
        <w:t>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ED2C56" w:rsidRPr="00361D56" w:rsidRDefault="00B2330A" w:rsidP="00074D62">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61D56">
        <w:rPr>
          <w:rFonts w:ascii="Times New Roman" w:eastAsia="Times New Roman" w:hAnsi="Times New Roman" w:cs="Times New Roman"/>
          <w:bCs/>
          <w:sz w:val="24"/>
          <w:szCs w:val="24"/>
          <w:lang w:eastAsia="ru-RU"/>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361D56">
        <w:rPr>
          <w:rFonts w:ascii="Times New Roman" w:eastAsia="Times New Roman" w:hAnsi="Times New Roman" w:cs="Times New Roman"/>
          <w:bCs/>
          <w:sz w:val="24"/>
          <w:szCs w:val="24"/>
          <w:lang w:eastAsia="ru-RU"/>
        </w:rPr>
        <w:t>уходных</w:t>
      </w:r>
      <w:proofErr w:type="spellEnd"/>
      <w:r w:rsidRPr="00361D56">
        <w:rPr>
          <w:rFonts w:ascii="Times New Roman" w:eastAsia="Times New Roman" w:hAnsi="Times New Roman" w:cs="Times New Roman"/>
          <w:bCs/>
          <w:sz w:val="24"/>
          <w:szCs w:val="24"/>
          <w:lang w:eastAsia="ru-RU"/>
        </w:rPr>
        <w:t xml:space="preserve"> работ за зелёными насаждениями (санитарная рубка, обрезка зелёных насаждений, заделка дупел и трещин).</w:t>
      </w:r>
    </w:p>
    <w:p w:rsidR="00581C05" w:rsidRDefault="00581C05" w:rsidP="00074D62">
      <w:pPr>
        <w:suppressAutoHyphens/>
        <w:spacing w:after="0" w:line="240" w:lineRule="auto"/>
        <w:jc w:val="center"/>
        <w:rPr>
          <w:rFonts w:ascii="Times New Roman" w:eastAsia="Times New Roman" w:hAnsi="Times New Roman" w:cs="Times New Roman"/>
          <w:b/>
          <w:color w:val="000000"/>
          <w:sz w:val="24"/>
          <w:szCs w:val="24"/>
          <w:lang w:eastAsia="zh-CN"/>
        </w:rPr>
      </w:pPr>
      <w:bookmarkStart w:id="4" w:name="sub_1015"/>
      <w:bookmarkEnd w:id="3"/>
    </w:p>
    <w:p w:rsidR="00B2330A" w:rsidRPr="00361D56" w:rsidRDefault="00322111" w:rsidP="00074D62">
      <w:pPr>
        <w:suppressAutoHyphens/>
        <w:spacing w:after="0" w:line="240" w:lineRule="auto"/>
        <w:jc w:val="center"/>
        <w:rPr>
          <w:rFonts w:ascii="Times New Roman" w:eastAsia="Times New Roman" w:hAnsi="Times New Roman" w:cs="Times New Roman"/>
          <w:b/>
          <w:sz w:val="24"/>
          <w:szCs w:val="24"/>
          <w:lang w:eastAsia="zh-CN"/>
        </w:rPr>
      </w:pPr>
      <w:r w:rsidRPr="00361D56">
        <w:rPr>
          <w:rFonts w:ascii="Times New Roman" w:eastAsia="Times New Roman" w:hAnsi="Times New Roman" w:cs="Times New Roman"/>
          <w:b/>
          <w:color w:val="000000"/>
          <w:sz w:val="24"/>
          <w:szCs w:val="24"/>
          <w:lang w:eastAsia="zh-CN"/>
        </w:rPr>
        <w:t>2</w:t>
      </w:r>
      <w:r w:rsidR="00B2330A" w:rsidRPr="00361D56">
        <w:rPr>
          <w:rFonts w:ascii="Times New Roman" w:eastAsia="Times New Roman" w:hAnsi="Times New Roman" w:cs="Times New Roman"/>
          <w:b/>
          <w:color w:val="000000"/>
          <w:sz w:val="24"/>
          <w:szCs w:val="24"/>
          <w:lang w:eastAsia="zh-CN"/>
        </w:rPr>
        <w:t>. </w:t>
      </w:r>
      <w:r w:rsidR="00B2330A" w:rsidRPr="00361D56">
        <w:rPr>
          <w:rFonts w:ascii="Times New Roman" w:eastAsia="Times New Roman" w:hAnsi="Times New Roman" w:cs="Times New Roman"/>
          <w:b/>
          <w:sz w:val="24"/>
          <w:szCs w:val="24"/>
          <w:lang w:eastAsia="zh-CN"/>
        </w:rPr>
        <w:t>Основные понятия</w:t>
      </w:r>
      <w:r w:rsidR="007D6F7A" w:rsidRPr="00361D56">
        <w:rPr>
          <w:rFonts w:ascii="Times New Roman" w:eastAsia="Times New Roman" w:hAnsi="Times New Roman" w:cs="Times New Roman"/>
          <w:b/>
          <w:sz w:val="24"/>
          <w:szCs w:val="24"/>
          <w:lang w:eastAsia="zh-CN"/>
        </w:rPr>
        <w:t xml:space="preserve"> </w:t>
      </w:r>
    </w:p>
    <w:p w:rsidR="00B2330A" w:rsidRPr="00361D56" w:rsidRDefault="00B2330A"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 настоящих Правилах применяются следующие термины и определения:</w:t>
      </w:r>
    </w:p>
    <w:p w:rsidR="00D72976" w:rsidRPr="00361D56" w:rsidRDefault="00D72976"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Аварийно опасные деревья</w:t>
      </w:r>
      <w:r w:rsidRPr="00361D56">
        <w:rPr>
          <w:rFonts w:ascii="Times New Roman" w:eastAsia="Times New Roman" w:hAnsi="Times New Roman" w:cs="Times New Roman"/>
          <w:sz w:val="24"/>
          <w:szCs w:val="24"/>
          <w:lang w:eastAsia="zh-CN"/>
        </w:rPr>
        <w:t xml:space="preserve"> – деревья, </w:t>
      </w:r>
      <w:proofErr w:type="gramStart"/>
      <w:r w:rsidRPr="00361D56">
        <w:rPr>
          <w:rFonts w:ascii="Times New Roman" w:eastAsia="Times New Roman" w:hAnsi="Times New Roman" w:cs="Times New Roman"/>
          <w:sz w:val="24"/>
          <w:szCs w:val="24"/>
          <w:lang w:eastAsia="zh-CN"/>
        </w:rPr>
        <w:t>представляющее</w:t>
      </w:r>
      <w:proofErr w:type="gramEnd"/>
      <w:r w:rsidRPr="00361D56">
        <w:rPr>
          <w:rFonts w:ascii="Times New Roman" w:eastAsia="Times New Roman" w:hAnsi="Times New Roman" w:cs="Times New Roman"/>
          <w:sz w:val="24"/>
          <w:szCs w:val="24"/>
          <w:lang w:eastAsia="zh-CN"/>
        </w:rPr>
        <w:t xml:space="preserve"> опасность для жизни, здоровья граждан, имущества и создающие аварийно опасные ситуации;</w:t>
      </w:r>
    </w:p>
    <w:p w:rsidR="00E45BB2" w:rsidRPr="00361D56" w:rsidRDefault="00E45BB2"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Архитектурно-художественный облик территории</w:t>
      </w:r>
      <w:r w:rsidRPr="00361D56">
        <w:rPr>
          <w:rFonts w:ascii="Times New Roman" w:eastAsia="Times New Roman" w:hAnsi="Times New Roman" w:cs="Times New Roman"/>
          <w:sz w:val="24"/>
          <w:szCs w:val="24"/>
          <w:lang w:eastAsia="zh-CN"/>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45BB2" w:rsidRPr="00361D56" w:rsidRDefault="00B2330A" w:rsidP="00E45BB2">
      <w:pPr>
        <w:spacing w:after="160" w:line="240" w:lineRule="auto"/>
        <w:ind w:firstLine="567"/>
        <w:contextualSpacing/>
        <w:jc w:val="both"/>
        <w:rPr>
          <w:rFonts w:ascii="Times New Roman" w:eastAsia="Times New Roman" w:hAnsi="Times New Roman" w:cs="Times New Roman"/>
          <w:sz w:val="24"/>
          <w:szCs w:val="24"/>
        </w:rPr>
      </w:pPr>
      <w:proofErr w:type="gramStart"/>
      <w:r w:rsidRPr="00361D56">
        <w:rPr>
          <w:rFonts w:ascii="Times New Roman" w:eastAsia="Times New Roman" w:hAnsi="Times New Roman" w:cs="Times New Roman"/>
          <w:b/>
          <w:sz w:val="24"/>
          <w:szCs w:val="24"/>
        </w:rPr>
        <w:t>Благоустройство территории</w:t>
      </w:r>
      <w:r w:rsidRPr="00361D56">
        <w:rPr>
          <w:rFonts w:ascii="Times New Roman" w:eastAsia="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D72976" w:rsidRPr="00361D56">
        <w:rPr>
          <w:rFonts w:ascii="Times New Roman" w:eastAsia="Times New Roman" w:hAnsi="Times New Roman" w:cs="Times New Roman"/>
          <w:sz w:val="24"/>
          <w:szCs w:val="24"/>
        </w:rPr>
        <w:t>;</w:t>
      </w:r>
      <w:proofErr w:type="gramEnd"/>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b/>
          <w:sz w:val="24"/>
          <w:szCs w:val="24"/>
        </w:rPr>
        <w:t>Вывеска</w:t>
      </w:r>
      <w:r w:rsidRPr="00361D56">
        <w:rPr>
          <w:rFonts w:ascii="Times New Roman" w:eastAsia="Times New Roman" w:hAnsi="Times New Roman" w:cs="Times New Roman"/>
          <w:sz w:val="24"/>
          <w:szCs w:val="24"/>
        </w:rPr>
        <w:t xml:space="preserve"> - конструкция в объемном или плоском исполнении, которая информирует о виде деятельности и фирменном наименовании организации</w:t>
      </w:r>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sz w:val="24"/>
          <w:szCs w:val="24"/>
        </w:rPr>
        <w:t xml:space="preserve">или предприятия, </w:t>
      </w:r>
      <w:proofErr w:type="gramStart"/>
      <w:r w:rsidRPr="00361D56">
        <w:rPr>
          <w:rFonts w:ascii="Times New Roman" w:eastAsia="Times New Roman" w:hAnsi="Times New Roman" w:cs="Times New Roman"/>
          <w:sz w:val="24"/>
          <w:szCs w:val="24"/>
        </w:rPr>
        <w:t>находящемся</w:t>
      </w:r>
      <w:proofErr w:type="gramEnd"/>
      <w:r w:rsidRPr="00361D56">
        <w:rPr>
          <w:rFonts w:ascii="Times New Roman" w:eastAsia="Times New Roman" w:hAnsi="Times New Roman" w:cs="Times New Roman"/>
          <w:sz w:val="24"/>
          <w:szCs w:val="24"/>
        </w:rPr>
        <w:t xml:space="preserve"> внутри здания (помещения);</w:t>
      </w:r>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b/>
          <w:sz w:val="24"/>
          <w:szCs w:val="24"/>
        </w:rPr>
        <w:t>Вывоз твердых коммунальных отходов (далее - ТКО),</w:t>
      </w:r>
      <w:r w:rsidRPr="00361D56">
        <w:rPr>
          <w:rFonts w:ascii="Times New Roman" w:eastAsia="Times New Roman" w:hAnsi="Times New Roman" w:cs="Times New Roman"/>
          <w:sz w:val="24"/>
          <w:szCs w:val="24"/>
        </w:rPr>
        <w:t xml:space="preserve"> крупногабаритного </w:t>
      </w:r>
      <w:r w:rsidRPr="00361D56">
        <w:rPr>
          <w:rFonts w:ascii="Times New Roman" w:eastAsia="Times New Roman" w:hAnsi="Times New Roman" w:cs="Times New Roman"/>
          <w:b/>
          <w:sz w:val="24"/>
          <w:szCs w:val="24"/>
        </w:rPr>
        <w:t>мусора (далее - КГМ)</w:t>
      </w:r>
      <w:r w:rsidRPr="00361D56">
        <w:rPr>
          <w:rFonts w:ascii="Times New Roman" w:eastAsia="Times New Roman" w:hAnsi="Times New Roman" w:cs="Times New Roman"/>
          <w:sz w:val="24"/>
          <w:szCs w:val="24"/>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E45BB2" w:rsidRPr="00361D56" w:rsidRDefault="00E45BB2" w:rsidP="00E45BB2">
      <w:pPr>
        <w:spacing w:after="160" w:line="240" w:lineRule="auto"/>
        <w:ind w:firstLine="567"/>
        <w:contextualSpacing/>
        <w:jc w:val="both"/>
        <w:rPr>
          <w:rFonts w:ascii="Times New Roman" w:eastAsia="Times New Roman" w:hAnsi="Times New Roman" w:cs="Times New Roman"/>
          <w:sz w:val="24"/>
          <w:szCs w:val="24"/>
        </w:rPr>
      </w:pPr>
      <w:r w:rsidRPr="00361D56">
        <w:rPr>
          <w:rFonts w:ascii="Times New Roman" w:eastAsia="Times New Roman" w:hAnsi="Times New Roman" w:cs="Times New Roman"/>
          <w:b/>
          <w:sz w:val="24"/>
          <w:szCs w:val="24"/>
        </w:rPr>
        <w:t>Въездная группа</w:t>
      </w:r>
      <w:r w:rsidRPr="00361D56">
        <w:rPr>
          <w:rFonts w:ascii="Times New Roman" w:eastAsia="Times New Roman" w:hAnsi="Times New Roman" w:cs="Times New Roman"/>
          <w:sz w:val="24"/>
          <w:szCs w:val="24"/>
        </w:rPr>
        <w:t xml:space="preserve"> - территория, расположенная при въезде в муниципальное образование, либо в исторически сложившихся или </w:t>
      </w:r>
      <w:proofErr w:type="spellStart"/>
      <w:r w:rsidRPr="00361D56">
        <w:rPr>
          <w:rFonts w:ascii="Times New Roman" w:eastAsia="Times New Roman" w:hAnsi="Times New Roman" w:cs="Times New Roman"/>
          <w:sz w:val="24"/>
          <w:szCs w:val="24"/>
        </w:rPr>
        <w:t>инфраструктурно</w:t>
      </w:r>
      <w:proofErr w:type="spellEnd"/>
      <w:r w:rsidRPr="00361D56">
        <w:rPr>
          <w:rFonts w:ascii="Times New Roman" w:eastAsia="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E45BB2" w:rsidRPr="00361D56" w:rsidRDefault="00E45BB2" w:rsidP="00E45BB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Газон</w:t>
      </w:r>
      <w:r w:rsidRPr="00361D56">
        <w:rPr>
          <w:rFonts w:ascii="Times New Roman" w:eastAsia="Times New Roman" w:hAnsi="Times New Roman" w:cs="Times New Roman"/>
          <w:sz w:val="24"/>
          <w:szCs w:val="24"/>
          <w:lang w:eastAsia="zh-CN"/>
        </w:rPr>
        <w:t xml:space="preserve"> - участок земли с искусственно созданным травяным покровом; </w:t>
      </w:r>
    </w:p>
    <w:p w:rsidR="00240588" w:rsidRPr="00361D56" w:rsidRDefault="00240588" w:rsidP="00240588">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Детская игровая площадка</w:t>
      </w:r>
      <w:r w:rsidRPr="00361D56">
        <w:rPr>
          <w:rFonts w:ascii="Times New Roman" w:eastAsia="Times New Roman" w:hAnsi="Times New Roman" w:cs="Times New Roman"/>
          <w:sz w:val="24"/>
          <w:szCs w:val="24"/>
          <w:lang w:eastAsia="zh-CN"/>
        </w:rPr>
        <w:t xml:space="preserve"> - территория, предназначенная для отдыха и игры детей, включающая в себя оборудование, предназначенное для игр детей (горки, карусели, качели, песочницы и (или) иные подобные объекты), покрытие детской игровой площадки и оборудование для благоустройства детской игровой площадки (беседки, скамейки, столы, ограды, навесы, урны и т.п.);</w:t>
      </w:r>
      <w:proofErr w:type="gramEnd"/>
    </w:p>
    <w:p w:rsidR="00240588" w:rsidRPr="00361D56" w:rsidRDefault="00240588" w:rsidP="00240588">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Дерево</w:t>
      </w:r>
      <w:r w:rsidRPr="00361D56">
        <w:rPr>
          <w:rFonts w:ascii="Times New Roman" w:eastAsia="Times New Roman" w:hAnsi="Times New Roman" w:cs="Times New Roman"/>
          <w:sz w:val="24"/>
          <w:szCs w:val="24"/>
          <w:lang w:eastAsia="zh-CN"/>
        </w:rPr>
        <w:t xml:space="preserve"> - многолетнее растение с чётко выраженным стволом, несущими боковыми ветвями и верхушечным побегом. </w:t>
      </w:r>
    </w:p>
    <w:p w:rsidR="00240588" w:rsidRPr="00361D56" w:rsidRDefault="00240588" w:rsidP="00240588">
      <w:pPr>
        <w:suppressAutoHyphens/>
        <w:spacing w:after="0" w:line="240" w:lineRule="auto"/>
        <w:ind w:firstLine="567"/>
        <w:jc w:val="both"/>
        <w:rPr>
          <w:rFonts w:ascii="Times New Roman" w:eastAsia="Times New Roman" w:hAnsi="Times New Roman" w:cs="Times New Roman"/>
          <w:sz w:val="24"/>
          <w:szCs w:val="24"/>
          <w:lang w:eastAsia="zh-CN"/>
        </w:rPr>
      </w:pPr>
      <w:proofErr w:type="spellStart"/>
      <w:r w:rsidRPr="00361D56">
        <w:rPr>
          <w:rFonts w:ascii="Times New Roman" w:eastAsia="Times New Roman" w:hAnsi="Times New Roman" w:cs="Times New Roman"/>
          <w:b/>
          <w:sz w:val="24"/>
          <w:szCs w:val="24"/>
          <w:lang w:eastAsia="zh-CN"/>
        </w:rPr>
        <w:t>Дождеприемный</w:t>
      </w:r>
      <w:proofErr w:type="spellEnd"/>
      <w:r w:rsidRPr="00361D56">
        <w:rPr>
          <w:rFonts w:ascii="Times New Roman" w:eastAsia="Times New Roman" w:hAnsi="Times New Roman" w:cs="Times New Roman"/>
          <w:b/>
          <w:sz w:val="24"/>
          <w:szCs w:val="24"/>
          <w:lang w:eastAsia="zh-CN"/>
        </w:rPr>
        <w:t xml:space="preserve"> колодец</w:t>
      </w:r>
      <w:r w:rsidRPr="00361D56">
        <w:rPr>
          <w:rFonts w:ascii="Times New Roman" w:eastAsia="Times New Roman" w:hAnsi="Times New Roman" w:cs="Times New Roman"/>
          <w:sz w:val="24"/>
          <w:szCs w:val="24"/>
          <w:lang w:eastAsia="zh-CN"/>
        </w:rPr>
        <w:t xml:space="preserve"> - сооружение на канализационной сети, предназначенное для приема и отвода дождевых и талых вод;</w:t>
      </w:r>
    </w:p>
    <w:p w:rsidR="00F470BC" w:rsidRPr="00361D56" w:rsidRDefault="00F470BC" w:rsidP="00021294">
      <w:pPr>
        <w:suppressAutoHyphens/>
        <w:spacing w:after="0" w:line="240" w:lineRule="auto"/>
        <w:ind w:firstLine="426"/>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Домашние животные</w:t>
      </w:r>
      <w:r w:rsidRPr="00361D56">
        <w:rPr>
          <w:rFonts w:ascii="Times New Roman" w:eastAsia="Times New Roman" w:hAnsi="Times New Roman" w:cs="Times New Roman"/>
          <w:sz w:val="24"/>
          <w:szCs w:val="24"/>
          <w:lang w:eastAsia="zh-CN"/>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361D56">
        <w:rPr>
          <w:rFonts w:ascii="Times New Roman" w:eastAsia="Times New Roman" w:hAnsi="Times New Roman" w:cs="Times New Roman"/>
          <w:sz w:val="24"/>
          <w:szCs w:val="24"/>
          <w:lang w:eastAsia="zh-CN"/>
        </w:rPr>
        <w:t>зоотеатры</w:t>
      </w:r>
      <w:proofErr w:type="spellEnd"/>
      <w:r w:rsidRPr="00361D56">
        <w:rPr>
          <w:rFonts w:ascii="Times New Roman" w:eastAsia="Times New Roman" w:hAnsi="Times New Roman" w:cs="Times New Roman"/>
          <w:sz w:val="24"/>
          <w:szCs w:val="24"/>
          <w:lang w:eastAsia="zh-CN"/>
        </w:rPr>
        <w:t xml:space="preserve">, дельфинарии, океанариумы; </w:t>
      </w:r>
    </w:p>
    <w:p w:rsidR="007C582E" w:rsidRPr="00361D56" w:rsidRDefault="00240588" w:rsidP="007C582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Домовладение</w:t>
      </w:r>
      <w:r w:rsidRPr="00361D56">
        <w:rPr>
          <w:rFonts w:ascii="Times New Roman" w:eastAsia="Times New Roman" w:hAnsi="Times New Roman" w:cs="Times New Roman"/>
          <w:sz w:val="24"/>
          <w:szCs w:val="24"/>
          <w:lang w:eastAsia="zh-CN"/>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sidR="007C582E" w:rsidRPr="00361D56">
        <w:rPr>
          <w:rFonts w:ascii="Times New Roman" w:eastAsia="Times New Roman" w:hAnsi="Times New Roman" w:cs="Times New Roman"/>
          <w:sz w:val="24"/>
          <w:szCs w:val="24"/>
          <w:lang w:eastAsia="zh-CN"/>
        </w:rPr>
        <w:t>го скота и птицы, иные объекты);</w:t>
      </w:r>
      <w:proofErr w:type="gramEnd"/>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lastRenderedPageBreak/>
        <w:t>Дорога</w:t>
      </w:r>
      <w:r w:rsidRPr="00361D56">
        <w:rPr>
          <w:rFonts w:ascii="Times New Roman" w:eastAsia="Times New Roman" w:hAnsi="Times New Roman" w:cs="Times New Roman"/>
          <w:sz w:val="24"/>
          <w:szCs w:val="24"/>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Дорожная одежда</w:t>
      </w:r>
      <w:r w:rsidRPr="00361D56">
        <w:rPr>
          <w:rFonts w:ascii="Times New Roman" w:eastAsia="Times New Roman" w:hAnsi="Times New Roman" w:cs="Times New Roman"/>
          <w:sz w:val="24"/>
          <w:szCs w:val="24"/>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7C582E" w:rsidRPr="00361D56" w:rsidRDefault="00240588"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Естественная растительность</w:t>
      </w:r>
      <w:r w:rsidRPr="00361D56">
        <w:rPr>
          <w:rFonts w:ascii="Times New Roman" w:eastAsia="Times New Roman" w:hAnsi="Times New Roman" w:cs="Times New Roman"/>
          <w:sz w:val="24"/>
          <w:szCs w:val="24"/>
          <w:lang w:eastAsia="zh-CN"/>
        </w:rPr>
        <w:t xml:space="preserve"> - совокупность древесных, кустарниковых и травянистых растений естественного происхождения на определенной территории</w:t>
      </w:r>
      <w:r w:rsidR="007C582E" w:rsidRPr="00361D56">
        <w:rPr>
          <w:rFonts w:ascii="Times New Roman" w:eastAsia="Times New Roman" w:hAnsi="Times New Roman" w:cs="Times New Roman"/>
          <w:sz w:val="24"/>
          <w:szCs w:val="24"/>
          <w:lang w:eastAsia="zh-CN"/>
        </w:rPr>
        <w:t>;</w:t>
      </w:r>
    </w:p>
    <w:p w:rsidR="00D16EE1"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Животное без владельца</w:t>
      </w:r>
      <w:r w:rsidRPr="00361D56">
        <w:rPr>
          <w:rFonts w:ascii="Times New Roman" w:eastAsia="Times New Roman" w:hAnsi="Times New Roman" w:cs="Times New Roman"/>
          <w:sz w:val="24"/>
          <w:szCs w:val="24"/>
          <w:lang w:eastAsia="zh-CN"/>
        </w:rPr>
        <w:t xml:space="preserve"> - животное, которое не имеет владельца или владелец которого неизвестен;</w:t>
      </w:r>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Жидкие отходы</w:t>
      </w:r>
      <w:r w:rsidRPr="00361D56">
        <w:rPr>
          <w:rFonts w:ascii="Times New Roman" w:eastAsia="Times New Roman" w:hAnsi="Times New Roman" w:cs="Times New Roman"/>
          <w:sz w:val="24"/>
          <w:szCs w:val="24"/>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B2330A" w:rsidRPr="00361D56" w:rsidRDefault="00B2330A"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Зелёные насаждения</w:t>
      </w:r>
      <w:r w:rsidRPr="00361D56">
        <w:rPr>
          <w:rFonts w:ascii="Times New Roman" w:eastAsia="Times New Roman" w:hAnsi="Times New Roman" w:cs="Times New Roman"/>
          <w:sz w:val="24"/>
          <w:szCs w:val="24"/>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361D56">
        <w:rPr>
          <w:rFonts w:ascii="Times New Roman" w:eastAsia="Times New Roman" w:hAnsi="Times New Roman" w:cs="Times New Roman"/>
          <w:sz w:val="24"/>
          <w:szCs w:val="24"/>
          <w:lang w:eastAsia="zh-CN"/>
        </w:rPr>
        <w:t>средообразующие</w:t>
      </w:r>
      <w:proofErr w:type="spellEnd"/>
      <w:r w:rsidRPr="00361D56">
        <w:rPr>
          <w:rFonts w:ascii="Times New Roman" w:eastAsia="Times New Roman" w:hAnsi="Times New Roman" w:cs="Times New Roman"/>
          <w:sz w:val="24"/>
          <w:szCs w:val="24"/>
          <w:lang w:eastAsia="zh-CN"/>
        </w:rPr>
        <w:t>,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w:t>
      </w:r>
      <w:r w:rsidR="007C582E" w:rsidRPr="00361D56">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w:t>
      </w:r>
    </w:p>
    <w:p w:rsidR="00D72976" w:rsidRPr="00361D56" w:rsidRDefault="00D72976" w:rsidP="007C582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Земляные работы</w:t>
      </w:r>
      <w:r w:rsidRPr="00361D56">
        <w:rPr>
          <w:rFonts w:ascii="Times New Roman" w:eastAsia="Times New Roman" w:hAnsi="Times New Roman" w:cs="Times New Roman"/>
          <w:sz w:val="24"/>
          <w:szCs w:val="24"/>
          <w:lang w:eastAsia="zh-CN"/>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C582E" w:rsidRPr="00361D56" w:rsidRDefault="007C582E" w:rsidP="007C582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Знаки адресации</w:t>
      </w:r>
      <w:r w:rsidRPr="00361D56">
        <w:rPr>
          <w:rFonts w:ascii="Times New Roman" w:eastAsia="Times New Roman" w:hAnsi="Times New Roman" w:cs="Times New Roman"/>
          <w:sz w:val="24"/>
          <w:szCs w:val="24"/>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Информационный стенд</w:t>
      </w:r>
      <w:r w:rsidRPr="00361D56">
        <w:rPr>
          <w:rFonts w:ascii="Times New Roman" w:eastAsia="Times New Roman" w:hAnsi="Times New Roman" w:cs="Times New Roman"/>
          <w:sz w:val="24"/>
          <w:szCs w:val="24"/>
          <w:lang w:eastAsia="zh-CN"/>
        </w:rPr>
        <w:t xml:space="preserve">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Информационная табличка</w:t>
      </w:r>
      <w:r w:rsidRPr="00361D56">
        <w:rPr>
          <w:rFonts w:ascii="Times New Roman" w:eastAsia="Times New Roman" w:hAnsi="Times New Roman" w:cs="Times New Roman"/>
          <w:sz w:val="24"/>
          <w:szCs w:val="24"/>
          <w:lang w:eastAsia="zh-CN"/>
        </w:rPr>
        <w:t xml:space="preserve"> - плоская конструкция, располагающаяся рядом </w:t>
      </w:r>
      <w:proofErr w:type="gramStart"/>
      <w:r w:rsidRPr="00361D56">
        <w:rPr>
          <w:rFonts w:ascii="Times New Roman" w:eastAsia="Times New Roman" w:hAnsi="Times New Roman" w:cs="Times New Roman"/>
          <w:sz w:val="24"/>
          <w:szCs w:val="24"/>
          <w:lang w:eastAsia="zh-CN"/>
        </w:rPr>
        <w:t>со</w:t>
      </w:r>
      <w:proofErr w:type="gramEnd"/>
      <w:r w:rsidRPr="00361D56">
        <w:rPr>
          <w:rFonts w:ascii="Times New Roman" w:eastAsia="Times New Roman" w:hAnsi="Times New Roman" w:cs="Times New Roman"/>
          <w:sz w:val="24"/>
          <w:szCs w:val="24"/>
          <w:lang w:eastAsia="zh-CN"/>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361D56">
        <w:rPr>
          <w:rFonts w:ascii="Times New Roman" w:eastAsia="Times New Roman" w:hAnsi="Times New Roman" w:cs="Times New Roman"/>
          <w:sz w:val="24"/>
          <w:szCs w:val="24"/>
          <w:lang w:eastAsia="zh-CN"/>
        </w:rPr>
        <w:t>органе</w:t>
      </w:r>
      <w:proofErr w:type="gramEnd"/>
      <w:r w:rsidRPr="00361D56">
        <w:rPr>
          <w:rFonts w:ascii="Times New Roman" w:eastAsia="Times New Roman" w:hAnsi="Times New Roman" w:cs="Times New Roman"/>
          <w:sz w:val="24"/>
          <w:szCs w:val="24"/>
          <w:lang w:eastAsia="zh-CN"/>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6254B4" w:rsidRPr="00361D56" w:rsidRDefault="006254B4" w:rsidP="006254B4">
      <w:pPr>
        <w:suppressAutoHyphens/>
        <w:spacing w:after="0" w:line="240" w:lineRule="auto"/>
        <w:ind w:firstLine="567"/>
        <w:jc w:val="both"/>
        <w:rPr>
          <w:rFonts w:ascii="Times New Roman" w:eastAsia="Times New Roman" w:hAnsi="Times New Roman" w:cs="Times New Roman"/>
          <w:b/>
          <w:sz w:val="24"/>
          <w:szCs w:val="24"/>
          <w:lang w:eastAsia="zh-CN"/>
        </w:rPr>
      </w:pPr>
      <w:proofErr w:type="gramStart"/>
      <w:r w:rsidRPr="00361D56">
        <w:rPr>
          <w:rFonts w:ascii="Times New Roman" w:eastAsia="Times New Roman" w:hAnsi="Times New Roman" w:cs="Times New Roman"/>
          <w:b/>
          <w:sz w:val="24"/>
          <w:szCs w:val="24"/>
          <w:lang w:eastAsia="zh-CN"/>
        </w:rPr>
        <w:t xml:space="preserve">Капитальный ремонт объектов капитального строительства (за исключением линейных объектов) - </w:t>
      </w:r>
      <w:r w:rsidRPr="00361D56">
        <w:rPr>
          <w:rFonts w:ascii="Times New Roman" w:eastAsia="Times New Roman" w:hAnsi="Times New Roman" w:cs="Times New Roman"/>
          <w:sz w:val="24"/>
          <w:szCs w:val="24"/>
          <w:lang w:eastAsia="zh-CN"/>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61D56">
        <w:rPr>
          <w:rFonts w:ascii="Times New Roman" w:eastAsia="Times New Roman" w:hAnsi="Times New Roman" w:cs="Times New Roman"/>
          <w:sz w:val="24"/>
          <w:szCs w:val="24"/>
          <w:lang w:eastAsia="zh-CN"/>
        </w:rPr>
        <w:t xml:space="preserve"> элементы и (или) восстановление указанных элементов;</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Компенсационное озеленение</w:t>
      </w:r>
      <w:r w:rsidRPr="00361D56">
        <w:rPr>
          <w:rFonts w:ascii="Times New Roman" w:eastAsia="Times New Roman" w:hAnsi="Times New Roman" w:cs="Times New Roman"/>
          <w:sz w:val="24"/>
          <w:szCs w:val="24"/>
          <w:lang w:eastAsia="zh-CN"/>
        </w:rPr>
        <w:t xml:space="preserve"> - деятельность администрации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Крымского района по созданию зеленых насаждений взамен уничтоженных и их сохранению до полной приживаемости на территории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Крымского района; </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Контейнер</w:t>
      </w:r>
      <w:r w:rsidRPr="00361D56">
        <w:rPr>
          <w:rFonts w:ascii="Times New Roman" w:eastAsia="Times New Roman" w:hAnsi="Times New Roman" w:cs="Times New Roman"/>
          <w:sz w:val="24"/>
          <w:szCs w:val="24"/>
          <w:lang w:eastAsia="zh-CN"/>
        </w:rPr>
        <w:t xml:space="preserve"> - стандартная емкость для сбора ТКО;</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Контейнерная площадка</w:t>
      </w:r>
      <w:r w:rsidRPr="00361D56">
        <w:rPr>
          <w:rFonts w:ascii="Times New Roman" w:eastAsia="Times New Roman" w:hAnsi="Times New Roman" w:cs="Times New Roman"/>
          <w:sz w:val="24"/>
          <w:szCs w:val="24"/>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9B7CB9" w:rsidRPr="00361D56" w:rsidRDefault="009B7CB9" w:rsidP="009B7CB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lastRenderedPageBreak/>
        <w:t>Кустарник</w:t>
      </w:r>
      <w:r w:rsidRPr="00361D56">
        <w:rPr>
          <w:rFonts w:ascii="Times New Roman" w:eastAsia="Times New Roman" w:hAnsi="Times New Roman" w:cs="Times New Roman"/>
          <w:sz w:val="24"/>
          <w:szCs w:val="24"/>
          <w:lang w:eastAsia="zh-CN"/>
        </w:rPr>
        <w:t xml:space="preserve"> – многолетнее растение, ветвящееся у самой поверхности почвы и не имеющее во взрослом состоянии главного ствола;</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Малые архитектурные формы</w:t>
      </w:r>
      <w:r w:rsidRPr="00361D56">
        <w:rPr>
          <w:rFonts w:ascii="Times New Roman" w:eastAsia="Times New Roman" w:hAnsi="Times New Roman" w:cs="Times New Roman"/>
          <w:sz w:val="24"/>
          <w:szCs w:val="24"/>
          <w:lang w:eastAsia="zh-CN"/>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roofErr w:type="gramEnd"/>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Маломобильные группы населения (далее - МГН)</w:t>
      </w:r>
      <w:r w:rsidRPr="00361D56">
        <w:rPr>
          <w:rFonts w:ascii="Times New Roman" w:eastAsia="Times New Roman" w:hAnsi="Times New Roman" w:cs="Times New Roman"/>
          <w:sz w:val="24"/>
          <w:szCs w:val="24"/>
          <w:lang w:eastAsia="zh-CN"/>
        </w:rPr>
        <w:t xml:space="preserve"> - люди, испытывающие затруднения при самостоятельном передвижении, получении услуги, необходимой информации;</w:t>
      </w:r>
    </w:p>
    <w:p w:rsidR="009B7CB9" w:rsidRPr="00361D56" w:rsidRDefault="009B7CB9" w:rsidP="00FB149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Мусор</w:t>
      </w:r>
      <w:r w:rsidRPr="00361D56">
        <w:rPr>
          <w:rFonts w:ascii="Times New Roman" w:eastAsia="Times New Roman" w:hAnsi="Times New Roman" w:cs="Times New Roman"/>
          <w:sz w:val="24"/>
          <w:szCs w:val="24"/>
          <w:lang w:eastAsia="zh-CN"/>
        </w:rPr>
        <w:t xml:space="preserve"> - мелкие неоднородные сухие или влажные отходы либо отходы, владелец которых не установлен;</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Навал мусора</w:t>
      </w:r>
      <w:r w:rsidRPr="00361D56">
        <w:rPr>
          <w:rFonts w:ascii="Times New Roman" w:eastAsia="Times New Roman" w:hAnsi="Times New Roman" w:cs="Times New Roman"/>
          <w:sz w:val="24"/>
          <w:szCs w:val="24"/>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w:t>
      </w:r>
    </w:p>
    <w:p w:rsidR="00CF22A5" w:rsidRPr="00361D56" w:rsidRDefault="00CF22A5" w:rsidP="00F3271E">
      <w:pPr>
        <w:suppressAutoHyphens/>
        <w:spacing w:after="0" w:line="240" w:lineRule="auto"/>
        <w:ind w:firstLine="567"/>
        <w:jc w:val="both"/>
        <w:rPr>
          <w:rFonts w:ascii="Times New Roman" w:eastAsia="Times New Roman" w:hAnsi="Times New Roman" w:cs="Times New Roman"/>
          <w:b/>
          <w:sz w:val="24"/>
          <w:szCs w:val="24"/>
          <w:lang w:eastAsia="zh-CN"/>
        </w:rPr>
      </w:pPr>
      <w:r w:rsidRPr="00361D56">
        <w:rPr>
          <w:rFonts w:ascii="Times New Roman" w:eastAsia="Times New Roman" w:hAnsi="Times New Roman" w:cs="Times New Roman"/>
          <w:b/>
          <w:sz w:val="24"/>
          <w:szCs w:val="24"/>
          <w:lang w:eastAsia="zh-CN"/>
        </w:rPr>
        <w:t xml:space="preserve">Некапитальные строения, сооружения </w:t>
      </w:r>
      <w:r w:rsidRPr="00361D56">
        <w:rPr>
          <w:rFonts w:ascii="Times New Roman" w:eastAsia="Times New Roman" w:hAnsi="Times New Roman" w:cs="Times New Roman"/>
          <w:sz w:val="24"/>
          <w:szCs w:val="24"/>
          <w:lang w:eastAsia="zh-CN"/>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Несанкционированная св</w:t>
      </w:r>
      <w:r w:rsidR="00322111" w:rsidRPr="00361D56">
        <w:rPr>
          <w:rFonts w:ascii="Times New Roman" w:eastAsia="Times New Roman" w:hAnsi="Times New Roman" w:cs="Times New Roman"/>
          <w:b/>
          <w:sz w:val="24"/>
          <w:szCs w:val="24"/>
          <w:lang w:eastAsia="zh-CN"/>
        </w:rPr>
        <w:t xml:space="preserve">алка </w:t>
      </w:r>
      <w:r w:rsidRPr="00361D56">
        <w:rPr>
          <w:rFonts w:ascii="Times New Roman" w:eastAsia="Times New Roman" w:hAnsi="Times New Roman" w:cs="Times New Roman"/>
          <w:b/>
          <w:sz w:val="24"/>
          <w:szCs w:val="24"/>
          <w:lang w:eastAsia="zh-CN"/>
        </w:rPr>
        <w:t>мусора</w:t>
      </w:r>
      <w:r w:rsidR="00322111" w:rsidRPr="00361D56">
        <w:rPr>
          <w:rFonts w:ascii="Times New Roman" w:eastAsia="Times New Roman" w:hAnsi="Times New Roman" w:cs="Times New Roman"/>
          <w:b/>
          <w:sz w:val="24"/>
          <w:szCs w:val="24"/>
          <w:lang w:eastAsia="zh-CN"/>
        </w:rPr>
        <w:t xml:space="preserve"> </w:t>
      </w:r>
      <w:r w:rsidR="00322111"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sz w:val="24"/>
          <w:szCs w:val="24"/>
          <w:lang w:eastAsia="zh-CN"/>
        </w:rPr>
        <w:t>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Нестационарный торговый объект</w:t>
      </w:r>
      <w:r w:rsidRPr="00361D56">
        <w:rPr>
          <w:rFonts w:ascii="Times New Roman" w:eastAsia="Times New Roman" w:hAnsi="Times New Roman" w:cs="Times New Roman"/>
          <w:sz w:val="24"/>
          <w:szCs w:val="24"/>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Нормируемый комплекс элементов благоустройства</w:t>
      </w:r>
      <w:r w:rsidRPr="00361D56">
        <w:rPr>
          <w:rFonts w:ascii="Times New Roman" w:eastAsia="Times New Roman" w:hAnsi="Times New Roman" w:cs="Times New Roman"/>
          <w:sz w:val="24"/>
          <w:szCs w:val="24"/>
          <w:lang w:eastAsia="zh-C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61A60" w:rsidRPr="00361D56" w:rsidRDefault="00D16EE1" w:rsidP="00D16EE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Объекты благоустройства</w:t>
      </w:r>
      <w:r w:rsidRPr="00361D56">
        <w:rPr>
          <w:rFonts w:ascii="Times New Roman" w:eastAsia="Times New Roman" w:hAnsi="Times New Roman" w:cs="Times New Roman"/>
          <w:sz w:val="24"/>
          <w:szCs w:val="24"/>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F3271E" w:rsidRPr="00361D56" w:rsidRDefault="00F3271E" w:rsidP="00F3271E">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Объекты придорожного сервиса</w:t>
      </w:r>
      <w:r w:rsidR="00074D62" w:rsidRPr="00361D56">
        <w:rPr>
          <w:rFonts w:ascii="Times New Roman" w:eastAsia="Times New Roman" w:hAnsi="Times New Roman" w:cs="Times New Roman"/>
          <w:sz w:val="24"/>
          <w:szCs w:val="24"/>
          <w:lang w:eastAsia="zh-CN"/>
        </w:rPr>
        <w:t xml:space="preserve"> – </w:t>
      </w:r>
      <w:r w:rsidRPr="00361D56">
        <w:rPr>
          <w:rFonts w:ascii="Times New Roman" w:eastAsia="Times New Roman" w:hAnsi="Times New Roman" w:cs="Times New Roman"/>
          <w:sz w:val="24"/>
          <w:szCs w:val="24"/>
          <w:lang w:eastAsia="zh-CN"/>
        </w:rPr>
        <w:t xml:space="preserve">здания, строения, сооружения, иные </w:t>
      </w:r>
      <w:proofErr w:type="gramStart"/>
      <w:r w:rsidRPr="00361D56">
        <w:rPr>
          <w:rFonts w:ascii="Times New Roman" w:eastAsia="Times New Roman" w:hAnsi="Times New Roman" w:cs="Times New Roman"/>
          <w:sz w:val="24"/>
          <w:szCs w:val="24"/>
          <w:lang w:eastAsia="zh-CN"/>
        </w:rPr>
        <w:t>объекты</w:t>
      </w:r>
      <w:proofErr w:type="gramEnd"/>
      <w:r w:rsidRPr="00361D56">
        <w:rPr>
          <w:rFonts w:ascii="Times New Roman" w:eastAsia="Times New Roman" w:hAnsi="Times New Roman" w:cs="Times New Roman"/>
          <w:sz w:val="24"/>
          <w:szCs w:val="24"/>
          <w:lang w:eastAsia="zh-CN"/>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w:t>
      </w:r>
      <w:r w:rsidR="00074D62" w:rsidRPr="00361D56">
        <w:rPr>
          <w:rFonts w:ascii="Times New Roman" w:eastAsia="Times New Roman" w:hAnsi="Times New Roman" w:cs="Times New Roman"/>
          <w:sz w:val="24"/>
          <w:szCs w:val="24"/>
          <w:lang w:eastAsia="zh-CN"/>
        </w:rPr>
        <w:t xml:space="preserve">а отдыха </w:t>
      </w:r>
      <w:r w:rsidRPr="00361D56">
        <w:rPr>
          <w:rFonts w:ascii="Times New Roman" w:eastAsia="Times New Roman" w:hAnsi="Times New Roman" w:cs="Times New Roman"/>
          <w:sz w:val="24"/>
          <w:szCs w:val="24"/>
          <w:lang w:eastAsia="zh-CN"/>
        </w:rPr>
        <w:t>и стоянки транспортных средств);</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Озелененные территории</w:t>
      </w:r>
      <w:r w:rsidRPr="00361D56">
        <w:rPr>
          <w:rFonts w:ascii="Times New Roman" w:eastAsia="Times New Roman" w:hAnsi="Times New Roman" w:cs="Times New Roman"/>
          <w:sz w:val="24"/>
          <w:szCs w:val="24"/>
          <w:lang w:eastAsia="zh-CN"/>
        </w:rPr>
        <w:t xml:space="preserve"> </w:t>
      </w:r>
      <w:proofErr w:type="gramStart"/>
      <w:r w:rsidRPr="00361D56">
        <w:rPr>
          <w:rFonts w:ascii="Times New Roman" w:eastAsia="Times New Roman" w:hAnsi="Times New Roman" w:cs="Times New Roman"/>
          <w:sz w:val="24"/>
          <w:szCs w:val="24"/>
          <w:lang w:eastAsia="zh-CN"/>
        </w:rPr>
        <w:t>–</w:t>
      </w:r>
      <w:r w:rsidR="002F477A" w:rsidRPr="00361D56">
        <w:rPr>
          <w:rFonts w:ascii="Times New Roman" w:eastAsia="Times New Roman" w:hAnsi="Times New Roman" w:cs="Times New Roman"/>
          <w:sz w:val="24"/>
          <w:szCs w:val="24"/>
          <w:lang w:eastAsia="zh-CN"/>
        </w:rPr>
        <w:t>э</w:t>
      </w:r>
      <w:proofErr w:type="gramEnd"/>
      <w:r w:rsidR="002F477A" w:rsidRPr="00361D56">
        <w:rPr>
          <w:rFonts w:ascii="Times New Roman" w:eastAsia="Times New Roman" w:hAnsi="Times New Roman" w:cs="Times New Roman"/>
          <w:sz w:val="24"/>
          <w:szCs w:val="24"/>
          <w:lang w:eastAsia="zh-CN"/>
        </w:rPr>
        <w:t>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2F477A" w:rsidRPr="00361D56">
        <w:rPr>
          <w:rFonts w:ascii="Times New Roman" w:eastAsia="Times New Roman" w:hAnsi="Times New Roman" w:cs="Times New Roman"/>
          <w:sz w:val="24"/>
          <w:szCs w:val="24"/>
          <w:lang w:eastAsia="zh-CN"/>
        </w:rPr>
        <w:t>поребрика</w:t>
      </w:r>
      <w:proofErr w:type="spellEnd"/>
      <w:r w:rsidR="002F477A" w:rsidRPr="00361D56">
        <w:rPr>
          <w:rFonts w:ascii="Times New Roman" w:eastAsia="Times New Roman" w:hAnsi="Times New Roman" w:cs="Times New Roman"/>
          <w:sz w:val="24"/>
          <w:szCs w:val="24"/>
          <w:lang w:eastAsia="zh-CN"/>
        </w:rPr>
        <w:t>, бордюра) и (или) граничащую с твердым покрытием пешеходных дорожек, тротуаров, проезжей частью дорог;</w:t>
      </w:r>
    </w:p>
    <w:p w:rsidR="00D16EE1" w:rsidRPr="00361D56" w:rsidRDefault="00D16EE1" w:rsidP="00D16EE1">
      <w:pPr>
        <w:spacing w:after="0" w:line="240" w:lineRule="auto"/>
        <w:jc w:val="both"/>
        <w:rPr>
          <w:rFonts w:ascii="Times New Roman" w:hAnsi="Times New Roman" w:cs="Times New Roman"/>
          <w:sz w:val="24"/>
          <w:szCs w:val="24"/>
        </w:rPr>
      </w:pPr>
      <w:r w:rsidRPr="00361D56">
        <w:rPr>
          <w:rFonts w:ascii="Times New Roman" w:eastAsia="Times New Roman" w:hAnsi="Times New Roman" w:cs="Times New Roman"/>
          <w:sz w:val="24"/>
          <w:szCs w:val="24"/>
          <w:lang w:eastAsia="zh-CN"/>
        </w:rPr>
        <w:t xml:space="preserve">        </w:t>
      </w:r>
      <w:r w:rsidRPr="00361D56">
        <w:rPr>
          <w:rFonts w:ascii="Times New Roman" w:hAnsi="Times New Roman" w:cs="Times New Roman"/>
          <w:b/>
          <w:sz w:val="24"/>
          <w:szCs w:val="24"/>
        </w:rPr>
        <w:t>Объекты электросетевого хозяйства</w:t>
      </w:r>
      <w:r w:rsidRPr="00361D56">
        <w:rPr>
          <w:rFonts w:ascii="Times New Roman" w:hAnsi="Times New Roman" w:cs="Times New Roman"/>
          <w:sz w:val="24"/>
          <w:szCs w:val="24"/>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16EE1" w:rsidRPr="00361D56" w:rsidRDefault="00D16EE1" w:rsidP="00D16EE1">
      <w:pPr>
        <w:spacing w:after="0" w:line="240" w:lineRule="auto"/>
        <w:ind w:firstLine="567"/>
        <w:jc w:val="both"/>
        <w:rPr>
          <w:rFonts w:ascii="Times New Roman" w:hAnsi="Times New Roman" w:cs="Times New Roman"/>
          <w:sz w:val="24"/>
          <w:szCs w:val="24"/>
        </w:rPr>
      </w:pPr>
      <w:proofErr w:type="gramStart"/>
      <w:r w:rsidRPr="00361D56">
        <w:rPr>
          <w:rFonts w:ascii="Times New Roman" w:hAnsi="Times New Roman" w:cs="Times New Roman"/>
          <w:b/>
          <w:sz w:val="24"/>
          <w:szCs w:val="24"/>
        </w:rPr>
        <w:t>Охранная зона воздушной линии электропередачи</w:t>
      </w:r>
      <w:r w:rsidRPr="00361D56">
        <w:rPr>
          <w:rFonts w:ascii="Times New Roman" w:hAnsi="Times New Roman" w:cs="Times New Roman"/>
          <w:sz w:val="24"/>
          <w:szCs w:val="24"/>
        </w:rPr>
        <w:t xml:space="preserve"> - это зона вдоль линии в виде земельного участка и воздушного пространства, ограниченная вертикальными плоскостями, отстоящими по обе стороны линии от крайних проводов на расстоянии для воздушной линии электропере</w:t>
      </w:r>
      <w:r w:rsidR="00581C05">
        <w:rPr>
          <w:rFonts w:ascii="Times New Roman" w:hAnsi="Times New Roman" w:cs="Times New Roman"/>
          <w:sz w:val="24"/>
          <w:szCs w:val="24"/>
        </w:rPr>
        <w:t xml:space="preserve">дачи: </w:t>
      </w:r>
      <w:r w:rsidRPr="00361D56">
        <w:rPr>
          <w:rFonts w:ascii="Times New Roman" w:hAnsi="Times New Roman" w:cs="Times New Roman"/>
          <w:sz w:val="24"/>
          <w:szCs w:val="24"/>
        </w:rPr>
        <w:t xml:space="preserve"> до 1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2 м; 6 –10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10 м; 35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15 м; 110 </w:t>
      </w:r>
      <w:proofErr w:type="spellStart"/>
      <w:r w:rsidRPr="00361D56">
        <w:rPr>
          <w:rFonts w:ascii="Times New Roman" w:hAnsi="Times New Roman" w:cs="Times New Roman"/>
          <w:sz w:val="24"/>
          <w:szCs w:val="24"/>
        </w:rPr>
        <w:t>кВ</w:t>
      </w:r>
      <w:proofErr w:type="spellEnd"/>
      <w:r w:rsidRPr="00361D56">
        <w:rPr>
          <w:rFonts w:ascii="Times New Roman" w:hAnsi="Times New Roman" w:cs="Times New Roman"/>
          <w:sz w:val="24"/>
          <w:szCs w:val="24"/>
        </w:rPr>
        <w:t xml:space="preserve"> – 20 м.</w:t>
      </w:r>
      <w:proofErr w:type="gramEnd"/>
    </w:p>
    <w:p w:rsidR="00D16EE1" w:rsidRPr="00361D56" w:rsidRDefault="00D16EE1" w:rsidP="003125C7">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b/>
          <w:sz w:val="24"/>
          <w:szCs w:val="24"/>
        </w:rPr>
        <w:t>Охранная зона газораспределительной сети</w:t>
      </w:r>
      <w:r w:rsidRPr="00361D56">
        <w:rPr>
          <w:rFonts w:ascii="Times New Roman" w:hAnsi="Times New Roman" w:cs="Times New Roman"/>
          <w:sz w:val="24"/>
          <w:szCs w:val="24"/>
        </w:rPr>
        <w:t xml:space="preserve"> - территория с особыми условиями использования, устанавливаемая вдоль трасс газопроводов и вокруг других объектов </w:t>
      </w:r>
      <w:r w:rsidRPr="00361D56">
        <w:rPr>
          <w:rFonts w:ascii="Times New Roman" w:hAnsi="Times New Roman" w:cs="Times New Roman"/>
          <w:sz w:val="24"/>
          <w:szCs w:val="24"/>
        </w:rPr>
        <w:lastRenderedPageBreak/>
        <w:t>газораспределительной сети в целях обеспечения нормальных условий ее эксплуатации и исключения возможности ее повреждения.</w:t>
      </w:r>
    </w:p>
    <w:p w:rsidR="00D16EE1" w:rsidRPr="00361D56" w:rsidRDefault="00D16EE1" w:rsidP="003125C7">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b/>
          <w:sz w:val="24"/>
          <w:szCs w:val="24"/>
        </w:rPr>
        <w:t>Охранная зона сетей водоснабжения и водоотведения</w:t>
      </w:r>
      <w:r w:rsidRPr="00361D56">
        <w:rPr>
          <w:rFonts w:ascii="Times New Roman" w:hAnsi="Times New Roman" w:cs="Times New Roman"/>
          <w:sz w:val="24"/>
          <w:szCs w:val="24"/>
        </w:rPr>
        <w:t xml:space="preserve"> – территория с особыми условиями использования вокруг объектов водоснабжения и водоотведения.</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Опасные отходы</w:t>
      </w:r>
      <w:r w:rsidRPr="00361D56">
        <w:rPr>
          <w:rFonts w:ascii="Times New Roman" w:eastAsia="Times New Roman" w:hAnsi="Times New Roman" w:cs="Times New Roman"/>
          <w:sz w:val="24"/>
          <w:szCs w:val="24"/>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r w:rsidR="009B5F09" w:rsidRPr="00361D56">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Охрана зелёных насаждений</w:t>
      </w:r>
      <w:r w:rsidRPr="00361D56">
        <w:rPr>
          <w:rFonts w:ascii="Times New Roman" w:eastAsia="Times New Roman" w:hAnsi="Times New Roman" w:cs="Times New Roman"/>
          <w:sz w:val="24"/>
          <w:szCs w:val="24"/>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r w:rsidR="009B5F09" w:rsidRPr="00361D56">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Пакетированный вывоз</w:t>
      </w:r>
      <w:r w:rsidRPr="00361D56">
        <w:rPr>
          <w:rFonts w:ascii="Times New Roman" w:eastAsia="Times New Roman" w:hAnsi="Times New Roman" w:cs="Times New Roman"/>
          <w:sz w:val="24"/>
          <w:szCs w:val="24"/>
          <w:lang w:eastAsia="zh-CN"/>
        </w:rPr>
        <w:t xml:space="preserve"> - способ сбора, хранения и вывоза мусора в пластиковых пакетах;</w:t>
      </w:r>
    </w:p>
    <w:p w:rsidR="00B40431" w:rsidRPr="00361D56" w:rsidRDefault="00B40431"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Пешеходные коммуникации</w:t>
      </w:r>
      <w:r w:rsidRPr="00361D56">
        <w:rPr>
          <w:rFonts w:ascii="Times New Roman" w:eastAsia="Times New Roman" w:hAnsi="Times New Roman" w:cs="Times New Roman"/>
          <w:sz w:val="24"/>
          <w:szCs w:val="24"/>
          <w:lang w:eastAsia="zh-CN"/>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Позвонковая система вывоза</w:t>
      </w:r>
      <w:r w:rsidRPr="00361D56">
        <w:rPr>
          <w:rFonts w:ascii="Times New Roman" w:eastAsia="Times New Roman" w:hAnsi="Times New Roman" w:cs="Times New Roman"/>
          <w:sz w:val="24"/>
          <w:szCs w:val="24"/>
          <w:lang w:eastAsia="zh-CN"/>
        </w:rPr>
        <w:t xml:space="preserve"> - система вывоза мусора без контейнеров;</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Повреждение зелёных насаждений</w:t>
      </w:r>
      <w:r w:rsidRPr="00361D56">
        <w:rPr>
          <w:rFonts w:ascii="Times New Roman" w:eastAsia="Times New Roman" w:hAnsi="Times New Roman" w:cs="Times New Roman"/>
          <w:sz w:val="24"/>
          <w:szCs w:val="24"/>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r w:rsidR="009B5F09" w:rsidRPr="00361D56">
        <w:rPr>
          <w:rFonts w:ascii="Times New Roman" w:eastAsia="Times New Roman" w:hAnsi="Times New Roman" w:cs="Times New Roman"/>
          <w:sz w:val="24"/>
          <w:szCs w:val="24"/>
          <w:lang w:eastAsia="zh-CN"/>
        </w:rPr>
        <w:t>;</w:t>
      </w:r>
    </w:p>
    <w:p w:rsidR="00B2330A" w:rsidRPr="00361D56" w:rsidRDefault="00B2330A"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Порубочный билет</w:t>
      </w:r>
      <w:r w:rsidRPr="00361D56">
        <w:rPr>
          <w:rFonts w:ascii="Times New Roman" w:eastAsia="Times New Roman" w:hAnsi="Times New Roman" w:cs="Times New Roman"/>
          <w:sz w:val="24"/>
          <w:szCs w:val="24"/>
          <w:lang w:eastAsia="zh-CN"/>
        </w:rPr>
        <w:t xml:space="preserve"> - разрешительный документ, выданный администрацией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w:t>
      </w:r>
      <w:r w:rsidR="009B5F09" w:rsidRPr="00361D56">
        <w:rPr>
          <w:rFonts w:ascii="Times New Roman" w:eastAsia="Times New Roman" w:hAnsi="Times New Roman" w:cs="Times New Roman"/>
          <w:sz w:val="24"/>
          <w:szCs w:val="24"/>
          <w:lang w:eastAsia="zh-CN"/>
        </w:rPr>
        <w:t>;</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Проезд</w:t>
      </w:r>
      <w:r w:rsidRPr="00361D56">
        <w:rPr>
          <w:rFonts w:ascii="Times New Roman" w:eastAsia="Times New Roman" w:hAnsi="Times New Roman" w:cs="Times New Roman"/>
          <w:sz w:val="24"/>
          <w:szCs w:val="24"/>
          <w:lang w:eastAsia="zh-CN"/>
        </w:rPr>
        <w:t xml:space="preserve"> - дорога, примыкающая к проезжим частям жилых и магистральных улиц, разворотным площадкам;</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Произведения монументально-декоративного искусства</w:t>
      </w:r>
      <w:r w:rsidRPr="00361D56">
        <w:rPr>
          <w:rFonts w:ascii="Times New Roman" w:eastAsia="Times New Roman" w:hAnsi="Times New Roman" w:cs="Times New Roman"/>
          <w:sz w:val="24"/>
          <w:szCs w:val="24"/>
          <w:lang w:eastAsia="zh-CN"/>
        </w:rPr>
        <w:t xml:space="preserve"> - скульптуры, декоративные композиции, обелиски, стелы, произведения монументальной живописи;</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Прилегающая территория</w:t>
      </w:r>
      <w:r w:rsidRPr="00361D56">
        <w:rPr>
          <w:rFonts w:ascii="Times New Roman" w:eastAsia="Times New Roman" w:hAnsi="Times New Roman" w:cs="Times New Roman"/>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581C05">
        <w:rPr>
          <w:rFonts w:ascii="Times New Roman" w:eastAsia="Times New Roman" w:hAnsi="Times New Roman" w:cs="Times New Roman"/>
          <w:sz w:val="24"/>
          <w:szCs w:val="24"/>
          <w:lang w:eastAsia="zh-CN"/>
        </w:rPr>
        <w:t>,</w:t>
      </w:r>
      <w:r w:rsidRPr="00361D56">
        <w:rPr>
          <w:rFonts w:ascii="Times New Roman" w:eastAsia="Times New Roman" w:hAnsi="Times New Roman" w:cs="Times New Roman"/>
          <w:sz w:val="24"/>
          <w:szCs w:val="24"/>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Региональный оператор по обращению с твердыми коммунальными отходами (далее также - региональный оператор)</w:t>
      </w:r>
      <w:r w:rsidRPr="00361D56">
        <w:rPr>
          <w:rFonts w:ascii="Times New Roman" w:eastAsia="Times New Roman" w:hAnsi="Times New Roman" w:cs="Times New Roman"/>
          <w:sz w:val="24"/>
          <w:szCs w:val="24"/>
          <w:lang w:eastAsia="zh-CN"/>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9B5F09" w:rsidRPr="00361D56" w:rsidRDefault="009B5F09" w:rsidP="009B5F09">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Реконструктивные работы</w:t>
      </w:r>
      <w:r w:rsidRPr="00361D56">
        <w:rPr>
          <w:rFonts w:ascii="Times New Roman" w:eastAsia="Times New Roman" w:hAnsi="Times New Roman" w:cs="Times New Roman"/>
          <w:sz w:val="24"/>
          <w:szCs w:val="24"/>
          <w:lang w:eastAsia="zh-CN"/>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Санитарная очистка территории</w:t>
      </w:r>
      <w:r w:rsidRPr="00361D56">
        <w:rPr>
          <w:rFonts w:ascii="Times New Roman" w:eastAsia="Times New Roman" w:hAnsi="Times New Roman" w:cs="Times New Roman"/>
          <w:sz w:val="24"/>
          <w:szCs w:val="24"/>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Санитарное содержание территории города</w:t>
      </w:r>
      <w:r w:rsidRPr="00361D56">
        <w:rPr>
          <w:rFonts w:ascii="Times New Roman" w:eastAsia="Times New Roman" w:hAnsi="Times New Roman" w:cs="Times New Roman"/>
          <w:sz w:val="24"/>
          <w:szCs w:val="24"/>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lastRenderedPageBreak/>
        <w:t>Сбор отходов</w:t>
      </w:r>
      <w:r w:rsidRPr="00361D56">
        <w:rPr>
          <w:rFonts w:ascii="Times New Roman" w:eastAsia="Times New Roman" w:hAnsi="Times New Roman" w:cs="Times New Roman"/>
          <w:sz w:val="24"/>
          <w:szCs w:val="24"/>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Складирование отходов</w:t>
      </w:r>
      <w:r w:rsidRPr="00361D56">
        <w:rPr>
          <w:rFonts w:ascii="Times New Roman" w:eastAsia="Times New Roman" w:hAnsi="Times New Roman" w:cs="Times New Roman"/>
          <w:sz w:val="24"/>
          <w:szCs w:val="24"/>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Смет</w:t>
      </w:r>
      <w:r w:rsidRPr="00361D56">
        <w:rPr>
          <w:rFonts w:ascii="Times New Roman" w:eastAsia="Times New Roman" w:hAnsi="Times New Roman" w:cs="Times New Roman"/>
          <w:sz w:val="24"/>
          <w:szCs w:val="24"/>
          <w:lang w:eastAsia="zh-CN"/>
        </w:rPr>
        <w:t xml:space="preserve"> - пыль, опавшие листья, ветки и прочий мусор;</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Содержание домашнего животного</w:t>
      </w:r>
      <w:r w:rsidRPr="00361D56">
        <w:rPr>
          <w:rFonts w:ascii="Times New Roman" w:eastAsia="Times New Roman" w:hAnsi="Times New Roman" w:cs="Times New Roman"/>
          <w:sz w:val="24"/>
          <w:szCs w:val="24"/>
          <w:lang w:eastAsia="zh-CN"/>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Содержание зелёных насаждений</w:t>
      </w:r>
      <w:r w:rsidRPr="00361D56">
        <w:rPr>
          <w:rFonts w:ascii="Times New Roman" w:eastAsia="Times New Roman" w:hAnsi="Times New Roman" w:cs="Times New Roman"/>
          <w:sz w:val="24"/>
          <w:szCs w:val="24"/>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3E56F2" w:rsidRPr="00361D56" w:rsidRDefault="003E56F2" w:rsidP="003E56F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Содержание объекта благоустройства</w:t>
      </w:r>
      <w:r w:rsidRPr="00361D56">
        <w:rPr>
          <w:rFonts w:ascii="Times New Roman" w:eastAsia="Times New Roman" w:hAnsi="Times New Roman" w:cs="Times New Roman"/>
          <w:sz w:val="24"/>
          <w:szCs w:val="24"/>
          <w:lang w:eastAsia="zh-C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E56F2" w:rsidRPr="00361D56" w:rsidRDefault="003E56F2"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Создание зелёных насаждений</w:t>
      </w:r>
      <w:r w:rsidRPr="00361D56">
        <w:rPr>
          <w:rFonts w:ascii="Times New Roman" w:eastAsia="Times New Roman" w:hAnsi="Times New Roman" w:cs="Times New Roman"/>
          <w:sz w:val="24"/>
          <w:szCs w:val="24"/>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56F2" w:rsidRPr="00361D56" w:rsidRDefault="003E56F2"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Сортировка ТКО</w:t>
      </w:r>
      <w:r w:rsidRPr="00361D56">
        <w:rPr>
          <w:rFonts w:ascii="Times New Roman" w:eastAsia="Times New Roman" w:hAnsi="Times New Roman" w:cs="Times New Roman"/>
          <w:sz w:val="24"/>
          <w:szCs w:val="24"/>
          <w:lang w:eastAsia="zh-CN"/>
        </w:rPr>
        <w:t xml:space="preserve"> - разделение отходов по видам для их дальнейшего использования;</w:t>
      </w:r>
    </w:p>
    <w:p w:rsidR="00B40431" w:rsidRPr="00361D56" w:rsidRDefault="00B40431" w:rsidP="00C15BED">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b/>
          <w:sz w:val="24"/>
          <w:szCs w:val="24"/>
          <w:lang w:eastAsia="zh-CN"/>
        </w:rPr>
        <w:t>Спортивная площадка</w:t>
      </w:r>
      <w:r w:rsidRPr="00361D56">
        <w:rPr>
          <w:rFonts w:ascii="Times New Roman" w:eastAsia="Times New Roman" w:hAnsi="Times New Roman" w:cs="Times New Roman"/>
          <w:sz w:val="24"/>
          <w:szCs w:val="24"/>
          <w:lang w:eastAsia="zh-CN"/>
        </w:rPr>
        <w:t xml:space="preserve"> – 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покрытие площадки;</w:t>
      </w:r>
      <w:proofErr w:type="gramEnd"/>
    </w:p>
    <w:p w:rsidR="00B40431" w:rsidRPr="00361D56" w:rsidRDefault="00361A60" w:rsidP="00361A60">
      <w:pPr>
        <w:suppressAutoHyphens/>
        <w:spacing w:after="0" w:line="240" w:lineRule="auto"/>
        <w:ind w:firstLine="567"/>
        <w:jc w:val="both"/>
        <w:rPr>
          <w:rFonts w:ascii="Times New Roman" w:hAnsi="Times New Roman" w:cs="Times New Roman"/>
          <w:sz w:val="24"/>
          <w:szCs w:val="24"/>
        </w:rPr>
      </w:pPr>
      <w:r w:rsidRPr="00361D56">
        <w:rPr>
          <w:rFonts w:ascii="Times New Roman" w:eastAsia="Times New Roman" w:hAnsi="Times New Roman" w:cs="Times New Roman"/>
          <w:b/>
          <w:sz w:val="24"/>
          <w:szCs w:val="24"/>
          <w:lang w:eastAsia="zh-CN"/>
        </w:rPr>
        <w:t>Средства размещения информации</w:t>
      </w:r>
      <w:r w:rsidRPr="00361D56">
        <w:rPr>
          <w:rFonts w:ascii="Times New Roman" w:eastAsia="Times New Roman" w:hAnsi="Times New Roman" w:cs="Times New Roman"/>
          <w:sz w:val="24"/>
          <w:szCs w:val="24"/>
          <w:lang w:eastAsia="zh-C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00B40431" w:rsidRPr="00361D56">
        <w:rPr>
          <w:rFonts w:ascii="Times New Roman" w:hAnsi="Times New Roman" w:cs="Times New Roman"/>
          <w:sz w:val="24"/>
          <w:szCs w:val="24"/>
        </w:rPr>
        <w:t xml:space="preserve"> </w:t>
      </w:r>
    </w:p>
    <w:p w:rsidR="003E56F2" w:rsidRPr="00361D56" w:rsidRDefault="003E56F2"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Сухостойные деревья и кустарники</w:t>
      </w:r>
      <w:r w:rsidRPr="00361D56">
        <w:rPr>
          <w:rFonts w:ascii="Times New Roman" w:eastAsia="Times New Roman" w:hAnsi="Times New Roman" w:cs="Times New Roman"/>
          <w:sz w:val="24"/>
          <w:szCs w:val="24"/>
          <w:lang w:eastAsia="zh-CN"/>
        </w:rPr>
        <w:t xml:space="preserve"> - деревья и кустарники, утратившие физиологическую устойчивость и подлежащие вырубке</w:t>
      </w:r>
      <w:r w:rsidR="00C15BED" w:rsidRPr="00361D56">
        <w:rPr>
          <w:rFonts w:ascii="Times New Roman" w:eastAsia="Times New Roman" w:hAnsi="Times New Roman" w:cs="Times New Roman"/>
          <w:sz w:val="24"/>
          <w:szCs w:val="24"/>
          <w:lang w:eastAsia="zh-CN"/>
        </w:rPr>
        <w:t>;</w:t>
      </w:r>
    </w:p>
    <w:p w:rsidR="003E56F2"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Твердое покрытие</w:t>
      </w:r>
      <w:r w:rsidRPr="00361D56">
        <w:rPr>
          <w:rFonts w:ascii="Times New Roman" w:eastAsia="Times New Roman" w:hAnsi="Times New Roman" w:cs="Times New Roman"/>
          <w:sz w:val="24"/>
          <w:szCs w:val="24"/>
          <w:lang w:eastAsia="zh-CN"/>
        </w:rPr>
        <w:t xml:space="preserve"> - дорожное покрытие согласно "СП 78.13330.2012. Свод правил. Автомобильные дороги. Актуализированная редакция СНиП 3.06.03-85";</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Твердые коммунальные отходы</w:t>
      </w:r>
      <w:r w:rsidRPr="00361D56">
        <w:rPr>
          <w:rFonts w:ascii="Times New Roman" w:eastAsia="Times New Roman" w:hAnsi="Times New Roman" w:cs="Times New Roman"/>
          <w:sz w:val="24"/>
          <w:szCs w:val="24"/>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54B4" w:rsidRPr="00361D56" w:rsidRDefault="006254B4" w:rsidP="006254B4">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Текущий ремонт объектов капитального строительства</w:t>
      </w:r>
      <w:r w:rsidRPr="00361D56">
        <w:rPr>
          <w:rFonts w:ascii="Times New Roman" w:eastAsia="Times New Roman" w:hAnsi="Times New Roman" w:cs="Times New Roman"/>
          <w:sz w:val="24"/>
          <w:szCs w:val="24"/>
          <w:lang w:eastAsia="zh-CN"/>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Территории общего пользования</w:t>
      </w:r>
      <w:r w:rsidRPr="00361D56">
        <w:rPr>
          <w:rFonts w:ascii="Times New Roman" w:eastAsia="Times New Roman" w:hAnsi="Times New Roman" w:cs="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Травяной покров</w:t>
      </w:r>
      <w:r w:rsidRPr="00361D56">
        <w:rPr>
          <w:rFonts w:ascii="Times New Roman" w:eastAsia="Times New Roman" w:hAnsi="Times New Roman" w:cs="Times New Roman"/>
          <w:sz w:val="24"/>
          <w:szCs w:val="24"/>
          <w:lang w:eastAsia="zh-CN"/>
        </w:rPr>
        <w:t xml:space="preserve"> - газон, естественная травянистая растительность; </w:t>
      </w:r>
    </w:p>
    <w:p w:rsidR="00C15BED" w:rsidRPr="00361D56" w:rsidRDefault="00C15BED" w:rsidP="00C15BED">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Тротуар</w:t>
      </w:r>
      <w:r w:rsidRPr="00361D56">
        <w:rPr>
          <w:rFonts w:ascii="Times New Roman" w:eastAsia="Times New Roman" w:hAnsi="Times New Roman" w:cs="Times New Roman"/>
          <w:sz w:val="24"/>
          <w:szCs w:val="24"/>
          <w:lang w:eastAsia="zh-CN"/>
        </w:rPr>
        <w:t xml:space="preserve"> - элемент дороги, предназначенный для движения пешеходов и примыкающий к проезжей части или отделенный от нее газоном;</w:t>
      </w:r>
    </w:p>
    <w:p w:rsidR="006254B4" w:rsidRPr="00361D56" w:rsidRDefault="006254B4" w:rsidP="006254B4">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Уборка территорий</w:t>
      </w:r>
      <w:r w:rsidRPr="00361D56">
        <w:rPr>
          <w:rFonts w:ascii="Times New Roman" w:eastAsia="Times New Roman" w:hAnsi="Times New Roman" w:cs="Times New Roman"/>
          <w:sz w:val="24"/>
          <w:szCs w:val="24"/>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w:t>
      </w:r>
      <w:r w:rsidRPr="00361D56">
        <w:rPr>
          <w:rFonts w:ascii="Times New Roman" w:eastAsia="Times New Roman" w:hAnsi="Times New Roman" w:cs="Times New Roman"/>
          <w:sz w:val="24"/>
          <w:szCs w:val="24"/>
          <w:lang w:eastAsia="zh-CN"/>
        </w:rPr>
        <w:lastRenderedPageBreak/>
        <w:t xml:space="preserve">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254B4" w:rsidRPr="00361D56" w:rsidRDefault="006254B4"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Улица</w:t>
      </w:r>
      <w:r w:rsidRPr="00361D56">
        <w:rPr>
          <w:rFonts w:ascii="Times New Roman" w:eastAsia="Times New Roman" w:hAnsi="Times New Roman" w:cs="Times New Roman"/>
          <w:sz w:val="24"/>
          <w:szCs w:val="24"/>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361D56">
        <w:rPr>
          <w:rFonts w:ascii="Times New Roman" w:eastAsia="Times New Roman" w:hAnsi="Times New Roman" w:cs="Times New Roman"/>
          <w:sz w:val="24"/>
          <w:szCs w:val="24"/>
          <w:lang w:eastAsia="zh-CN"/>
        </w:rPr>
        <w:t>;у</w:t>
      </w:r>
      <w:proofErr w:type="gramEnd"/>
      <w:r w:rsidRPr="00361D56">
        <w:rPr>
          <w:rFonts w:ascii="Times New Roman" w:eastAsia="Times New Roman" w:hAnsi="Times New Roman" w:cs="Times New Roman"/>
          <w:sz w:val="24"/>
          <w:szCs w:val="24"/>
          <w:lang w:eastAsia="zh-CN"/>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40431" w:rsidRPr="00361D56" w:rsidRDefault="00B40431"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Уполномоченные органы</w:t>
      </w:r>
      <w:r w:rsidRPr="00361D56">
        <w:rPr>
          <w:rFonts w:ascii="Times New Roman" w:eastAsia="Times New Roman" w:hAnsi="Times New Roman" w:cs="Times New Roman"/>
          <w:sz w:val="24"/>
          <w:szCs w:val="24"/>
          <w:lang w:eastAsia="zh-CN"/>
        </w:rPr>
        <w:t xml:space="preserve"> - </w:t>
      </w:r>
      <w:r w:rsidR="00D16EE1" w:rsidRPr="00361D56">
        <w:rPr>
          <w:rFonts w:ascii="Times New Roman" w:eastAsia="Times New Roman" w:hAnsi="Times New Roman" w:cs="Times New Roman"/>
          <w:sz w:val="24"/>
          <w:szCs w:val="24"/>
          <w:lang w:eastAsia="zh-CN"/>
        </w:rPr>
        <w:t>специалисты</w:t>
      </w:r>
      <w:r w:rsidRPr="00361D56">
        <w:rPr>
          <w:rFonts w:ascii="Times New Roman" w:eastAsia="Times New Roman" w:hAnsi="Times New Roman" w:cs="Times New Roman"/>
          <w:sz w:val="24"/>
          <w:szCs w:val="24"/>
          <w:lang w:eastAsia="zh-CN"/>
        </w:rPr>
        <w:t xml:space="preserve"> администрации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муниципального образования Крымский район</w:t>
      </w:r>
      <w:r w:rsidR="005B7326" w:rsidRPr="00361D56">
        <w:rPr>
          <w:rFonts w:ascii="Times New Roman" w:eastAsia="Times New Roman" w:hAnsi="Times New Roman" w:cs="Times New Roman"/>
          <w:sz w:val="24"/>
          <w:szCs w:val="24"/>
          <w:lang w:eastAsia="zh-CN"/>
        </w:rPr>
        <w:t xml:space="preserve"> </w:t>
      </w:r>
      <w:r w:rsidR="00CA76CE" w:rsidRPr="00361D56">
        <w:rPr>
          <w:rFonts w:ascii="Times New Roman" w:eastAsia="Times New Roman" w:hAnsi="Times New Roman" w:cs="Times New Roman"/>
          <w:sz w:val="24"/>
          <w:szCs w:val="24"/>
          <w:lang w:eastAsia="zh-CN"/>
        </w:rPr>
        <w:t>и структурные подразделения администрации муниципального образования Крымский район</w:t>
      </w:r>
      <w:r w:rsidRPr="00361D56">
        <w:rPr>
          <w:rFonts w:ascii="Times New Roman" w:eastAsia="Times New Roman" w:hAnsi="Times New Roman" w:cs="Times New Roman"/>
          <w:sz w:val="24"/>
          <w:szCs w:val="24"/>
          <w:lang w:eastAsia="zh-CN"/>
        </w:rPr>
        <w:t xml:space="preserve"> осуществляющие в рамках своей компетенции координацию и контроль благоустройства территории </w:t>
      </w:r>
      <w:r w:rsidR="00BB4588" w:rsidRPr="00361D56">
        <w:rPr>
          <w:rFonts w:ascii="Times New Roman" w:eastAsia="Times New Roman" w:hAnsi="Times New Roman" w:cs="Times New Roman"/>
          <w:sz w:val="24"/>
          <w:szCs w:val="24"/>
          <w:lang w:eastAsia="zh-CN"/>
        </w:rPr>
        <w:t>Молдаванского</w:t>
      </w:r>
      <w:r w:rsidRPr="00361D56">
        <w:rPr>
          <w:rFonts w:ascii="Times New Roman" w:eastAsia="Times New Roman" w:hAnsi="Times New Roman" w:cs="Times New Roman"/>
          <w:sz w:val="24"/>
          <w:szCs w:val="24"/>
          <w:lang w:eastAsia="zh-CN"/>
        </w:rPr>
        <w:t xml:space="preserve"> сельского поселения муниципального образования Крымский район</w:t>
      </w:r>
      <w:r w:rsidR="00CA76CE" w:rsidRPr="00361D56">
        <w:rPr>
          <w:rFonts w:ascii="Times New Roman" w:eastAsia="Times New Roman" w:hAnsi="Times New Roman" w:cs="Times New Roman"/>
          <w:sz w:val="24"/>
          <w:szCs w:val="24"/>
          <w:lang w:eastAsia="zh-CN"/>
        </w:rPr>
        <w:t>,</w:t>
      </w:r>
    </w:p>
    <w:p w:rsidR="00B2330A" w:rsidRPr="00361D56" w:rsidRDefault="00B40431"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Урна</w:t>
      </w:r>
      <w:r w:rsidRPr="00361D56">
        <w:rPr>
          <w:rFonts w:ascii="Times New Roman" w:eastAsia="Times New Roman" w:hAnsi="Times New Roman" w:cs="Times New Roman"/>
          <w:sz w:val="24"/>
          <w:szCs w:val="24"/>
          <w:lang w:eastAsia="zh-CN"/>
        </w:rPr>
        <w:t xml:space="preserve"> - стандартная емкость для сбора мусора объемом до 0,5 кубических метров включительно;</w:t>
      </w:r>
      <w:r w:rsidR="00B2330A" w:rsidRPr="00361D56">
        <w:rPr>
          <w:rFonts w:ascii="Times New Roman" w:eastAsia="Times New Roman" w:hAnsi="Times New Roman" w:cs="Times New Roman"/>
          <w:sz w:val="24"/>
          <w:szCs w:val="24"/>
          <w:lang w:eastAsia="zh-CN"/>
        </w:rPr>
        <w:t xml:space="preserve"> </w:t>
      </w:r>
    </w:p>
    <w:p w:rsidR="006254B4" w:rsidRPr="00361D56" w:rsidRDefault="006254B4"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bCs/>
          <w:sz w:val="24"/>
          <w:szCs w:val="24"/>
          <w:lang w:eastAsia="zh-CN"/>
        </w:rPr>
        <w:t xml:space="preserve">Фасад здания </w:t>
      </w:r>
      <w:r w:rsidRPr="00361D56">
        <w:rPr>
          <w:rFonts w:ascii="Times New Roman" w:eastAsia="Times New Roman" w:hAnsi="Times New Roman" w:cs="Times New Roman"/>
          <w:sz w:val="24"/>
          <w:szCs w:val="24"/>
          <w:lang w:eastAsia="zh-CN"/>
        </w:rPr>
        <w:t xml:space="preserve">- наружная лицевая сторона здания. Различают </w:t>
      </w:r>
      <w:proofErr w:type="gramStart"/>
      <w:r w:rsidRPr="00361D56">
        <w:rPr>
          <w:rFonts w:ascii="Times New Roman" w:eastAsia="Times New Roman" w:hAnsi="Times New Roman" w:cs="Times New Roman"/>
          <w:sz w:val="24"/>
          <w:szCs w:val="24"/>
          <w:lang w:eastAsia="zh-CN"/>
        </w:rPr>
        <w:t>главный</w:t>
      </w:r>
      <w:proofErr w:type="gramEnd"/>
      <w:r w:rsidRPr="00361D56">
        <w:rPr>
          <w:rFonts w:ascii="Times New Roman" w:eastAsia="Times New Roman" w:hAnsi="Times New Roman" w:cs="Times New Roman"/>
          <w:sz w:val="24"/>
          <w:szCs w:val="24"/>
          <w:lang w:eastAsia="zh-CN"/>
        </w:rPr>
        <w:t>;</w:t>
      </w:r>
      <w:r w:rsidR="00B40431"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sz w:val="24"/>
          <w:szCs w:val="24"/>
          <w:lang w:eastAsia="zh-CN"/>
        </w:rPr>
        <w:t>боковой, задний фасады, также уличный, дво</w:t>
      </w:r>
      <w:r w:rsidR="00B40431" w:rsidRPr="00361D56">
        <w:rPr>
          <w:rFonts w:ascii="Times New Roman" w:eastAsia="Times New Roman" w:hAnsi="Times New Roman" w:cs="Times New Roman"/>
          <w:sz w:val="24"/>
          <w:szCs w:val="24"/>
          <w:lang w:eastAsia="zh-CN"/>
        </w:rPr>
        <w:t xml:space="preserve">ровой или парковый. К элементам </w:t>
      </w:r>
      <w:r w:rsidRPr="00361D56">
        <w:rPr>
          <w:rFonts w:ascii="Times New Roman" w:eastAsia="Times New Roman" w:hAnsi="Times New Roman" w:cs="Times New Roman"/>
          <w:sz w:val="24"/>
          <w:szCs w:val="24"/>
          <w:lang w:eastAsia="zh-CN"/>
        </w:rPr>
        <w:t>фасада (деталям фасада) относят несъемные части, такие как портик, портал,</w:t>
      </w:r>
    </w:p>
    <w:p w:rsidR="006254B4" w:rsidRPr="00361D56" w:rsidRDefault="006254B4" w:rsidP="00074D62">
      <w:pPr>
        <w:suppressAutoHyphens/>
        <w:spacing w:after="0" w:line="240" w:lineRule="auto"/>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прясло, </w:t>
      </w:r>
      <w:proofErr w:type="spellStart"/>
      <w:r w:rsidRPr="00361D56">
        <w:rPr>
          <w:rFonts w:ascii="Times New Roman" w:eastAsia="Times New Roman" w:hAnsi="Times New Roman" w:cs="Times New Roman"/>
          <w:sz w:val="24"/>
          <w:szCs w:val="24"/>
          <w:lang w:eastAsia="zh-CN"/>
        </w:rPr>
        <w:t>коллонада</w:t>
      </w:r>
      <w:proofErr w:type="spellEnd"/>
      <w:r w:rsidRPr="00361D56">
        <w:rPr>
          <w:rFonts w:ascii="Times New Roman" w:eastAsia="Times New Roman" w:hAnsi="Times New Roman" w:cs="Times New Roman"/>
          <w:sz w:val="24"/>
          <w:szCs w:val="24"/>
          <w:lang w:eastAsia="zh-CN"/>
        </w:rPr>
        <w:t>, пилястра, кариатида, дверь, окно, фронтон;</w:t>
      </w:r>
    </w:p>
    <w:p w:rsidR="006254B4" w:rsidRPr="00361D56" w:rsidRDefault="006254B4" w:rsidP="00B4043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Хозяйственно-бытовые сточные воды</w:t>
      </w:r>
      <w:r w:rsidRPr="00361D56">
        <w:rPr>
          <w:rFonts w:ascii="Times New Roman" w:eastAsia="Times New Roman" w:hAnsi="Times New Roman" w:cs="Times New Roman"/>
          <w:sz w:val="24"/>
          <w:szCs w:val="24"/>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074D62" w:rsidRPr="00361D56" w:rsidRDefault="00B2330A" w:rsidP="00074D62">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b/>
          <w:sz w:val="24"/>
          <w:szCs w:val="24"/>
          <w:lang w:eastAsia="zh-CN"/>
        </w:rPr>
        <w:t>Элементы благоустройства территории</w:t>
      </w:r>
      <w:r w:rsidRPr="00361D56">
        <w:rPr>
          <w:rFonts w:ascii="Times New Roman" w:eastAsia="Times New Roman" w:hAnsi="Times New Roman" w:cs="Times New Roman"/>
          <w:sz w:val="24"/>
          <w:szCs w:val="24"/>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6254B4" w:rsidRPr="00361D56">
        <w:rPr>
          <w:rFonts w:ascii="Times New Roman" w:eastAsia="Times New Roman" w:hAnsi="Times New Roman" w:cs="Times New Roman"/>
          <w:sz w:val="24"/>
          <w:szCs w:val="24"/>
          <w:lang w:eastAsia="zh-CN"/>
        </w:rPr>
        <w:t>;</w:t>
      </w:r>
      <w:bookmarkEnd w:id="4"/>
    </w:p>
    <w:p w:rsidR="00B2330A" w:rsidRPr="00361D56" w:rsidRDefault="00A4529F" w:rsidP="00074D62">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4"/>
          <w:szCs w:val="24"/>
          <w:lang w:eastAsia="zh-CN"/>
        </w:rPr>
      </w:pPr>
      <w:bookmarkStart w:id="5" w:name="sub_1222"/>
      <w:r w:rsidRPr="00361D56">
        <w:rPr>
          <w:rFonts w:ascii="Times New Roman" w:eastAsia="Times New Roman" w:hAnsi="Times New Roman" w:cs="Times New Roman"/>
          <w:b/>
          <w:bCs/>
          <w:color w:val="000000"/>
          <w:sz w:val="24"/>
          <w:szCs w:val="24"/>
          <w:lang w:eastAsia="zh-CN"/>
        </w:rPr>
        <w:t>3</w:t>
      </w:r>
      <w:r w:rsidR="00B2330A" w:rsidRPr="00361D56">
        <w:rPr>
          <w:rFonts w:ascii="Times New Roman" w:eastAsia="Times New Roman" w:hAnsi="Times New Roman" w:cs="Times New Roman"/>
          <w:b/>
          <w:bCs/>
          <w:color w:val="000000"/>
          <w:sz w:val="24"/>
          <w:szCs w:val="24"/>
          <w:lang w:eastAsia="zh-CN"/>
        </w:rPr>
        <w:t>. Озеленение</w:t>
      </w:r>
      <w:r w:rsidR="00E01DE6" w:rsidRPr="00361D56">
        <w:rPr>
          <w:rFonts w:ascii="Times New Roman" w:eastAsia="Times New Roman" w:hAnsi="Times New Roman" w:cs="Times New Roman"/>
          <w:bCs/>
          <w:color w:val="000000"/>
          <w:sz w:val="24"/>
          <w:szCs w:val="24"/>
          <w:lang w:eastAsia="zh-CN"/>
        </w:rPr>
        <w:t xml:space="preserve"> </w:t>
      </w:r>
      <w:bookmarkEnd w:id="5"/>
    </w:p>
    <w:p w:rsidR="00B2330A" w:rsidRPr="00361D56" w:rsidRDefault="00B2330A"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6" w:name="sub_10221"/>
      <w:r w:rsidRPr="00361D56">
        <w:rPr>
          <w:rFonts w:ascii="Times New Roman" w:eastAsia="Times New Roman" w:hAnsi="Times New Roman" w:cs="Times New Roman"/>
          <w:color w:val="000000"/>
          <w:sz w:val="24"/>
          <w:szCs w:val="24"/>
          <w:lang w:eastAsia="zh-CN"/>
        </w:rPr>
        <w:t xml:space="preserve">Озеленение – элемент благоустройства и ландшафтной организации территории, обеспечивающий формирование среды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w:t>
      </w:r>
      <w:r w:rsidR="00074D62" w:rsidRPr="00361D56">
        <w:rPr>
          <w:rFonts w:ascii="Times New Roman" w:eastAsia="Times New Roman" w:hAnsi="Times New Roman" w:cs="Times New Roman"/>
          <w:color w:val="000000"/>
          <w:sz w:val="24"/>
          <w:szCs w:val="24"/>
          <w:lang w:eastAsia="zh-CN"/>
        </w:rPr>
        <w:t xml:space="preserve">ритории </w:t>
      </w:r>
      <w:r w:rsidRPr="00361D56">
        <w:rPr>
          <w:rFonts w:ascii="Times New Roman" w:eastAsia="Times New Roman" w:hAnsi="Times New Roman" w:cs="Times New Roman"/>
          <w:color w:val="000000"/>
          <w:sz w:val="24"/>
          <w:szCs w:val="24"/>
          <w:lang w:eastAsia="zh-CN"/>
        </w:rPr>
        <w:t>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361D56">
        <w:rPr>
          <w:rFonts w:ascii="Times New Roman" w:eastAsia="Times New Roman" w:hAnsi="Times New Roman" w:cs="Times New Roman"/>
          <w:sz w:val="24"/>
          <w:szCs w:val="24"/>
          <w:lang w:eastAsia="ru-RU"/>
        </w:rPr>
        <w:t>тропиночной</w:t>
      </w:r>
      <w:proofErr w:type="spellEnd"/>
      <w:r w:rsidRPr="00361D56">
        <w:rPr>
          <w:rFonts w:ascii="Times New Roman" w:eastAsia="Times New Roman" w:hAnsi="Times New Roman" w:cs="Times New Roman"/>
          <w:sz w:val="24"/>
          <w:szCs w:val="24"/>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710F1D" w:rsidRPr="00361D56" w:rsidRDefault="00B2330A" w:rsidP="00C25A8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w:t>
      </w:r>
    </w:p>
    <w:p w:rsidR="00710F1D" w:rsidRPr="00361D56" w:rsidRDefault="0043572D" w:rsidP="00C25A80">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3.1</w:t>
      </w:r>
      <w:r w:rsidR="00B44E88" w:rsidRPr="00361D56">
        <w:rPr>
          <w:rFonts w:ascii="Times New Roman" w:eastAsia="Times New Roman" w:hAnsi="Times New Roman" w:cs="Times New Roman"/>
          <w:b/>
          <w:sz w:val="24"/>
          <w:szCs w:val="24"/>
          <w:lang w:eastAsia="ru-RU"/>
        </w:rPr>
        <w:t xml:space="preserve">. </w:t>
      </w:r>
      <w:r w:rsidR="00710F1D" w:rsidRPr="00361D56">
        <w:rPr>
          <w:rFonts w:ascii="Times New Roman" w:eastAsia="Times New Roman" w:hAnsi="Times New Roman" w:cs="Times New Roman"/>
          <w:b/>
          <w:sz w:val="24"/>
          <w:szCs w:val="24"/>
          <w:lang w:eastAsia="ru-RU"/>
        </w:rPr>
        <w:t>Организация озеленения территории</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bookmarkStart w:id="7" w:name="_GoBack"/>
      <w:bookmarkEnd w:id="7"/>
      <w:proofErr w:type="gramStart"/>
      <w:r w:rsidRPr="00361D56">
        <w:rPr>
          <w:rFonts w:ascii="Times New Roman" w:eastAsia="Times New Roman" w:hAnsi="Times New Roman" w:cs="Times New Roman"/>
          <w:sz w:val="24"/>
          <w:szCs w:val="24"/>
          <w:lang w:eastAsia="ru-RU"/>
        </w:rPr>
        <w:t xml:space="preserve">Организация озеленения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A5472A"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включает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вертикального, контейнерного </w:t>
      </w:r>
      <w:r w:rsidRPr="00361D56">
        <w:rPr>
          <w:rFonts w:ascii="Times New Roman" w:eastAsia="Times New Roman" w:hAnsi="Times New Roman" w:cs="Times New Roman"/>
          <w:sz w:val="24"/>
          <w:szCs w:val="24"/>
          <w:lang w:eastAsia="ru-RU"/>
        </w:rPr>
        <w:lastRenderedPageBreak/>
        <w:t>озеленения, газонов, устройств для оформления озеленения, цветников и иных территорий, занятых травянистыми растениями (далее - озеленение).</w:t>
      </w:r>
      <w:proofErr w:type="gramEnd"/>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B54FF0"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шаговой доступности от многоквартирных домов необходимо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организации озеленения необходимо сохранять существующие ландшафты.</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сложившихся или стесненных условиях застройки, когда необходимо вписать деревья, не нарушив пешеходных </w:t>
      </w:r>
      <w:proofErr w:type="gramStart"/>
      <w:r w:rsidRPr="00361D56">
        <w:rPr>
          <w:rFonts w:ascii="Times New Roman" w:eastAsia="Times New Roman" w:hAnsi="Times New Roman" w:cs="Times New Roman"/>
          <w:sz w:val="24"/>
          <w:szCs w:val="24"/>
          <w:lang w:eastAsia="ru-RU"/>
        </w:rPr>
        <w:t>путей</w:t>
      </w:r>
      <w:proofErr w:type="gramEnd"/>
      <w:r w:rsidRPr="00361D56">
        <w:rPr>
          <w:rFonts w:ascii="Times New Roman" w:eastAsia="Times New Roman" w:hAnsi="Times New Roman" w:cs="Times New Roman"/>
          <w:sz w:val="24"/>
          <w:szCs w:val="24"/>
          <w:lang w:eastAsia="ru-RU"/>
        </w:rPr>
        <w:t xml:space="preserve"> применяется посадка в мощение (покрытие). Минимальный размер посадочного места 2х2м, с последующим устройством приствольной решетки или другого покрытия, предотвращающего уплотнение почвы. Для посадки выбираются деревья, которые не развивают мощную корневую систему во избежание поднятия мощения. Расстояние от земли до низа кроны взрослого дерева – не менее 2,5 м, чтобы не препятствовать обзору.</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подборе растений для озеленения необходимо использовать местные,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 или акклиматизированные к данной местности виды деревьев, кустарников.</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организации озеленения общественных территорий и территорий, расположенных вдоль основных дорожных магистралей в населенных пунктах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необходимо придерживаться единой концепции озеленения, а именно:</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зеленые территории должны быть представлены преимущественно газоном с включением вечнозеленых деревьев и кустарников;</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вдоль пешеходных тротуаров предусматривать высадку широколиственных деревьев для создания комфортных условий для пешеходов в летний период;</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избегать высадки плодовых деревьев вдоль пешеходных тротуаров во избежание загрязнений путей интенсивного пешеходного транзита;</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избегать высадки на придомовых территориях </w:t>
      </w:r>
      <w:r w:rsidR="0039433C" w:rsidRPr="00361D56">
        <w:rPr>
          <w:rFonts w:ascii="Times New Roman" w:eastAsia="Times New Roman" w:hAnsi="Times New Roman" w:cs="Times New Roman"/>
          <w:sz w:val="24"/>
          <w:szCs w:val="24"/>
          <w:lang w:eastAsia="ru-RU"/>
        </w:rPr>
        <w:t xml:space="preserve">слишком </w:t>
      </w:r>
      <w:r w:rsidRPr="00361D56">
        <w:rPr>
          <w:rFonts w:ascii="Times New Roman" w:eastAsia="Times New Roman" w:hAnsi="Times New Roman" w:cs="Times New Roman"/>
          <w:sz w:val="24"/>
          <w:szCs w:val="24"/>
          <w:lang w:eastAsia="ru-RU"/>
        </w:rPr>
        <w:t xml:space="preserve">многоцветных и </w:t>
      </w:r>
      <w:r w:rsidR="003A4D12" w:rsidRPr="00361D56">
        <w:rPr>
          <w:rFonts w:ascii="Times New Roman" w:eastAsia="Times New Roman" w:hAnsi="Times New Roman" w:cs="Times New Roman"/>
          <w:sz w:val="24"/>
          <w:szCs w:val="24"/>
          <w:lang w:eastAsia="ru-RU"/>
        </w:rPr>
        <w:t>разно уровневых</w:t>
      </w:r>
      <w:r w:rsidRPr="00361D56">
        <w:rPr>
          <w:rFonts w:ascii="Times New Roman" w:eastAsia="Times New Roman" w:hAnsi="Times New Roman" w:cs="Times New Roman"/>
          <w:sz w:val="24"/>
          <w:szCs w:val="24"/>
          <w:lang w:eastAsia="ru-RU"/>
        </w:rPr>
        <w:t xml:space="preserve"> растений</w:t>
      </w:r>
      <w:r w:rsidR="0039433C" w:rsidRPr="00361D56">
        <w:rPr>
          <w:rFonts w:ascii="Times New Roman" w:eastAsia="Times New Roman" w:hAnsi="Times New Roman" w:cs="Times New Roman"/>
          <w:sz w:val="24"/>
          <w:szCs w:val="24"/>
          <w:lang w:eastAsia="ru-RU"/>
        </w:rPr>
        <w:t>, создающих неопрятный, «лохматый» внешний вид.</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61D56">
        <w:rPr>
          <w:rFonts w:ascii="Times New Roman" w:eastAsia="Times New Roman" w:hAnsi="Times New Roman" w:cs="Times New Roman"/>
          <w:sz w:val="24"/>
          <w:szCs w:val="24"/>
          <w:lang w:eastAsia="ru-RU"/>
        </w:rPr>
        <w:t>комов</w:t>
      </w:r>
      <w:proofErr w:type="spellEnd"/>
      <w:r w:rsidRPr="00361D56">
        <w:rPr>
          <w:rFonts w:ascii="Times New Roman" w:eastAsia="Times New Roman" w:hAnsi="Times New Roman" w:cs="Times New Roman"/>
          <w:sz w:val="24"/>
          <w:szCs w:val="24"/>
          <w:lang w:eastAsia="ru-RU"/>
        </w:rPr>
        <w:t xml:space="preserve">, ям и траншей для посадки насаждений; процент озеленения территорий на участках различного функционального назначения; параметры и требования для посадочного материала.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озеленении территории общественного пользования</w:t>
      </w:r>
      <w:r w:rsidR="00C448F1"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 xml:space="preserve">предусматривается устройство газонов, </w:t>
      </w:r>
      <w:r w:rsidR="00C25A80" w:rsidRPr="00361D56">
        <w:rPr>
          <w:rFonts w:ascii="Times New Roman" w:eastAsia="Times New Roman" w:hAnsi="Times New Roman" w:cs="Times New Roman"/>
          <w:sz w:val="24"/>
          <w:szCs w:val="24"/>
          <w:lang w:eastAsia="ru-RU"/>
        </w:rPr>
        <w:t>а также</w:t>
      </w:r>
      <w:r w:rsidRPr="00361D56">
        <w:rPr>
          <w:rFonts w:ascii="Times New Roman" w:eastAsia="Times New Roman" w:hAnsi="Times New Roman" w:cs="Times New Roman"/>
          <w:sz w:val="24"/>
          <w:szCs w:val="24"/>
          <w:lang w:eastAsia="ru-RU"/>
        </w:rPr>
        <w:t xml:space="preserve"> систем полива и орошения.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Контейнерное озеленение применяется при невозможности высадки растений в открытый грунт. Контейнер может быть стационарным, мобильным или стационарным с местами для сидения. Минимальный размер контейнера зависит от </w:t>
      </w:r>
      <w:proofErr w:type="gramStart"/>
      <w:r w:rsidRPr="00361D56">
        <w:rPr>
          <w:rFonts w:ascii="Times New Roman" w:eastAsia="Times New Roman" w:hAnsi="Times New Roman" w:cs="Times New Roman"/>
          <w:sz w:val="24"/>
          <w:szCs w:val="24"/>
          <w:lang w:eastAsia="ru-RU"/>
        </w:rPr>
        <w:t>типа</w:t>
      </w:r>
      <w:proofErr w:type="gramEnd"/>
      <w:r w:rsidRPr="00361D56">
        <w:rPr>
          <w:rFonts w:ascii="Times New Roman" w:eastAsia="Times New Roman" w:hAnsi="Times New Roman" w:cs="Times New Roman"/>
          <w:sz w:val="24"/>
          <w:szCs w:val="24"/>
          <w:lang w:eastAsia="ru-RU"/>
        </w:rPr>
        <w:t xml:space="preserve"> выбранного для посадки растения: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w:t>
      </w:r>
      <w:r w:rsidR="00BB4588" w:rsidRPr="00361D56">
        <w:rPr>
          <w:rFonts w:ascii="Times New Roman" w:eastAsia="Times New Roman" w:hAnsi="Times New Roman" w:cs="Times New Roman"/>
          <w:sz w:val="24"/>
          <w:szCs w:val="24"/>
          <w:lang w:eastAsia="ru-RU"/>
        </w:rPr>
        <w:t>деревьев 1,5х</w:t>
      </w:r>
      <w:proofErr w:type="gramStart"/>
      <w:r w:rsidR="00BB4588" w:rsidRPr="00361D56">
        <w:rPr>
          <w:rFonts w:ascii="Times New Roman" w:eastAsia="Times New Roman" w:hAnsi="Times New Roman" w:cs="Times New Roman"/>
          <w:sz w:val="24"/>
          <w:szCs w:val="24"/>
          <w:lang w:eastAsia="ru-RU"/>
        </w:rPr>
        <w:t>1</w:t>
      </w:r>
      <w:proofErr w:type="gramEnd"/>
      <w:r w:rsidR="00BB4588" w:rsidRPr="00361D56">
        <w:rPr>
          <w:rFonts w:ascii="Times New Roman" w:eastAsia="Times New Roman" w:hAnsi="Times New Roman" w:cs="Times New Roman"/>
          <w:sz w:val="24"/>
          <w:szCs w:val="24"/>
          <w:lang w:eastAsia="ru-RU"/>
        </w:rPr>
        <w:t>,5 м, выс</w:t>
      </w:r>
      <w:r w:rsidRPr="00361D56">
        <w:rPr>
          <w:rFonts w:ascii="Times New Roman" w:eastAsia="Times New Roman" w:hAnsi="Times New Roman" w:cs="Times New Roman"/>
          <w:sz w:val="24"/>
          <w:szCs w:val="24"/>
          <w:lang w:eastAsia="ru-RU"/>
        </w:rPr>
        <w:t>ота 0,8-1 м;</w:t>
      </w:r>
    </w:p>
    <w:p w:rsidR="00710F1D" w:rsidRPr="00361D56" w:rsidRDefault="00BB4588"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для кустарников 0,8х</w:t>
      </w:r>
      <w:proofErr w:type="gramStart"/>
      <w:r w:rsidRPr="00361D56">
        <w:rPr>
          <w:rFonts w:ascii="Times New Roman" w:eastAsia="Times New Roman" w:hAnsi="Times New Roman" w:cs="Times New Roman"/>
          <w:sz w:val="24"/>
          <w:szCs w:val="24"/>
          <w:lang w:eastAsia="ru-RU"/>
        </w:rPr>
        <w:t>0</w:t>
      </w:r>
      <w:proofErr w:type="gramEnd"/>
      <w:r w:rsidRPr="00361D56">
        <w:rPr>
          <w:rFonts w:ascii="Times New Roman" w:eastAsia="Times New Roman" w:hAnsi="Times New Roman" w:cs="Times New Roman"/>
          <w:sz w:val="24"/>
          <w:szCs w:val="24"/>
          <w:lang w:eastAsia="ru-RU"/>
        </w:rPr>
        <w:t>,8 м, выс</w:t>
      </w:r>
      <w:r w:rsidR="00710F1D" w:rsidRPr="00361D56">
        <w:rPr>
          <w:rFonts w:ascii="Times New Roman" w:eastAsia="Times New Roman" w:hAnsi="Times New Roman" w:cs="Times New Roman"/>
          <w:sz w:val="24"/>
          <w:szCs w:val="24"/>
          <w:lang w:eastAsia="ru-RU"/>
        </w:rPr>
        <w:t>ота 0,5 м;</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для остальных растений габариты подбираются инд</w:t>
      </w:r>
      <w:r w:rsidR="00DC07B7">
        <w:rPr>
          <w:rFonts w:ascii="Times New Roman" w:eastAsia="Times New Roman" w:hAnsi="Times New Roman" w:cs="Times New Roman"/>
          <w:sz w:val="24"/>
          <w:szCs w:val="24"/>
          <w:lang w:eastAsia="ru-RU"/>
        </w:rPr>
        <w:t>ивидуально, высота не менее 0,3</w:t>
      </w:r>
      <w:r w:rsidRPr="00361D56">
        <w:rPr>
          <w:rFonts w:ascii="Times New Roman" w:eastAsia="Times New Roman" w:hAnsi="Times New Roman" w:cs="Times New Roman"/>
          <w:sz w:val="24"/>
          <w:szCs w:val="24"/>
          <w:lang w:eastAsia="ru-RU"/>
        </w:rPr>
        <w:t>м;</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подборе контейнера важно учитывать корневую систему и частоту полива растения. Расстояние от земли до низа кроны дерева – не менее 2,5 м, чтобы не препятствовать обзору.</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воздействии неблагоприятных техногенных и климатических факторов на различные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муниципального образования Крымский район формируются защитные зеленые насаждения</w:t>
      </w:r>
      <w:r w:rsidR="00C448F1" w:rsidRPr="00361D56">
        <w:rPr>
          <w:rFonts w:ascii="Times New Roman" w:eastAsia="Times New Roman" w:hAnsi="Times New Roman" w:cs="Times New Roman"/>
          <w:sz w:val="24"/>
          <w:szCs w:val="24"/>
          <w:lang w:eastAsia="ru-RU"/>
        </w:rPr>
        <w:t>.</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работе над озеленением необходимо:</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многолетние растения;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осуществить подбор растений для цветников с расчетом на всесезонную декоративность;</w:t>
      </w:r>
    </w:p>
    <w:p w:rsidR="00710F1D" w:rsidRPr="00361D56" w:rsidRDefault="00710F1D" w:rsidP="0043572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осуществ</w:t>
      </w:r>
      <w:r w:rsidR="0095497D" w:rsidRPr="00361D56">
        <w:rPr>
          <w:rFonts w:ascii="Times New Roman" w:eastAsia="Times New Roman" w:hAnsi="Times New Roman" w:cs="Times New Roman"/>
          <w:sz w:val="24"/>
          <w:szCs w:val="24"/>
          <w:lang w:eastAsia="ru-RU"/>
        </w:rPr>
        <w:t>лять</w:t>
      </w:r>
      <w:r w:rsidRPr="00361D56">
        <w:rPr>
          <w:rFonts w:ascii="Times New Roman" w:eastAsia="Times New Roman" w:hAnsi="Times New Roman" w:cs="Times New Roman"/>
          <w:sz w:val="24"/>
          <w:szCs w:val="24"/>
          <w:lang w:eastAsia="ru-RU"/>
        </w:rPr>
        <w:t xml:space="preserve"> подбор растений в соответствии с ведомостью озеленения по Общероссийскому Классификатору Продукции по видам экономической Деятельности (ОКПД</w:t>
      </w:r>
      <w:proofErr w:type="gramStart"/>
      <w:r w:rsidRPr="00361D56">
        <w:rPr>
          <w:rFonts w:ascii="Times New Roman" w:eastAsia="Times New Roman" w:hAnsi="Times New Roman" w:cs="Times New Roman"/>
          <w:sz w:val="24"/>
          <w:szCs w:val="24"/>
          <w:lang w:eastAsia="ru-RU"/>
        </w:rPr>
        <w:t>2</w:t>
      </w:r>
      <w:proofErr w:type="gramEnd"/>
      <w:r w:rsidRPr="00361D56">
        <w:rPr>
          <w:rFonts w:ascii="Times New Roman" w:eastAsia="Times New Roman" w:hAnsi="Times New Roman" w:cs="Times New Roman"/>
          <w:sz w:val="24"/>
          <w:szCs w:val="24"/>
          <w:lang w:eastAsia="ru-RU"/>
        </w:rPr>
        <w:t xml:space="preserve">),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приствольные решетки для деревьев либо ее альтернативы (обособление приствольного круга кустарником);</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раскидистые деревья и располагать их вдоль активных пешеходных направлений;</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растения, требующие минимального ухода</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Озеленение детских игровых и детских спортивных площадок.</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при озеленении детских игровых и детских спортивных площадок посадка ядовитых и колючих растений, растений, засоряющих территорию во время плодоношения, не допускается; </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размещение растений на детских игровых и детских спортивных площадках следует проводить с учетом защиты от ветра, пыли, необходимости обеспечения баланса освещенных и затененных участков (особенно с южной и юго-западной стороны), а также естественной </w:t>
      </w:r>
      <w:proofErr w:type="spellStart"/>
      <w:r w:rsidRPr="00361D56">
        <w:rPr>
          <w:rFonts w:ascii="Times New Roman" w:eastAsia="Times New Roman" w:hAnsi="Times New Roman" w:cs="Times New Roman"/>
          <w:sz w:val="24"/>
          <w:szCs w:val="24"/>
          <w:lang w:eastAsia="ru-RU"/>
        </w:rPr>
        <w:t>проветриваемости</w:t>
      </w:r>
      <w:proofErr w:type="spellEnd"/>
      <w:r w:rsidRPr="00361D56">
        <w:rPr>
          <w:rFonts w:ascii="Times New Roman" w:eastAsia="Times New Roman" w:hAnsi="Times New Roman" w:cs="Times New Roman"/>
          <w:sz w:val="24"/>
          <w:szCs w:val="24"/>
          <w:lang w:eastAsia="ru-RU"/>
        </w:rPr>
        <w:t xml:space="preserve"> территории;</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ограждения площадок </w:t>
      </w:r>
      <w:r w:rsidR="00C448F1" w:rsidRPr="00361D56">
        <w:rPr>
          <w:rFonts w:ascii="Times New Roman" w:eastAsia="Times New Roman" w:hAnsi="Times New Roman" w:cs="Times New Roman"/>
          <w:sz w:val="24"/>
          <w:szCs w:val="24"/>
          <w:lang w:eastAsia="ru-RU"/>
        </w:rPr>
        <w:t>рекомендуется</w:t>
      </w:r>
      <w:r w:rsidRPr="00361D56">
        <w:rPr>
          <w:rFonts w:ascii="Times New Roman" w:eastAsia="Times New Roman" w:hAnsi="Times New Roman" w:cs="Times New Roman"/>
          <w:sz w:val="24"/>
          <w:szCs w:val="24"/>
          <w:lang w:eastAsia="ru-RU"/>
        </w:rPr>
        <w:t xml:space="preserve"> применение вертикального озеленения;</w:t>
      </w:r>
    </w:p>
    <w:p w:rsidR="00710F1D" w:rsidRPr="00361D56" w:rsidRDefault="00710F1D" w:rsidP="00710F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следует изолировать площадки от проездов полосой зеленых насаждений. Допустимо производить посадки групп деревьев и кустарников для зонирования территории игровой и спортивной зоны;</w:t>
      </w:r>
    </w:p>
    <w:p w:rsidR="00710F1D" w:rsidRPr="00361D56" w:rsidRDefault="00710F1D" w:rsidP="00C25A8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 для организации </w:t>
      </w:r>
      <w:proofErr w:type="spellStart"/>
      <w:r w:rsidRPr="00361D56">
        <w:rPr>
          <w:rFonts w:ascii="Times New Roman" w:eastAsia="Times New Roman" w:hAnsi="Times New Roman" w:cs="Times New Roman"/>
          <w:sz w:val="24"/>
          <w:szCs w:val="24"/>
          <w:lang w:eastAsia="ru-RU"/>
        </w:rPr>
        <w:t>притенения</w:t>
      </w:r>
      <w:proofErr w:type="spellEnd"/>
      <w:r w:rsidRPr="00361D56">
        <w:rPr>
          <w:rFonts w:ascii="Times New Roman" w:eastAsia="Times New Roman" w:hAnsi="Times New Roman" w:cs="Times New Roman"/>
          <w:sz w:val="24"/>
          <w:szCs w:val="24"/>
          <w:lang w:eastAsia="ru-RU"/>
        </w:rPr>
        <w:t xml:space="preserve"> детской площадки высаживаются деревья с густыми пышными кронами, создающие тень, особенно с южной и западной сторон. </w:t>
      </w:r>
      <w:proofErr w:type="gramEnd"/>
    </w:p>
    <w:p w:rsidR="00B2330A" w:rsidRPr="00361D56" w:rsidRDefault="0043572D" w:rsidP="00C25A80">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3.2</w:t>
      </w:r>
      <w:r w:rsidR="00B44E88" w:rsidRPr="00361D56">
        <w:rPr>
          <w:rFonts w:ascii="Times New Roman" w:eastAsia="Times New Roman" w:hAnsi="Times New Roman" w:cs="Times New Roman"/>
          <w:b/>
          <w:sz w:val="24"/>
          <w:szCs w:val="24"/>
          <w:lang w:eastAsia="ru-RU"/>
        </w:rPr>
        <w:t>.</w:t>
      </w:r>
      <w:r w:rsidR="00E63054" w:rsidRPr="00361D56">
        <w:rPr>
          <w:rFonts w:ascii="Times New Roman" w:eastAsia="Times New Roman" w:hAnsi="Times New Roman" w:cs="Times New Roman"/>
          <w:b/>
          <w:sz w:val="24"/>
          <w:szCs w:val="24"/>
          <w:lang w:eastAsia="ru-RU"/>
        </w:rPr>
        <w:t xml:space="preserve"> </w:t>
      </w:r>
      <w:r w:rsidR="00C25A80" w:rsidRPr="00361D56">
        <w:rPr>
          <w:rFonts w:ascii="Times New Roman" w:eastAsia="Times New Roman" w:hAnsi="Times New Roman" w:cs="Times New Roman"/>
          <w:b/>
          <w:sz w:val="24"/>
          <w:szCs w:val="24"/>
          <w:lang w:eastAsia="ru-RU"/>
        </w:rPr>
        <w:t>Содержание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Посадка деревьев и кустарников, посев трав и цветов производится: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строительстве, реконструкции, капитальном ремонте объектов капитального строительства;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отношении зеленых насаждений, расположенных на озелененных территориях, выполняются следующие виды работ по их содержанию: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вырубка сухих, аварийных и потерявших декоративный вид деревьев и кустарников с корчевкой пней;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устройство газонов с подсыпкой растительной земли и посевом газонных трав;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подсев газонов в отдельных местах и подсадка однолетних и многолетних цветочных растений в цветниках;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санитарная обрезка растений, удаление поросли, очистка стволов от дикорастущих лиан, стрижка и </w:t>
      </w:r>
      <w:proofErr w:type="spellStart"/>
      <w:r w:rsidRPr="00361D56">
        <w:rPr>
          <w:rFonts w:ascii="Times New Roman" w:eastAsia="Times New Roman" w:hAnsi="Times New Roman" w:cs="Times New Roman"/>
          <w:sz w:val="24"/>
          <w:szCs w:val="24"/>
          <w:lang w:eastAsia="ru-RU"/>
        </w:rPr>
        <w:t>кронирование</w:t>
      </w:r>
      <w:proofErr w:type="spellEnd"/>
      <w:r w:rsidRPr="00361D56">
        <w:rPr>
          <w:rFonts w:ascii="Times New Roman" w:eastAsia="Times New Roman" w:hAnsi="Times New Roman" w:cs="Times New Roman"/>
          <w:sz w:val="24"/>
          <w:szCs w:val="24"/>
          <w:lang w:eastAsia="ru-RU"/>
        </w:rPr>
        <w:t xml:space="preserve"> живой изгороди, лечение ран; выкапывание, очистка, сортировка луковиц, клубнелуковиц, корневищ;</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поднятие и укладка металлических решеток на лунках деревьев;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прочистка и промывка газонного борта;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работы по уходу за цветочными вазами.</w:t>
      </w:r>
    </w:p>
    <w:p w:rsidR="00B2330A" w:rsidRPr="00361D56" w:rsidRDefault="00B2330A" w:rsidP="00E6305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Порядок проведения и приемки работ по созданию и содержанию зеленых насаждений устанавливается админи</w:t>
      </w:r>
      <w:r w:rsidR="00E63054" w:rsidRPr="00361D56">
        <w:rPr>
          <w:rFonts w:ascii="Times New Roman" w:eastAsia="Times New Roman" w:hAnsi="Times New Roman" w:cs="Times New Roman"/>
          <w:sz w:val="24"/>
          <w:szCs w:val="24"/>
          <w:lang w:eastAsia="ru-RU"/>
        </w:rPr>
        <w:t>страцией поселения.</w:t>
      </w:r>
    </w:p>
    <w:p w:rsidR="00B2330A" w:rsidRPr="00361D56" w:rsidRDefault="0043572D" w:rsidP="00E63054">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3.3</w:t>
      </w:r>
      <w:r w:rsidR="00B44E88" w:rsidRPr="00361D56">
        <w:rPr>
          <w:rFonts w:ascii="Times New Roman" w:eastAsia="Times New Roman" w:hAnsi="Times New Roman" w:cs="Times New Roman"/>
          <w:b/>
          <w:sz w:val="24"/>
          <w:szCs w:val="24"/>
          <w:lang w:eastAsia="ru-RU"/>
        </w:rPr>
        <w:t xml:space="preserve">. </w:t>
      </w:r>
      <w:r w:rsidR="00E63054" w:rsidRPr="00361D56">
        <w:rPr>
          <w:rFonts w:ascii="Times New Roman" w:eastAsia="Times New Roman" w:hAnsi="Times New Roman" w:cs="Times New Roman"/>
          <w:b/>
          <w:sz w:val="24"/>
          <w:szCs w:val="24"/>
          <w:lang w:eastAsia="ru-RU"/>
        </w:rPr>
        <w:t>Охрана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Землепользователи озелененных территорий обязаны: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обеспечить сохранность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летнее время и в сухую погоду поливать газоны, цветники, деревья и кустарники;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не допускать </w:t>
      </w:r>
      <w:proofErr w:type="spellStart"/>
      <w:r w:rsidRPr="00361D56">
        <w:rPr>
          <w:rFonts w:ascii="Times New Roman" w:eastAsia="Times New Roman" w:hAnsi="Times New Roman" w:cs="Times New Roman"/>
          <w:sz w:val="24"/>
          <w:szCs w:val="24"/>
          <w:lang w:eastAsia="ru-RU"/>
        </w:rPr>
        <w:t>вытаптывания</w:t>
      </w:r>
      <w:proofErr w:type="spellEnd"/>
      <w:r w:rsidRPr="00361D56">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предусматривать в годовых сметах выделение средств на содержание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озелененных территориях запрещается: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складировать любые материалы;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посыпать солью и другими химическими препаратами тротуары, проезжие и прогулочные дороги и пр. аналогичные покрытия;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сбрасывать смет и другие загрязнения на газоны;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проводить разрытия для прокладки инженерных коммуникаций согласно установленным правилам;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ходить, сидеть и лежать на газонах (исключая луговые), устраивать игры;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разжигать костры и нарушать правила противопожарной охраны;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361D56">
        <w:rPr>
          <w:rFonts w:ascii="Times New Roman" w:eastAsia="Times New Roman" w:hAnsi="Times New Roman" w:cs="Times New Roman"/>
          <w:sz w:val="24"/>
          <w:szCs w:val="24"/>
          <w:lang w:eastAsia="ru-RU"/>
        </w:rPr>
        <w:t>электрогирлянды</w:t>
      </w:r>
      <w:proofErr w:type="spellEnd"/>
      <w:r w:rsidRPr="00361D56">
        <w:rPr>
          <w:rFonts w:ascii="Times New Roman" w:eastAsia="Times New Roman" w:hAnsi="Times New Roman" w:cs="Times New Roman"/>
          <w:sz w:val="24"/>
          <w:szCs w:val="24"/>
          <w:lang w:eastAsia="ru-RU"/>
        </w:rPr>
        <w:t xml:space="preserve"> из лампочек, колючую проволоку и другие ограждения, которые могут повредить деревьям;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добывать из деревьев сок, смолу, делать надрезы, надписи и наносить другие механические повреждения;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рвать цветы и ломать ветви деревьев и кустарников;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w:t>
      </w:r>
      <w:r w:rsidR="00E177E1" w:rsidRPr="00361D56">
        <w:rPr>
          <w:rFonts w:ascii="Times New Roman" w:eastAsia="Times New Roman" w:hAnsi="Times New Roman" w:cs="Times New Roman"/>
          <w:sz w:val="24"/>
          <w:szCs w:val="24"/>
          <w:lang w:eastAsia="ru-RU"/>
        </w:rPr>
        <w:t xml:space="preserve"> процентов зеленого насаждения.</w:t>
      </w:r>
    </w:p>
    <w:p w:rsidR="00B2330A" w:rsidRPr="00361D56" w:rsidRDefault="0043572D" w:rsidP="00E177E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3.4</w:t>
      </w:r>
      <w:r w:rsidR="00B44E88" w:rsidRPr="00361D56">
        <w:rPr>
          <w:rFonts w:ascii="Times New Roman" w:eastAsia="Times New Roman" w:hAnsi="Times New Roman" w:cs="Times New Roman"/>
          <w:b/>
          <w:sz w:val="24"/>
          <w:szCs w:val="24"/>
          <w:lang w:eastAsia="ru-RU"/>
        </w:rPr>
        <w:t xml:space="preserve">. </w:t>
      </w:r>
      <w:r w:rsidR="00E177E1" w:rsidRPr="00361D56">
        <w:rPr>
          <w:rFonts w:ascii="Times New Roman" w:eastAsia="Times New Roman" w:hAnsi="Times New Roman" w:cs="Times New Roman"/>
          <w:b/>
          <w:sz w:val="24"/>
          <w:szCs w:val="24"/>
          <w:lang w:eastAsia="ru-RU"/>
        </w:rPr>
        <w:t>Оформление порубочного билета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утверждаемым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Администрация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ведет учет оформленных порубочных билетов.</w:t>
      </w:r>
    </w:p>
    <w:p w:rsidR="00B2330A" w:rsidRPr="00361D56" w:rsidRDefault="00B2330A" w:rsidP="00FA6885">
      <w:pPr>
        <w:suppressAutoHyphens/>
        <w:spacing w:after="0" w:line="240" w:lineRule="auto"/>
        <w:ind w:firstLine="567"/>
        <w:jc w:val="both"/>
        <w:rPr>
          <w:rFonts w:ascii="Times New Roman" w:eastAsia="Times New Roman" w:hAnsi="Times New Roman" w:cs="Times New Roman"/>
          <w:color w:val="FF0000"/>
          <w:sz w:val="24"/>
          <w:szCs w:val="24"/>
          <w:lang w:eastAsia="ru-RU"/>
        </w:rPr>
      </w:pPr>
      <w:r w:rsidRPr="00361D56">
        <w:rPr>
          <w:rFonts w:ascii="Times New Roman" w:eastAsia="Times New Roman" w:hAnsi="Times New Roman" w:cs="Times New Roman"/>
          <w:sz w:val="24"/>
          <w:szCs w:val="24"/>
          <w:lang w:eastAsia="ru-RU"/>
        </w:rPr>
        <w:t>Для устранения аварийных и других чрезвычайных ситуаций обрезка, вырубка (уничтожение) зеленых насаждений может производиться бе</w:t>
      </w:r>
      <w:r w:rsidR="00FA6885" w:rsidRPr="00361D56">
        <w:rPr>
          <w:rFonts w:ascii="Times New Roman" w:eastAsia="Times New Roman" w:hAnsi="Times New Roman" w:cs="Times New Roman"/>
          <w:sz w:val="24"/>
          <w:szCs w:val="24"/>
          <w:lang w:eastAsia="ru-RU"/>
        </w:rPr>
        <w:t>з оформления порубочного билета,</w:t>
      </w:r>
      <w:r w:rsidR="00FA6885" w:rsidRPr="00361D56">
        <w:rPr>
          <w:rFonts w:ascii="Times New Roman" w:hAnsi="Times New Roman" w:cs="Times New Roman"/>
          <w:sz w:val="24"/>
          <w:szCs w:val="24"/>
        </w:rPr>
        <w:t xml:space="preserve"> который должен быть оформлен в течение пяти дней со дня окончания произведенных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случае необходимости проведения </w:t>
      </w:r>
      <w:proofErr w:type="spellStart"/>
      <w:r w:rsidRPr="00361D56">
        <w:rPr>
          <w:rFonts w:ascii="Times New Roman" w:eastAsia="Times New Roman" w:hAnsi="Times New Roman" w:cs="Times New Roman"/>
          <w:sz w:val="24"/>
          <w:szCs w:val="24"/>
          <w:lang w:eastAsia="ru-RU"/>
        </w:rPr>
        <w:t>уходных</w:t>
      </w:r>
      <w:proofErr w:type="spellEnd"/>
      <w:r w:rsidRPr="00361D56">
        <w:rPr>
          <w:rFonts w:ascii="Times New Roman" w:eastAsia="Times New Roman" w:hAnsi="Times New Roman" w:cs="Times New Roman"/>
          <w:sz w:val="24"/>
          <w:szCs w:val="24"/>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Основанием для санитарной </w:t>
      </w:r>
      <w:proofErr w:type="gramStart"/>
      <w:r w:rsidRPr="00361D56">
        <w:rPr>
          <w:rFonts w:ascii="Times New Roman" w:eastAsia="Times New Roman" w:hAnsi="Times New Roman" w:cs="Times New Roman"/>
          <w:sz w:val="24"/>
          <w:szCs w:val="24"/>
          <w:lang w:eastAsia="ru-RU"/>
        </w:rPr>
        <w:t>рубки</w:t>
      </w:r>
      <w:proofErr w:type="gramEnd"/>
      <w:r w:rsidRPr="00361D56">
        <w:rPr>
          <w:rFonts w:ascii="Times New Roman" w:eastAsia="Times New Roman" w:hAnsi="Times New Roman" w:cs="Times New Roman"/>
          <w:sz w:val="24"/>
          <w:szCs w:val="24"/>
          <w:lang w:eastAsia="ru-RU"/>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w:t>
      </w:r>
      <w:r w:rsidR="00E177E1" w:rsidRPr="00361D56">
        <w:rPr>
          <w:rFonts w:ascii="Times New Roman" w:eastAsia="Times New Roman" w:hAnsi="Times New Roman" w:cs="Times New Roman"/>
          <w:sz w:val="24"/>
          <w:szCs w:val="24"/>
          <w:lang w:eastAsia="ru-RU"/>
        </w:rPr>
        <w:t>ммуникационной сети "Интернет".</w:t>
      </w:r>
    </w:p>
    <w:p w:rsidR="00B2330A" w:rsidRPr="00361D56" w:rsidRDefault="00E212B8" w:rsidP="00E177E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3.5</w:t>
      </w:r>
      <w:r w:rsidR="00B44E88" w:rsidRPr="00361D56">
        <w:rPr>
          <w:rFonts w:ascii="Times New Roman" w:eastAsia="Times New Roman" w:hAnsi="Times New Roman" w:cs="Times New Roman"/>
          <w:b/>
          <w:sz w:val="24"/>
          <w:szCs w:val="24"/>
          <w:lang w:eastAsia="ru-RU"/>
        </w:rPr>
        <w:t xml:space="preserve">. </w:t>
      </w:r>
      <w:r w:rsidR="00E177E1" w:rsidRPr="00361D56">
        <w:rPr>
          <w:rFonts w:ascii="Times New Roman" w:eastAsia="Times New Roman" w:hAnsi="Times New Roman" w:cs="Times New Roman"/>
          <w:b/>
          <w:sz w:val="24"/>
          <w:szCs w:val="24"/>
          <w:lang w:eastAsia="ru-RU"/>
        </w:rPr>
        <w:t>Компенсационное озеленение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Параметры посадочного материала должны быть не менее: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субтропических ценных растений высота - 1,5 - 2 м, ком земли - 1,0 x 0,8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субтропических растений длина окружности ствола - 8 - 10 см, высота - 2 - 3 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хвойных высота - 1,5 - 1,7 м, ком земли - 0,8 x 0,6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лиственных 1-й группы длина окружности ствола - 8 - 10 см,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лиственных 2-й группы длина окружности ствола - 8 - 10 см,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деревьев лиственных 3-й группы длина окружности ствола - 8 - 10 см, ком земли - 0,5 x 0,4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кустарников высота - 0,3 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Длина окружности ствола измеряется на высоте 1,3 - 1,5 м.</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2.5.7. Создание зеленых насаждений на территориях новой застройки в поселении не может рассматриваться </w:t>
      </w:r>
      <w:r w:rsidR="00E177E1" w:rsidRPr="00361D56">
        <w:rPr>
          <w:rFonts w:ascii="Times New Roman" w:eastAsia="Times New Roman" w:hAnsi="Times New Roman" w:cs="Times New Roman"/>
          <w:sz w:val="24"/>
          <w:szCs w:val="24"/>
          <w:lang w:eastAsia="ru-RU"/>
        </w:rPr>
        <w:t>как компенсационное озеленение.</w:t>
      </w:r>
    </w:p>
    <w:p w:rsidR="00B2330A" w:rsidRPr="00361D56" w:rsidRDefault="00E212B8" w:rsidP="00E177E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3.6</w:t>
      </w:r>
      <w:r w:rsidR="00B44E88" w:rsidRPr="00361D56">
        <w:rPr>
          <w:rFonts w:ascii="Times New Roman" w:eastAsia="Times New Roman" w:hAnsi="Times New Roman" w:cs="Times New Roman"/>
          <w:b/>
          <w:sz w:val="24"/>
          <w:szCs w:val="24"/>
          <w:lang w:eastAsia="ru-RU"/>
        </w:rPr>
        <w:t xml:space="preserve">. </w:t>
      </w:r>
      <w:r w:rsidR="00E177E1" w:rsidRPr="00361D56">
        <w:rPr>
          <w:rFonts w:ascii="Times New Roman" w:eastAsia="Times New Roman" w:hAnsi="Times New Roman" w:cs="Times New Roman"/>
          <w:b/>
          <w:sz w:val="24"/>
          <w:szCs w:val="24"/>
          <w:lang w:eastAsia="ru-RU"/>
        </w:rPr>
        <w:t>Учет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Учет зеленых насаждений ведется в целях: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эффективного содержания и охраны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определения обеспеченности поселения зелеными насаждениями;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осуществления </w:t>
      </w:r>
      <w:proofErr w:type="gramStart"/>
      <w:r w:rsidRPr="00361D56">
        <w:rPr>
          <w:rFonts w:ascii="Times New Roman" w:eastAsia="Times New Roman" w:hAnsi="Times New Roman" w:cs="Times New Roman"/>
          <w:sz w:val="24"/>
          <w:szCs w:val="24"/>
          <w:lang w:eastAsia="ru-RU"/>
        </w:rPr>
        <w:t>контроля за</w:t>
      </w:r>
      <w:proofErr w:type="gramEnd"/>
      <w:r w:rsidRPr="00361D56">
        <w:rPr>
          <w:rFonts w:ascii="Times New Roman" w:eastAsia="Times New Roman" w:hAnsi="Times New Roman" w:cs="Times New Roman"/>
          <w:sz w:val="24"/>
          <w:szCs w:val="24"/>
          <w:lang w:eastAsia="ru-RU"/>
        </w:rPr>
        <w:t xml:space="preserve"> состоянием и использованием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определения ущерба, нанесенного зеленым насаждениям;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Учет зеленых насаждений ведется на основании данных инвентаризации.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Инвентаризация зеленых насаждений проводится не реже чем один раз в 10 лет.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Администрация поселения ведет реестр зеленых насаждений, который содержит информацию: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 расположении земельных участков, занятых зелеными насаждениями;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 их площади;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 целевом назначении таких земельных участков;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 характеристике зеленых насаждений: жизненной форме, видовой принадлежности, возрасте, природоохранном статусе.</w:t>
      </w:r>
    </w:p>
    <w:p w:rsidR="00B2330A" w:rsidRPr="00361D56" w:rsidRDefault="00B2330A" w:rsidP="00E177E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Реестр зеленых насаждений размещается на </w:t>
      </w:r>
      <w:proofErr w:type="gramStart"/>
      <w:r w:rsidRPr="00361D56">
        <w:rPr>
          <w:rFonts w:ascii="Times New Roman" w:eastAsia="Times New Roman" w:hAnsi="Times New Roman" w:cs="Times New Roman"/>
          <w:sz w:val="24"/>
          <w:szCs w:val="24"/>
          <w:lang w:eastAsia="ru-RU"/>
        </w:rPr>
        <w:t>официальном</w:t>
      </w:r>
      <w:proofErr w:type="gramEnd"/>
      <w:r w:rsidRPr="00361D56">
        <w:rPr>
          <w:rFonts w:ascii="Times New Roman" w:eastAsia="Times New Roman" w:hAnsi="Times New Roman" w:cs="Times New Roman"/>
          <w:sz w:val="24"/>
          <w:szCs w:val="24"/>
          <w:lang w:eastAsia="ru-RU"/>
        </w:rPr>
        <w:t xml:space="preserve"> интернет-портале администрации поселения.</w:t>
      </w:r>
      <w:bookmarkEnd w:id="6"/>
    </w:p>
    <w:p w:rsidR="00B2330A" w:rsidRPr="00361D56" w:rsidRDefault="00E212B8" w:rsidP="00E177E1">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4"/>
          <w:szCs w:val="24"/>
          <w:lang w:eastAsia="zh-CN"/>
        </w:rPr>
      </w:pPr>
      <w:bookmarkStart w:id="8" w:name="sub_1226"/>
      <w:r w:rsidRPr="00361D56">
        <w:rPr>
          <w:rFonts w:ascii="Times New Roman" w:eastAsia="Times New Roman" w:hAnsi="Times New Roman" w:cs="Times New Roman"/>
          <w:b/>
          <w:bCs/>
          <w:color w:val="000000"/>
          <w:sz w:val="24"/>
          <w:szCs w:val="24"/>
          <w:lang w:eastAsia="zh-CN"/>
        </w:rPr>
        <w:t>4</w:t>
      </w:r>
      <w:r w:rsidR="00B44E88" w:rsidRPr="00361D56">
        <w:rPr>
          <w:rFonts w:ascii="Times New Roman" w:eastAsia="Times New Roman" w:hAnsi="Times New Roman" w:cs="Times New Roman"/>
          <w:b/>
          <w:bCs/>
          <w:color w:val="000000"/>
          <w:sz w:val="24"/>
          <w:szCs w:val="24"/>
          <w:lang w:eastAsia="zh-CN"/>
        </w:rPr>
        <w:t>.</w:t>
      </w:r>
      <w:r w:rsidR="00B2330A" w:rsidRPr="00361D56">
        <w:rPr>
          <w:rFonts w:ascii="Times New Roman" w:eastAsia="Times New Roman" w:hAnsi="Times New Roman" w:cs="Times New Roman"/>
          <w:b/>
          <w:bCs/>
          <w:color w:val="000000"/>
          <w:sz w:val="24"/>
          <w:szCs w:val="24"/>
          <w:lang w:eastAsia="zh-CN"/>
        </w:rPr>
        <w:t xml:space="preserve"> Малые архитектурные формы</w:t>
      </w:r>
      <w:r w:rsidR="00E01DE6" w:rsidRPr="00361D56">
        <w:rPr>
          <w:rFonts w:ascii="Times New Roman" w:eastAsia="Times New Roman" w:hAnsi="Times New Roman" w:cs="Times New Roman"/>
          <w:bCs/>
          <w:color w:val="000000"/>
          <w:sz w:val="24"/>
          <w:szCs w:val="24"/>
          <w:lang w:eastAsia="zh-CN"/>
        </w:rPr>
        <w:t xml:space="preserve"> </w:t>
      </w:r>
      <w:bookmarkEnd w:id="8"/>
    </w:p>
    <w:p w:rsidR="00B2330A" w:rsidRPr="00361D56" w:rsidRDefault="00C448F1"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К малым архитектурным формам (далее </w:t>
      </w:r>
      <w:r w:rsidR="008F413D"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361D56">
        <w:rPr>
          <w:rFonts w:ascii="Times New Roman" w:eastAsia="Times New Roman" w:hAnsi="Times New Roman" w:cs="Times New Roman"/>
          <w:color w:val="000000"/>
          <w:sz w:val="24"/>
          <w:szCs w:val="24"/>
          <w:lang w:eastAsia="zh-CN"/>
        </w:rPr>
        <w:t xml:space="preserve"> иные элементы, дополняющие общую композицию архитектурного ансамбля застройки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муниципального образования Крымский район.</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При благоустройстве часто посещаемых жителями </w:t>
      </w:r>
      <w:r w:rsidR="00BB4588" w:rsidRPr="00361D56">
        <w:rPr>
          <w:rFonts w:ascii="Times New Roman" w:eastAsia="Times New Roman" w:hAnsi="Times New Roman" w:cs="Times New Roman"/>
          <w:color w:val="000000"/>
          <w:sz w:val="24"/>
          <w:szCs w:val="24"/>
          <w:lang w:eastAsia="zh-CN"/>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муниципального образования Крымский район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внешний облик МАФ должен соответствовать требованиям к архитектурно-градостроительному облику зданий, строений и сооружений в соответствии с </w:t>
      </w:r>
      <w:r w:rsidRPr="00581C05">
        <w:rPr>
          <w:rFonts w:ascii="Times New Roman" w:eastAsia="Times New Roman" w:hAnsi="Times New Roman" w:cs="Times New Roman"/>
          <w:sz w:val="24"/>
          <w:szCs w:val="24"/>
          <w:lang w:eastAsia="zh-CN"/>
        </w:rPr>
        <w:t xml:space="preserve">приложениями </w:t>
      </w:r>
      <w:r w:rsidR="00F8120C" w:rsidRPr="00581C05">
        <w:rPr>
          <w:rFonts w:ascii="Times New Roman" w:eastAsia="Times New Roman" w:hAnsi="Times New Roman" w:cs="Times New Roman"/>
          <w:sz w:val="24"/>
          <w:szCs w:val="24"/>
          <w:lang w:eastAsia="zh-CN"/>
        </w:rPr>
        <w:t>1</w:t>
      </w:r>
      <w:r w:rsidRPr="00581C05">
        <w:rPr>
          <w:rFonts w:ascii="Times New Roman" w:eastAsia="Times New Roman" w:hAnsi="Times New Roman" w:cs="Times New Roman"/>
          <w:sz w:val="24"/>
          <w:szCs w:val="24"/>
          <w:lang w:eastAsia="zh-CN"/>
        </w:rPr>
        <w:t>-</w:t>
      </w:r>
      <w:r w:rsidR="00F8120C" w:rsidRPr="00581C05">
        <w:rPr>
          <w:rFonts w:ascii="Times New Roman" w:eastAsia="Times New Roman" w:hAnsi="Times New Roman" w:cs="Times New Roman"/>
          <w:sz w:val="24"/>
          <w:szCs w:val="24"/>
          <w:lang w:eastAsia="zh-CN"/>
        </w:rPr>
        <w:t>4</w:t>
      </w:r>
      <w:r w:rsidRPr="00581C05">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color w:val="000000"/>
          <w:sz w:val="24"/>
          <w:szCs w:val="24"/>
          <w:lang w:eastAsia="zh-CN"/>
        </w:rPr>
        <w:t>настоящих Правил.</w:t>
      </w:r>
      <w:proofErr w:type="gramEnd"/>
    </w:p>
    <w:p w:rsidR="00844A12" w:rsidRPr="00361D56" w:rsidRDefault="00844A12"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Для пешеходных зон и коммуникаций использовать следующие типы МАФ:</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установки освещения;</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скамьи, предполагающие длительное, комфортное сидение;</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цветочницы, вазоны, кашпо;</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информационные стенды;</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ограждения (в местах необходимости обеспечения защиты пешеходов от наезда автомобилей);</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столы для настольных игр;</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урны.</w:t>
      </w:r>
    </w:p>
    <w:p w:rsidR="00844A12" w:rsidRPr="00361D56" w:rsidRDefault="00844A12"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E177E1" w:rsidRPr="00361D56" w:rsidRDefault="00844A12"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Строительство и установка элементов монументально-декоративного оформления, устрой</w:t>
      </w:r>
      <w:proofErr w:type="gramStart"/>
      <w:r w:rsidRPr="00361D56">
        <w:rPr>
          <w:rFonts w:ascii="Times New Roman" w:eastAsia="Times New Roman" w:hAnsi="Times New Roman" w:cs="Times New Roman"/>
          <w:color w:val="000000"/>
          <w:sz w:val="24"/>
          <w:szCs w:val="24"/>
          <w:lang w:eastAsia="zh-CN"/>
        </w:rPr>
        <w:t>ств дл</w:t>
      </w:r>
      <w:proofErr w:type="gramEnd"/>
      <w:r w:rsidRPr="00361D56">
        <w:rPr>
          <w:rFonts w:ascii="Times New Roman" w:eastAsia="Times New Roman" w:hAnsi="Times New Roman" w:cs="Times New Roman"/>
          <w:color w:val="000000"/>
          <w:sz w:val="24"/>
          <w:szCs w:val="24"/>
          <w:lang w:eastAsia="zh-CN"/>
        </w:rPr>
        <w:t>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уполномоченными органами.</w:t>
      </w:r>
    </w:p>
    <w:p w:rsidR="003E7714" w:rsidRPr="00361D56" w:rsidRDefault="00E212B8"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b/>
          <w:bCs/>
          <w:color w:val="000000"/>
          <w:sz w:val="24"/>
          <w:szCs w:val="24"/>
          <w:lang w:eastAsia="zh-CN"/>
        </w:rPr>
        <w:t>4</w:t>
      </w:r>
      <w:r w:rsidR="003E7714" w:rsidRPr="00361D56">
        <w:rPr>
          <w:rFonts w:ascii="Times New Roman" w:eastAsia="Times New Roman" w:hAnsi="Times New Roman" w:cs="Times New Roman"/>
          <w:b/>
          <w:bCs/>
          <w:color w:val="000000"/>
          <w:sz w:val="24"/>
          <w:szCs w:val="24"/>
          <w:lang w:eastAsia="zh-CN"/>
        </w:rPr>
        <w:t xml:space="preserve">.1. Содержание произведений монументального искусства, малых архитектурных форм, декоративных устройств </w:t>
      </w:r>
    </w:p>
    <w:p w:rsidR="00E177E1" w:rsidRPr="00361D56" w:rsidRDefault="00E177E1" w:rsidP="00E177E1">
      <w:pPr>
        <w:suppressAutoHyphens/>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Произведения монументального искусства, малые архитектурные формы, декоративные устройства должны находиться в исправном состоянии, промываться в </w:t>
      </w:r>
      <w:r w:rsidRPr="00361D56">
        <w:rPr>
          <w:rFonts w:ascii="Times New Roman" w:eastAsia="Times New Roman" w:hAnsi="Times New Roman" w:cs="Times New Roman"/>
          <w:sz w:val="24"/>
          <w:szCs w:val="24"/>
          <w:lang w:eastAsia="zh-CN"/>
        </w:rPr>
        <w:lastRenderedPageBreak/>
        <w:t>случае наличия загрязнений, окрашиваться при изменении цветовой гаммы ходе воздействия факторов окружающей среды.</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r w:rsidR="00A20750" w:rsidRPr="00361D56">
        <w:rPr>
          <w:rFonts w:ascii="Times New Roman" w:eastAsia="Times New Roman" w:hAnsi="Times New Roman" w:cs="Times New Roman"/>
          <w:color w:val="000000"/>
          <w:sz w:val="24"/>
          <w:szCs w:val="24"/>
          <w:lang w:eastAsia="zh-CN"/>
        </w:rPr>
        <w:t xml:space="preserve"> и только по проектам, согласованным с администрацией </w:t>
      </w:r>
      <w:r w:rsidR="00BB4588" w:rsidRPr="00361D56">
        <w:rPr>
          <w:rFonts w:ascii="Times New Roman" w:eastAsia="Times New Roman" w:hAnsi="Times New Roman" w:cs="Times New Roman"/>
          <w:color w:val="000000"/>
          <w:sz w:val="24"/>
          <w:szCs w:val="24"/>
          <w:lang w:eastAsia="zh-CN"/>
        </w:rPr>
        <w:t>Молдаванского</w:t>
      </w:r>
      <w:r w:rsidR="00A20750" w:rsidRPr="00361D56">
        <w:rPr>
          <w:rFonts w:ascii="Times New Roman" w:eastAsia="Times New Roman" w:hAnsi="Times New Roman" w:cs="Times New Roman"/>
          <w:color w:val="000000"/>
          <w:sz w:val="24"/>
          <w:szCs w:val="24"/>
          <w:lang w:eastAsia="zh-CN"/>
        </w:rPr>
        <w:t xml:space="preserve"> сельского поселения.</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 целях сохранения объектов лицом, организацией, органом, </w:t>
      </w:r>
      <w:proofErr w:type="gramStart"/>
      <w:r w:rsidRPr="00361D56">
        <w:rPr>
          <w:rFonts w:ascii="Times New Roman" w:eastAsia="Times New Roman" w:hAnsi="Times New Roman" w:cs="Times New Roman"/>
          <w:color w:val="000000"/>
          <w:sz w:val="24"/>
          <w:szCs w:val="24"/>
          <w:lang w:eastAsia="zh-CN"/>
        </w:rPr>
        <w:t>ответственными</w:t>
      </w:r>
      <w:proofErr w:type="gramEnd"/>
      <w:r w:rsidRPr="00361D56">
        <w:rPr>
          <w:rFonts w:ascii="Times New Roman" w:eastAsia="Times New Roman" w:hAnsi="Times New Roman" w:cs="Times New Roman"/>
          <w:color w:val="000000"/>
          <w:sz w:val="24"/>
          <w:szCs w:val="24"/>
          <w:lang w:eastAsia="zh-CN"/>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3E7714" w:rsidRPr="00361D56" w:rsidRDefault="003E7714" w:rsidP="003A5B97">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регулярное визуальное обследование объектов; </w:t>
      </w:r>
    </w:p>
    <w:p w:rsidR="003E7714" w:rsidRPr="00361D56" w:rsidRDefault="003E7714" w:rsidP="003A5B97">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содержание объектов; </w:t>
      </w:r>
    </w:p>
    <w:p w:rsidR="003E7714" w:rsidRPr="00361D56" w:rsidRDefault="003E7714" w:rsidP="003A5B97">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ремонт объектов. </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Состав работ по содержанию объектов включает сезонные расчистки и промывки от загрязнений, восполнение утрат красочного слоя.</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361D56">
        <w:rPr>
          <w:rFonts w:ascii="Times New Roman" w:eastAsia="Times New Roman" w:hAnsi="Times New Roman" w:cs="Times New Roman"/>
          <w:color w:val="000000"/>
          <w:sz w:val="24"/>
          <w:szCs w:val="24"/>
          <w:lang w:eastAsia="zh-CN"/>
        </w:rPr>
        <w:t>выкрашивания</w:t>
      </w:r>
      <w:proofErr w:type="spellEnd"/>
      <w:r w:rsidRPr="00361D56">
        <w:rPr>
          <w:rFonts w:ascii="Times New Roman" w:eastAsia="Times New Roman" w:hAnsi="Times New Roman" w:cs="Times New Roman"/>
          <w:color w:val="000000"/>
          <w:sz w:val="24"/>
          <w:szCs w:val="24"/>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3E7714" w:rsidRPr="00361D56"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Восполнение шовного заполнения – вид работ, направленный на герметизацию межблочных и </w:t>
      </w:r>
      <w:proofErr w:type="spellStart"/>
      <w:r w:rsidRPr="00361D56">
        <w:rPr>
          <w:rFonts w:ascii="Times New Roman" w:eastAsia="Times New Roman" w:hAnsi="Times New Roman" w:cs="Times New Roman"/>
          <w:color w:val="000000"/>
          <w:sz w:val="24"/>
          <w:szCs w:val="24"/>
          <w:lang w:eastAsia="zh-CN"/>
        </w:rPr>
        <w:t>межплиточных</w:t>
      </w:r>
      <w:proofErr w:type="spellEnd"/>
      <w:r w:rsidRPr="00361D56">
        <w:rPr>
          <w:rFonts w:ascii="Times New Roman" w:eastAsia="Times New Roman" w:hAnsi="Times New Roman" w:cs="Times New Roman"/>
          <w:color w:val="000000"/>
          <w:sz w:val="24"/>
          <w:szCs w:val="24"/>
          <w:lang w:eastAsia="zh-CN"/>
        </w:rPr>
        <w:t xml:space="preserve"> швов путем заполнения их герметиками. </w:t>
      </w:r>
    </w:p>
    <w:p w:rsidR="003E7714" w:rsidRPr="00361D56"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3E7714" w:rsidRPr="00361D56"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E7714" w:rsidRPr="00361D56"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Не допускается: </w:t>
      </w:r>
    </w:p>
    <w:p w:rsidR="003E7714" w:rsidRPr="00361D56" w:rsidRDefault="003E7714" w:rsidP="003A5B97">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использовать объекты не по назначению; </w:t>
      </w:r>
    </w:p>
    <w:p w:rsidR="003E7714" w:rsidRPr="00361D56" w:rsidRDefault="003E7714" w:rsidP="003A5B97">
      <w:pPr>
        <w:numPr>
          <w:ilvl w:val="0"/>
          <w:numId w:val="6"/>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развешивать и наклеивать любую информационно-печатную продукцию на объекты, наносить граффити и другие надписи; </w:t>
      </w:r>
    </w:p>
    <w:p w:rsidR="003E7714" w:rsidRPr="00361D56" w:rsidRDefault="003E7714" w:rsidP="003E7714">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ломать и повреждать объекты и их конструктивные элементы</w:t>
      </w:r>
    </w:p>
    <w:p w:rsidR="00B2330A" w:rsidRPr="00361D56" w:rsidRDefault="00E212B8"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4"/>
          <w:szCs w:val="24"/>
          <w:lang w:eastAsia="zh-CN"/>
        </w:rPr>
      </w:pPr>
      <w:bookmarkStart w:id="9" w:name="sub_102650"/>
      <w:r w:rsidRPr="00361D56">
        <w:rPr>
          <w:rFonts w:ascii="Times New Roman" w:eastAsia="Times New Roman" w:hAnsi="Times New Roman" w:cs="Times New Roman"/>
          <w:b/>
          <w:bCs/>
          <w:color w:val="000000"/>
          <w:sz w:val="24"/>
          <w:szCs w:val="24"/>
          <w:lang w:eastAsia="zh-CN"/>
        </w:rPr>
        <w:t>5</w:t>
      </w:r>
      <w:r w:rsidR="00B44E88" w:rsidRPr="00361D56">
        <w:rPr>
          <w:rFonts w:ascii="Times New Roman" w:eastAsia="Times New Roman" w:hAnsi="Times New Roman" w:cs="Times New Roman"/>
          <w:b/>
          <w:bCs/>
          <w:color w:val="000000"/>
          <w:sz w:val="24"/>
          <w:szCs w:val="24"/>
          <w:lang w:eastAsia="zh-CN"/>
        </w:rPr>
        <w:t>.</w:t>
      </w:r>
      <w:r w:rsidR="00B2330A" w:rsidRPr="00361D56">
        <w:rPr>
          <w:rFonts w:ascii="Times New Roman" w:eastAsia="Times New Roman" w:hAnsi="Times New Roman" w:cs="Times New Roman"/>
          <w:b/>
          <w:bCs/>
          <w:color w:val="000000"/>
          <w:sz w:val="24"/>
          <w:szCs w:val="24"/>
          <w:lang w:eastAsia="zh-CN"/>
        </w:rPr>
        <w:t xml:space="preserve"> Уличное коммунально-бытовое и техническое оборудование</w:t>
      </w:r>
      <w:r w:rsidR="00E01DE6" w:rsidRPr="00361D56">
        <w:rPr>
          <w:rFonts w:ascii="Times New Roman" w:eastAsia="Times New Roman" w:hAnsi="Times New Roman" w:cs="Times New Roman"/>
          <w:bCs/>
          <w:color w:val="000000"/>
          <w:sz w:val="24"/>
          <w:szCs w:val="24"/>
          <w:lang w:eastAsia="zh-CN"/>
        </w:rPr>
        <w:t xml:space="preserve"> </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0" w:name="sub_10265"/>
      <w:bookmarkEnd w:id="9"/>
      <w:r w:rsidRPr="00361D56">
        <w:rPr>
          <w:rFonts w:ascii="Times New Roman" w:eastAsia="Times New Roman" w:hAnsi="Times New Roman" w:cs="Times New Roman"/>
          <w:color w:val="000000"/>
          <w:sz w:val="24"/>
          <w:szCs w:val="24"/>
          <w:lang w:eastAsia="zh-CN"/>
        </w:rPr>
        <w:t>Уличное коммунально-бытовое оборудование обычно представлено различными видами мусоросборников - контейнеров и урн</w:t>
      </w:r>
      <w:r w:rsidR="00DA4C25" w:rsidRPr="00361D56">
        <w:rPr>
          <w:rFonts w:ascii="Times New Roman" w:eastAsia="Times New Roman" w:hAnsi="Times New Roman" w:cs="Times New Roman"/>
          <w:color w:val="000000"/>
          <w:sz w:val="24"/>
          <w:szCs w:val="24"/>
          <w:lang w:eastAsia="zh-CN"/>
        </w:rPr>
        <w:t>ами</w:t>
      </w:r>
      <w:r w:rsidRPr="00361D56">
        <w:rPr>
          <w:rFonts w:ascii="Times New Roman" w:eastAsia="Times New Roman" w:hAnsi="Times New Roman" w:cs="Times New Roman"/>
          <w:color w:val="000000"/>
          <w:sz w:val="24"/>
          <w:szCs w:val="24"/>
          <w:lang w:eastAsia="zh-CN"/>
        </w:rPr>
        <w:t xml:space="preserve"> для сбора отходов и мусора. </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1" w:name="sub_102651"/>
      <w:bookmarkEnd w:id="10"/>
      <w:r w:rsidRPr="00361D56">
        <w:rPr>
          <w:rFonts w:ascii="Times New Roman" w:eastAsia="Times New Roman" w:hAnsi="Times New Roman" w:cs="Times New Roman"/>
          <w:sz w:val="24"/>
          <w:szCs w:val="24"/>
          <w:lang w:eastAsia="zh-CN"/>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w:t>
      </w:r>
      <w:r w:rsidRPr="00361D56">
        <w:rPr>
          <w:rFonts w:ascii="Times New Roman" w:eastAsia="Times New Roman" w:hAnsi="Times New Roman" w:cs="Times New Roman"/>
          <w:sz w:val="24"/>
          <w:szCs w:val="24"/>
          <w:lang w:eastAsia="zh-CN"/>
        </w:rPr>
        <w:lastRenderedPageBreak/>
        <w:t xml:space="preserve">учреждения общественного назначения, жилые дома и сооружения транспорта (вокзалы). </w:t>
      </w:r>
      <w:proofErr w:type="gramStart"/>
      <w:r w:rsidRPr="00361D56">
        <w:rPr>
          <w:rFonts w:ascii="Times New Roman" w:eastAsia="Times New Roman" w:hAnsi="Times New Roman" w:cs="Times New Roman"/>
          <w:sz w:val="24"/>
          <w:szCs w:val="24"/>
          <w:lang w:eastAsia="zh-CN"/>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361D56">
        <w:rPr>
          <w:rFonts w:ascii="Times New Roman" w:eastAsia="Times New Roman" w:hAnsi="Times New Roman" w:cs="Times New Roman"/>
          <w:sz w:val="24"/>
          <w:szCs w:val="24"/>
          <w:lang w:eastAsia="zh-C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2" w:name="sub_102660"/>
      <w:bookmarkEnd w:id="11"/>
      <w:r w:rsidR="00AD1F23" w:rsidRPr="00361D56">
        <w:rPr>
          <w:rFonts w:ascii="Times New Roman" w:hAnsi="Times New Roman" w:cs="Times New Roman"/>
          <w:sz w:val="24"/>
          <w:szCs w:val="24"/>
        </w:rPr>
        <w:t xml:space="preserve"> </w:t>
      </w:r>
      <w:r w:rsidR="00AD1F23" w:rsidRPr="00361D56">
        <w:rPr>
          <w:rFonts w:ascii="Times New Roman" w:eastAsia="Times New Roman" w:hAnsi="Times New Roman" w:cs="Times New Roman"/>
          <w:sz w:val="24"/>
          <w:szCs w:val="24"/>
          <w:lang w:eastAsia="zh-CN"/>
        </w:rPr>
        <w:t xml:space="preserve">При размещении урн выбирать урны с рельефным </w:t>
      </w:r>
      <w:proofErr w:type="spellStart"/>
      <w:r w:rsidR="00AD1F23" w:rsidRPr="00361D56">
        <w:rPr>
          <w:rFonts w:ascii="Times New Roman" w:eastAsia="Times New Roman" w:hAnsi="Times New Roman" w:cs="Times New Roman"/>
          <w:sz w:val="24"/>
          <w:szCs w:val="24"/>
          <w:lang w:eastAsia="zh-CN"/>
        </w:rPr>
        <w:t>текстурированием</w:t>
      </w:r>
      <w:proofErr w:type="spellEnd"/>
      <w:r w:rsidR="00AD1F23" w:rsidRPr="00361D56">
        <w:rPr>
          <w:rFonts w:ascii="Times New Roman" w:eastAsia="Times New Roman" w:hAnsi="Times New Roman" w:cs="Times New Roman"/>
          <w:sz w:val="24"/>
          <w:szCs w:val="24"/>
          <w:lang w:eastAsia="zh-CN"/>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3" w:name="sub_10266"/>
      <w:bookmarkEnd w:id="12"/>
      <w:r w:rsidRPr="00361D56">
        <w:rPr>
          <w:rFonts w:ascii="Times New Roman" w:eastAsia="Times New Roman" w:hAnsi="Times New Roman" w:cs="Times New Roman"/>
          <w:color w:val="000000"/>
          <w:sz w:val="24"/>
          <w:szCs w:val="24"/>
          <w:lang w:eastAsia="zh-CN"/>
        </w:rPr>
        <w:t xml:space="preserve">К уличному техническому оборудованию </w:t>
      </w:r>
      <w:r w:rsidR="00DA4C25" w:rsidRPr="00361D56">
        <w:rPr>
          <w:rFonts w:ascii="Times New Roman" w:eastAsia="Times New Roman" w:hAnsi="Times New Roman" w:cs="Times New Roman"/>
          <w:color w:val="000000"/>
          <w:sz w:val="24"/>
          <w:szCs w:val="24"/>
          <w:lang w:eastAsia="zh-CN"/>
        </w:rPr>
        <w:t xml:space="preserve">также </w:t>
      </w:r>
      <w:r w:rsidRPr="00361D56">
        <w:rPr>
          <w:rFonts w:ascii="Times New Roman" w:eastAsia="Times New Roman" w:hAnsi="Times New Roman" w:cs="Times New Roman"/>
          <w:color w:val="000000"/>
          <w:sz w:val="24"/>
          <w:szCs w:val="24"/>
          <w:lang w:eastAsia="zh-CN"/>
        </w:rPr>
        <w:t xml:space="preserve">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361D56">
        <w:rPr>
          <w:rFonts w:ascii="Times New Roman" w:eastAsia="Times New Roman" w:hAnsi="Times New Roman" w:cs="Times New Roman"/>
          <w:color w:val="000000"/>
          <w:sz w:val="24"/>
          <w:szCs w:val="24"/>
          <w:lang w:eastAsia="zh-CN"/>
        </w:rPr>
        <w:t>дождеприемных</w:t>
      </w:r>
      <w:proofErr w:type="spellEnd"/>
      <w:r w:rsidRPr="00361D56">
        <w:rPr>
          <w:rFonts w:ascii="Times New Roman" w:eastAsia="Times New Roman" w:hAnsi="Times New Roman" w:cs="Times New Roman"/>
          <w:color w:val="000000"/>
          <w:sz w:val="24"/>
          <w:szCs w:val="24"/>
          <w:lang w:eastAsia="zh-CN"/>
        </w:rPr>
        <w:t xml:space="preserve"> колодцев, вентиляционные шахты подземных коммуникаций, шкафы телефонной связи).</w:t>
      </w:r>
    </w:p>
    <w:p w:rsidR="00F52024"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4" w:name="sub_102661"/>
      <w:bookmarkEnd w:id="13"/>
      <w:r w:rsidRPr="00361D56">
        <w:rPr>
          <w:rFonts w:ascii="Times New Roman" w:eastAsia="Times New Roman" w:hAnsi="Times New Roman" w:cs="Times New Roman"/>
          <w:color w:val="000000"/>
          <w:sz w:val="24"/>
          <w:szCs w:val="24"/>
          <w:lang w:eastAsia="zh-CN"/>
        </w:rPr>
        <w:t>Установка уличного технического оборудования должна обеспечивать удобный подход к о</w:t>
      </w:r>
      <w:r w:rsidR="00DA4C25" w:rsidRPr="00361D56">
        <w:rPr>
          <w:rFonts w:ascii="Times New Roman" w:eastAsia="Times New Roman" w:hAnsi="Times New Roman" w:cs="Times New Roman"/>
          <w:color w:val="000000"/>
          <w:sz w:val="24"/>
          <w:szCs w:val="24"/>
          <w:lang w:eastAsia="zh-CN"/>
        </w:rPr>
        <w:t xml:space="preserve">борудованию </w:t>
      </w:r>
      <w:r w:rsidRPr="00361D56">
        <w:rPr>
          <w:rFonts w:ascii="Times New Roman" w:eastAsia="Times New Roman" w:hAnsi="Times New Roman" w:cs="Times New Roman"/>
          <w:sz w:val="24"/>
          <w:szCs w:val="24"/>
          <w:lang w:eastAsia="zh-CN"/>
        </w:rPr>
        <w:t>и соответствовать установленным строительным нормам и правилам</w:t>
      </w:r>
      <w:r w:rsidRPr="00361D56">
        <w:rPr>
          <w:rFonts w:ascii="Times New Roman" w:eastAsia="Times New Roman" w:hAnsi="Times New Roman" w:cs="Times New Roman"/>
          <w:color w:val="000000"/>
          <w:sz w:val="24"/>
          <w:szCs w:val="24"/>
          <w:lang w:eastAsia="zh-CN"/>
        </w:rPr>
        <w:t>.</w:t>
      </w:r>
      <w:r w:rsidR="00F52024" w:rsidRPr="00361D56">
        <w:rPr>
          <w:rFonts w:ascii="Times New Roman" w:hAnsi="Times New Roman" w:cs="Times New Roman"/>
          <w:sz w:val="24"/>
          <w:szCs w:val="24"/>
        </w:rPr>
        <w:t xml:space="preserve"> </w:t>
      </w:r>
      <w:r w:rsidR="00F52024" w:rsidRPr="00361D56">
        <w:rPr>
          <w:rFonts w:ascii="Times New Roman" w:eastAsia="Times New Roman" w:hAnsi="Times New Roman" w:cs="Times New Roman"/>
          <w:color w:val="000000"/>
          <w:sz w:val="24"/>
          <w:szCs w:val="24"/>
          <w:lang w:eastAsia="zh-CN"/>
        </w:rPr>
        <w:t>Элементы инженерного оборудования не должны противоречить техническим условиям, в том числе:</w:t>
      </w:r>
    </w:p>
    <w:p w:rsidR="00F52024" w:rsidRPr="00361D56" w:rsidRDefault="00F52024"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 крышки люков смотровых колодцев, расположенных на территории пешеходных коммуникаций (в </w:t>
      </w:r>
      <w:proofErr w:type="spellStart"/>
      <w:r w:rsidRPr="00361D56">
        <w:rPr>
          <w:rFonts w:ascii="Times New Roman" w:eastAsia="Times New Roman" w:hAnsi="Times New Roman" w:cs="Times New Roman"/>
          <w:color w:val="000000"/>
          <w:sz w:val="24"/>
          <w:szCs w:val="24"/>
          <w:lang w:eastAsia="zh-CN"/>
        </w:rPr>
        <w:t>т.ч</w:t>
      </w:r>
      <w:proofErr w:type="spellEnd"/>
      <w:r w:rsidRPr="00361D56">
        <w:rPr>
          <w:rFonts w:ascii="Times New Roman" w:eastAsia="Times New Roman" w:hAnsi="Times New Roman" w:cs="Times New Roman"/>
          <w:color w:val="000000"/>
          <w:sz w:val="24"/>
          <w:szCs w:val="24"/>
          <w:lang w:eastAsia="zh-CN"/>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не допускается отклонение решетки дождеприемника относительно уровня лотка - более 3 см;</w:t>
      </w:r>
      <w:proofErr w:type="gramEnd"/>
    </w:p>
    <w:p w:rsidR="00B2330A" w:rsidRPr="00361D56" w:rsidRDefault="00F52024"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вентиляционные шахты необходимо оборудовать решетками.</w:t>
      </w:r>
    </w:p>
    <w:p w:rsidR="00B2330A" w:rsidRPr="00361D56" w:rsidRDefault="00B2330A" w:rsidP="00581C05">
      <w:pPr>
        <w:suppressAutoHyphens/>
        <w:spacing w:after="0" w:line="240" w:lineRule="auto"/>
        <w:ind w:firstLine="567"/>
        <w:jc w:val="both"/>
        <w:rPr>
          <w:rFonts w:ascii="Times New Roman" w:eastAsia="Times New Roman" w:hAnsi="Times New Roman" w:cs="Times New Roman"/>
          <w:color w:val="000000"/>
          <w:sz w:val="24"/>
          <w:szCs w:val="24"/>
          <w:lang w:eastAsia="zh-CN"/>
        </w:rPr>
      </w:pPr>
      <w:bookmarkStart w:id="15" w:name="sub_10267"/>
      <w:bookmarkEnd w:id="14"/>
      <w:r w:rsidRPr="00361D56">
        <w:rPr>
          <w:rFonts w:ascii="Times New Roman" w:eastAsia="Times New Roman" w:hAnsi="Times New Roman" w:cs="Times New Roman"/>
          <w:color w:val="000000"/>
          <w:sz w:val="24"/>
          <w:szCs w:val="24"/>
          <w:lang w:eastAsia="zh-CN"/>
        </w:rPr>
        <w:t>Оформление элементов инженерного оборудования</w:t>
      </w:r>
      <w:bookmarkEnd w:id="15"/>
      <w:r w:rsidRPr="00361D56">
        <w:rPr>
          <w:rFonts w:ascii="Times New Roman" w:eastAsia="Times New Roman" w:hAnsi="Times New Roman" w:cs="Times New Roman"/>
          <w:color w:val="000000"/>
          <w:sz w:val="24"/>
          <w:szCs w:val="24"/>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361D56" w:rsidRDefault="00B2330A" w:rsidP="006B53B9">
      <w:pPr>
        <w:suppressAutoHyphens/>
        <w:spacing w:after="0" w:line="240" w:lineRule="auto"/>
        <w:ind w:firstLine="720"/>
        <w:jc w:val="both"/>
        <w:rPr>
          <w:rFonts w:ascii="Times New Roman" w:eastAsia="Times New Roman" w:hAnsi="Times New Roman" w:cs="Times New Roman"/>
          <w:color w:val="000000"/>
          <w:sz w:val="24"/>
          <w:szCs w:val="24"/>
          <w:lang w:eastAsia="zh-CN"/>
        </w:rPr>
      </w:pPr>
    </w:p>
    <w:p w:rsidR="00B2330A" w:rsidRPr="00361D56" w:rsidRDefault="00E212B8" w:rsidP="004C6C0E">
      <w:pPr>
        <w:suppressAutoHyphens/>
        <w:spacing w:after="0" w:line="240" w:lineRule="auto"/>
        <w:ind w:firstLine="567"/>
        <w:jc w:val="both"/>
        <w:rPr>
          <w:rFonts w:ascii="Times New Roman" w:eastAsia="Times New Roman" w:hAnsi="Times New Roman" w:cs="Times New Roman"/>
          <w:b/>
          <w:sz w:val="24"/>
          <w:szCs w:val="24"/>
          <w:lang w:eastAsia="ru-RU"/>
        </w:rPr>
      </w:pPr>
      <w:bookmarkStart w:id="16" w:name="sub_1227"/>
      <w:r w:rsidRPr="00361D56">
        <w:rPr>
          <w:rFonts w:ascii="Times New Roman" w:eastAsia="Times New Roman" w:hAnsi="Times New Roman" w:cs="Times New Roman"/>
          <w:b/>
          <w:sz w:val="24"/>
          <w:szCs w:val="24"/>
          <w:lang w:eastAsia="ru-RU"/>
        </w:rPr>
        <w:t>6</w:t>
      </w:r>
      <w:r w:rsidR="00B44E88"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w:t>
      </w:r>
      <w:r w:rsidR="001A1C0D" w:rsidRPr="00361D56">
        <w:rPr>
          <w:rFonts w:ascii="Times New Roman" w:eastAsia="Times New Roman" w:hAnsi="Times New Roman" w:cs="Times New Roman"/>
          <w:b/>
          <w:sz w:val="24"/>
          <w:szCs w:val="24"/>
          <w:lang w:eastAsia="ru-RU"/>
        </w:rPr>
        <w:t xml:space="preserve">Организация пешеходных </w:t>
      </w:r>
      <w:proofErr w:type="gramStart"/>
      <w:r w:rsidR="001A1C0D" w:rsidRPr="00361D56">
        <w:rPr>
          <w:rFonts w:ascii="Times New Roman" w:eastAsia="Times New Roman" w:hAnsi="Times New Roman" w:cs="Times New Roman"/>
          <w:b/>
          <w:sz w:val="24"/>
          <w:szCs w:val="24"/>
          <w:lang w:eastAsia="ru-RU"/>
        </w:rPr>
        <w:t>коммуникаций</w:t>
      </w:r>
      <w:proofErr w:type="gramEnd"/>
      <w:r w:rsidR="004C6C0E" w:rsidRPr="00361D56">
        <w:rPr>
          <w:rFonts w:ascii="Times New Roman" w:eastAsia="Times New Roman" w:hAnsi="Times New Roman" w:cs="Times New Roman"/>
          <w:b/>
          <w:sz w:val="24"/>
          <w:szCs w:val="24"/>
          <w:lang w:eastAsia="ru-RU"/>
        </w:rPr>
        <w:t xml:space="preserve"> </w:t>
      </w:r>
      <w:r w:rsidR="001A1C0D" w:rsidRPr="00361D56">
        <w:rPr>
          <w:rFonts w:ascii="Times New Roman" w:eastAsia="Times New Roman" w:hAnsi="Times New Roman" w:cs="Times New Roman"/>
          <w:b/>
          <w:sz w:val="24"/>
          <w:szCs w:val="24"/>
          <w:lang w:eastAsia="ru-RU"/>
        </w:rPr>
        <w:t xml:space="preserve">в том числе </w:t>
      </w:r>
      <w:r w:rsidR="004C6C0E" w:rsidRPr="00361D56">
        <w:rPr>
          <w:rFonts w:ascii="Times New Roman" w:eastAsia="Times New Roman" w:hAnsi="Times New Roman" w:cs="Times New Roman"/>
          <w:b/>
          <w:sz w:val="24"/>
          <w:szCs w:val="24"/>
          <w:lang w:eastAsia="ru-RU"/>
        </w:rPr>
        <w:t xml:space="preserve">тротуаров, аллей, дорожек, тропинок </w:t>
      </w:r>
    </w:p>
    <w:p w:rsidR="00D272E4" w:rsidRPr="00361D56" w:rsidRDefault="00D272E4" w:rsidP="006B53B9">
      <w:pPr>
        <w:suppressAutoHyphens/>
        <w:spacing w:after="0" w:line="240" w:lineRule="auto"/>
        <w:ind w:firstLine="567"/>
        <w:jc w:val="both"/>
        <w:rPr>
          <w:rFonts w:ascii="Times New Roman" w:eastAsia="Times New Roman" w:hAnsi="Times New Roman" w:cs="Times New Roman"/>
          <w:sz w:val="24"/>
          <w:szCs w:val="24"/>
          <w:lang w:eastAsia="ru-RU"/>
        </w:rPr>
      </w:pP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Покрытия дорожных поверхностей обеспечивают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твердые (капитальные) - монолитные или сборные, выполняемые из асфальтобетона, цементобетона, природного камня и т.п. материалов;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газонные, выполняемые по специальным технологиям подготовки и посадки травяного покрова;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 и т.п.).</w:t>
      </w:r>
      <w:proofErr w:type="gramEnd"/>
    </w:p>
    <w:bookmarkEnd w:id="16"/>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организации покрытий необходимо:</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использовать качественные, долговечные, </w:t>
      </w:r>
      <w:proofErr w:type="spellStart"/>
      <w:r w:rsidRPr="00361D56">
        <w:rPr>
          <w:rFonts w:ascii="Times New Roman" w:eastAsia="Times New Roman" w:hAnsi="Times New Roman" w:cs="Times New Roman"/>
          <w:sz w:val="24"/>
          <w:szCs w:val="24"/>
          <w:lang w:eastAsia="ru-RU"/>
        </w:rPr>
        <w:t>экологичные</w:t>
      </w:r>
      <w:proofErr w:type="spellEnd"/>
      <w:r w:rsidRPr="00361D56">
        <w:rPr>
          <w:rFonts w:ascii="Times New Roman" w:eastAsia="Times New Roman" w:hAnsi="Times New Roman" w:cs="Times New Roman"/>
          <w:sz w:val="24"/>
          <w:szCs w:val="24"/>
          <w:lang w:eastAsia="ru-RU"/>
        </w:rPr>
        <w:t>, удобные в эксплуатации, устойчивые материалы;</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применять сочетающиеся друг с другом комбинации покрытий для разделения функциональных зон;</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использовать преимущественно естественные материалы для пешеходных дорожек в природных зонах;</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упорядочить раскладку </w:t>
      </w:r>
      <w:proofErr w:type="spellStart"/>
      <w:r w:rsidRPr="00361D56">
        <w:rPr>
          <w:rFonts w:ascii="Times New Roman" w:eastAsia="Times New Roman" w:hAnsi="Times New Roman" w:cs="Times New Roman"/>
          <w:sz w:val="24"/>
          <w:szCs w:val="24"/>
          <w:lang w:eastAsia="ru-RU"/>
        </w:rPr>
        <w:t>разноформатных</w:t>
      </w:r>
      <w:proofErr w:type="spellEnd"/>
      <w:r w:rsidRPr="00361D56">
        <w:rPr>
          <w:rFonts w:ascii="Times New Roman" w:eastAsia="Times New Roman" w:hAnsi="Times New Roman" w:cs="Times New Roman"/>
          <w:sz w:val="24"/>
          <w:szCs w:val="24"/>
          <w:lang w:eastAsia="ru-RU"/>
        </w:rPr>
        <w:t xml:space="preserve"> типов покрытий, применять современные методы кладки, использовать нейтральные оттенки;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использовать усиленное плиточное покрытие пешеходных направлений при необходимости обеспечения проезда спецтехники, исключить для таких направлений использование крупноформатной плитки;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обеспечивать ориентацию раскладки в соответствии с траекторией пешеходного направления.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D272E4" w:rsidRPr="00361D56" w:rsidRDefault="00D272E4" w:rsidP="00B44E8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Проектирование и благоустройство тротуаров, аллей, пешеходных дорожек и тропинок на территории жилого назначения (далее - пешеходные коммуникации) производится по согласованию с уполномоченными органами.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и благоустройстве системы пешеходных коммуникаций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D272E4" w:rsidRPr="00361D56" w:rsidRDefault="00D272E4"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перечень элементов благоустройства пешеходных коммуникаций включать: покрытие, элементы сопряжения поверхностей, осветительное оборудование, малые архитектурные формы. </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Пешеходные дорожки и тротуары в составе активно используемых общественных территорий в целях </w:t>
      </w:r>
      <w:proofErr w:type="spellStart"/>
      <w:r w:rsidRPr="00361D56">
        <w:rPr>
          <w:rFonts w:ascii="Times New Roman" w:eastAsia="Times New Roman" w:hAnsi="Times New Roman" w:cs="Times New Roman"/>
          <w:sz w:val="24"/>
          <w:szCs w:val="24"/>
          <w:lang w:eastAsia="ru-RU"/>
        </w:rPr>
        <w:t>избежания</w:t>
      </w:r>
      <w:proofErr w:type="spellEnd"/>
      <w:r w:rsidRPr="00361D56">
        <w:rPr>
          <w:rFonts w:ascii="Times New Roman" w:eastAsia="Times New Roman" w:hAnsi="Times New Roman" w:cs="Times New Roman"/>
          <w:sz w:val="24"/>
          <w:szCs w:val="24"/>
          <w:lang w:eastAsia="ru-RU"/>
        </w:rPr>
        <w:t xml:space="preserve"> скопления людей предусматривать шириной не менее 2 метров. На тротуарах необходимо предусматривать радиусы поворота (закругления). </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Пешеходные коммуникации в составе общественных территорий предусмотреть хорошо </w:t>
      </w:r>
      <w:proofErr w:type="gramStart"/>
      <w:r w:rsidRPr="00361D56">
        <w:rPr>
          <w:rFonts w:ascii="Times New Roman" w:eastAsia="Times New Roman" w:hAnsi="Times New Roman" w:cs="Times New Roman"/>
          <w:sz w:val="24"/>
          <w:szCs w:val="24"/>
          <w:lang w:eastAsia="ru-RU"/>
        </w:rPr>
        <w:t>просматриваемыми</w:t>
      </w:r>
      <w:proofErr w:type="gramEnd"/>
      <w:r w:rsidRPr="00361D56">
        <w:rPr>
          <w:rFonts w:ascii="Times New Roman" w:eastAsia="Times New Roman" w:hAnsi="Times New Roman" w:cs="Times New Roman"/>
          <w:sz w:val="24"/>
          <w:szCs w:val="24"/>
          <w:lang w:eastAsia="ru-RU"/>
        </w:rPr>
        <w:t xml:space="preserve"> и освещенными.</w:t>
      </w:r>
    </w:p>
    <w:p w:rsidR="00A23C96" w:rsidRPr="00361D56" w:rsidRDefault="00D272E4" w:rsidP="00A23C96">
      <w:pPr>
        <w:suppressAutoHyphens/>
        <w:spacing w:after="0" w:line="240" w:lineRule="auto"/>
        <w:ind w:firstLine="567"/>
        <w:jc w:val="both"/>
        <w:rPr>
          <w:rFonts w:ascii="Times New Roman" w:hAnsi="Times New Roman" w:cs="Times New Roman"/>
          <w:sz w:val="24"/>
          <w:szCs w:val="24"/>
        </w:rPr>
      </w:pPr>
      <w:r w:rsidRPr="00361D56">
        <w:rPr>
          <w:rFonts w:ascii="Times New Roman" w:eastAsia="Times New Roman" w:hAnsi="Times New Roman" w:cs="Times New Roman"/>
          <w:sz w:val="24"/>
          <w:szCs w:val="24"/>
          <w:lang w:eastAsia="ru-RU"/>
        </w:rPr>
        <w:t>При планировании пешеходных коммуникаций рекомендуется создание мест для кратковременного отдыха пешеходов, в том числе МГН (например, скамьи).</w:t>
      </w:r>
      <w:r w:rsidR="00A23C96" w:rsidRPr="00361D56">
        <w:rPr>
          <w:rFonts w:ascii="Times New Roman" w:hAnsi="Times New Roman" w:cs="Times New Roman"/>
          <w:sz w:val="24"/>
          <w:szCs w:val="24"/>
        </w:rPr>
        <w:t xml:space="preserve"> </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размещении малых архитектурных форм на пешеходных направлениях необходимо:</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организовать «карманы» с тротуарным покрытием для размещения скамеек вдоль пешеходного направления шириной менее 4 м, урны располагать вблизи скамеек, </w:t>
      </w:r>
      <w:proofErr w:type="gramStart"/>
      <w:r w:rsidRPr="00361D56">
        <w:rPr>
          <w:rFonts w:ascii="Times New Roman" w:eastAsia="Times New Roman" w:hAnsi="Times New Roman" w:cs="Times New Roman"/>
          <w:sz w:val="24"/>
          <w:szCs w:val="24"/>
          <w:lang w:eastAsia="ru-RU"/>
        </w:rPr>
        <w:t>либо</w:t>
      </w:r>
      <w:proofErr w:type="gramEnd"/>
      <w:r w:rsidRPr="00361D56">
        <w:rPr>
          <w:rFonts w:ascii="Times New Roman" w:eastAsia="Times New Roman" w:hAnsi="Times New Roman" w:cs="Times New Roman"/>
          <w:sz w:val="24"/>
          <w:szCs w:val="24"/>
          <w:lang w:eastAsia="ru-RU"/>
        </w:rPr>
        <w:t xml:space="preserve"> напротив со смещением;</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размещать скамейки и урны вдоль пешеходного направления при его ширине более 4 м;</w:t>
      </w:r>
    </w:p>
    <w:p w:rsidR="00A23C96"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размещать скамейки и урны на расстоянии не менее 0,5 м от пешеходного пути;</w:t>
      </w:r>
    </w:p>
    <w:p w:rsidR="00D272E4" w:rsidRPr="00361D56" w:rsidRDefault="00A23C96" w:rsidP="00A23C9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размещать скамейки и урны на тротуарах шириной менее 4 м без устройства «карманов».</w:t>
      </w:r>
    </w:p>
    <w:p w:rsidR="005769DA" w:rsidRPr="00361D56" w:rsidRDefault="00D272E4"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создании основных пешеходных коммуникаций использовать твердые виды покрытия и организовывать систему водоотведения.</w:t>
      </w:r>
      <w:r w:rsidR="00A23C96" w:rsidRPr="00361D56">
        <w:rPr>
          <w:rFonts w:ascii="Times New Roman" w:hAnsi="Times New Roman" w:cs="Times New Roman"/>
          <w:sz w:val="24"/>
          <w:szCs w:val="24"/>
        </w:rPr>
        <w:t xml:space="preserve"> </w:t>
      </w:r>
      <w:r w:rsidR="00A23C96" w:rsidRPr="00361D56">
        <w:rPr>
          <w:rFonts w:ascii="Times New Roman" w:eastAsia="Times New Roman" w:hAnsi="Times New Roman" w:cs="Times New Roman"/>
          <w:sz w:val="24"/>
          <w:szCs w:val="24"/>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81C05" w:rsidRDefault="00581C05" w:rsidP="000F66B4">
      <w:pPr>
        <w:suppressAutoHyphens/>
        <w:spacing w:after="0" w:line="240" w:lineRule="auto"/>
        <w:ind w:firstLine="567"/>
        <w:jc w:val="center"/>
        <w:rPr>
          <w:rFonts w:ascii="Times New Roman" w:eastAsia="Times New Roman" w:hAnsi="Times New Roman" w:cs="Times New Roman"/>
          <w:b/>
          <w:sz w:val="24"/>
          <w:szCs w:val="24"/>
          <w:lang w:eastAsia="ru-RU"/>
        </w:rPr>
      </w:pPr>
    </w:p>
    <w:p w:rsidR="00581C05" w:rsidRDefault="00581C05" w:rsidP="000F66B4">
      <w:pPr>
        <w:suppressAutoHyphens/>
        <w:spacing w:after="0" w:line="240" w:lineRule="auto"/>
        <w:ind w:firstLine="567"/>
        <w:jc w:val="center"/>
        <w:rPr>
          <w:rFonts w:ascii="Times New Roman" w:eastAsia="Times New Roman" w:hAnsi="Times New Roman" w:cs="Times New Roman"/>
          <w:b/>
          <w:sz w:val="24"/>
          <w:szCs w:val="24"/>
          <w:lang w:eastAsia="ru-RU"/>
        </w:rPr>
      </w:pPr>
    </w:p>
    <w:p w:rsidR="000F66B4" w:rsidRPr="00361D56" w:rsidRDefault="00E212B8" w:rsidP="000F66B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7.</w:t>
      </w:r>
      <w:r w:rsidR="00A23C96" w:rsidRPr="00361D56">
        <w:rPr>
          <w:rFonts w:ascii="Times New Roman" w:eastAsia="Times New Roman" w:hAnsi="Times New Roman" w:cs="Times New Roman"/>
          <w:b/>
          <w:sz w:val="24"/>
          <w:szCs w:val="24"/>
          <w:lang w:eastAsia="ru-RU"/>
        </w:rPr>
        <w:t>Велодорожки.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перечень элементов благоустройства велодорожек включать: твердый тип покрытия, элементы сопряжения поверхности велодорожки с прилегающими территориями.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велодорожках, размещаемых вдоль улиц и дорог, предусматривать освещение, на территориях рекреационного назначения - озеленение.</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эффективного использования велосипедных коммуникаций предусматривать:</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комфортные и безопасные пересечения </w:t>
      </w:r>
      <w:proofErr w:type="spellStart"/>
      <w:r w:rsidRPr="00361D56">
        <w:rPr>
          <w:rFonts w:ascii="Times New Roman" w:eastAsia="Times New Roman" w:hAnsi="Times New Roman" w:cs="Times New Roman"/>
          <w:sz w:val="24"/>
          <w:szCs w:val="24"/>
          <w:lang w:eastAsia="ru-RU"/>
        </w:rPr>
        <w:t>веломаршрутов</w:t>
      </w:r>
      <w:proofErr w:type="spellEnd"/>
      <w:r w:rsidRPr="00361D56">
        <w:rPr>
          <w:rFonts w:ascii="Times New Roman" w:eastAsia="Times New Roman" w:hAnsi="Times New Roman" w:cs="Times New Roman"/>
          <w:sz w:val="24"/>
          <w:szCs w:val="24"/>
          <w:lang w:eastAsia="ru-RU"/>
        </w:rPr>
        <w:t xml:space="preserve"> на перекрестках с пешеходными и автомобильными коммуникациями;</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организацию </w:t>
      </w:r>
      <w:proofErr w:type="spellStart"/>
      <w:r w:rsidRPr="00361D56">
        <w:rPr>
          <w:rFonts w:ascii="Times New Roman" w:eastAsia="Times New Roman" w:hAnsi="Times New Roman" w:cs="Times New Roman"/>
          <w:sz w:val="24"/>
          <w:szCs w:val="24"/>
          <w:lang w:eastAsia="ru-RU"/>
        </w:rPr>
        <w:t>безбарьерной</w:t>
      </w:r>
      <w:proofErr w:type="spellEnd"/>
      <w:r w:rsidRPr="00361D56">
        <w:rPr>
          <w:rFonts w:ascii="Times New Roman" w:eastAsia="Times New Roman" w:hAnsi="Times New Roman" w:cs="Times New Roman"/>
          <w:sz w:val="24"/>
          <w:szCs w:val="24"/>
          <w:lang w:eastAsia="ru-RU"/>
        </w:rPr>
        <w:t xml:space="preserve"> среды в зонах перепада высот на маршруте;</w:t>
      </w:r>
    </w:p>
    <w:p w:rsidR="00902155" w:rsidRPr="00361D56" w:rsidRDefault="00902155" w:rsidP="0090215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предусматривать ширину односторонней велодорожки – 1,2-2 м, двухсторонней -2,5-4 м.</w:t>
      </w:r>
    </w:p>
    <w:p w:rsidR="00D272E4" w:rsidRPr="00361D56" w:rsidRDefault="00D272E4" w:rsidP="00D272E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безопасные </w:t>
      </w:r>
      <w:proofErr w:type="spellStart"/>
      <w:r w:rsidRPr="00361D56">
        <w:rPr>
          <w:rFonts w:ascii="Times New Roman" w:eastAsia="Times New Roman" w:hAnsi="Times New Roman" w:cs="Times New Roman"/>
          <w:sz w:val="24"/>
          <w:szCs w:val="24"/>
          <w:lang w:eastAsia="ru-RU"/>
        </w:rPr>
        <w:t>велопарковки</w:t>
      </w:r>
      <w:proofErr w:type="spellEnd"/>
      <w:r w:rsidRPr="00361D56">
        <w:rPr>
          <w:rFonts w:ascii="Times New Roman" w:eastAsia="Times New Roman" w:hAnsi="Times New Roman" w:cs="Times New Roman"/>
          <w:sz w:val="24"/>
          <w:szCs w:val="24"/>
          <w:lang w:eastAsia="ru-RU"/>
        </w:rPr>
        <w:t xml:space="preserve"> на общественных территориях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муниципального образования Крымский район, в том числе в зонах транспортно-пересадочных узлов и остановок внеуличного транспорта;</w:t>
      </w:r>
    </w:p>
    <w:p w:rsidR="00B2330A" w:rsidRPr="00361D56" w:rsidRDefault="00902155"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парковых зонах, около социальных объектов, а также около крупных объектов торговли и рынков рекомендуется размещать парковки для велосипедов. При устройстве </w:t>
      </w:r>
      <w:proofErr w:type="spellStart"/>
      <w:r w:rsidRPr="00361D56">
        <w:rPr>
          <w:rFonts w:ascii="Times New Roman" w:eastAsia="Times New Roman" w:hAnsi="Times New Roman" w:cs="Times New Roman"/>
          <w:sz w:val="24"/>
          <w:szCs w:val="24"/>
          <w:lang w:eastAsia="ru-RU"/>
        </w:rPr>
        <w:t>велопарковок</w:t>
      </w:r>
      <w:proofErr w:type="spellEnd"/>
      <w:r w:rsidRPr="00361D56">
        <w:rPr>
          <w:rFonts w:ascii="Times New Roman" w:eastAsia="Times New Roman" w:hAnsi="Times New Roman" w:cs="Times New Roman"/>
          <w:sz w:val="24"/>
          <w:szCs w:val="24"/>
          <w:lang w:eastAsia="ru-RU"/>
        </w:rPr>
        <w:t xml:space="preserve"> необходимо рационально использовать пространство для хранения велосипедов, а также обеспечить стилистическое и колористическое единство с элементами благоустройства данной территории. При устройстве </w:t>
      </w:r>
      <w:proofErr w:type="spellStart"/>
      <w:r w:rsidRPr="00361D56">
        <w:rPr>
          <w:rFonts w:ascii="Times New Roman" w:eastAsia="Times New Roman" w:hAnsi="Times New Roman" w:cs="Times New Roman"/>
          <w:sz w:val="24"/>
          <w:szCs w:val="24"/>
          <w:lang w:eastAsia="ru-RU"/>
        </w:rPr>
        <w:t>велопарковки</w:t>
      </w:r>
      <w:proofErr w:type="spellEnd"/>
      <w:r w:rsidRPr="00361D56">
        <w:rPr>
          <w:rFonts w:ascii="Times New Roman" w:eastAsia="Times New Roman" w:hAnsi="Times New Roman" w:cs="Times New Roman"/>
          <w:sz w:val="24"/>
          <w:szCs w:val="24"/>
          <w:lang w:eastAsia="ru-RU"/>
        </w:rPr>
        <w:t xml:space="preserve"> необходимо использовать материалы, не восприимчивые к погодным условиям, рекомендуется организовывать компоновочные блоки со скамейкой, клумбой, осветительным прибором и т.п.</w:t>
      </w:r>
    </w:p>
    <w:p w:rsidR="00B2330A" w:rsidRPr="00361D56" w:rsidRDefault="00E212B8" w:rsidP="000F66B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8</w:t>
      </w:r>
      <w:r w:rsidR="008E486B" w:rsidRPr="00361D56">
        <w:rPr>
          <w:rFonts w:ascii="Times New Roman" w:eastAsia="Times New Roman" w:hAnsi="Times New Roman" w:cs="Times New Roman"/>
          <w:b/>
          <w:sz w:val="24"/>
          <w:szCs w:val="24"/>
          <w:lang w:eastAsia="ru-RU"/>
        </w:rPr>
        <w:t>.</w:t>
      </w:r>
      <w:r w:rsidR="006F1D5A"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Бортовые камни.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361D56" w:rsidRDefault="00B2330A"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w:t>
      </w:r>
      <w:r w:rsidR="000F66B4" w:rsidRPr="00361D56">
        <w:rPr>
          <w:rFonts w:ascii="Times New Roman" w:eastAsia="Times New Roman" w:hAnsi="Times New Roman" w:cs="Times New Roman"/>
          <w:sz w:val="24"/>
          <w:szCs w:val="24"/>
          <w:lang w:eastAsia="ru-RU"/>
        </w:rPr>
        <w:t>кания различных типов покрытия.</w:t>
      </w:r>
    </w:p>
    <w:p w:rsidR="00B2330A" w:rsidRPr="00361D56" w:rsidRDefault="00025B10" w:rsidP="000F66B4">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9</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Уличная мебель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r w:rsidR="00F86347" w:rsidRPr="00361D56">
        <w:rPr>
          <w:rFonts w:ascii="Times New Roman" w:eastAsia="Times New Roman" w:hAnsi="Times New Roman" w:cs="Times New Roman"/>
          <w:color w:val="000000"/>
          <w:sz w:val="24"/>
          <w:szCs w:val="24"/>
          <w:lang w:eastAsia="zh-CN"/>
        </w:rPr>
        <w:t xml:space="preserve">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w:t>
      </w:r>
      <w:r w:rsidR="000F66B4" w:rsidRPr="00361D56">
        <w:rPr>
          <w:rFonts w:ascii="Times New Roman" w:eastAsia="Times New Roman" w:hAnsi="Times New Roman" w:cs="Times New Roman"/>
          <w:color w:val="000000"/>
          <w:sz w:val="24"/>
          <w:szCs w:val="24"/>
          <w:lang w:eastAsia="zh-CN"/>
        </w:rPr>
        <w:t xml:space="preserve">преимущественно </w:t>
      </w:r>
      <w:r w:rsidR="00F86347" w:rsidRPr="00361D56">
        <w:rPr>
          <w:rFonts w:ascii="Times New Roman" w:eastAsia="Times New Roman" w:hAnsi="Times New Roman" w:cs="Times New Roman"/>
          <w:color w:val="000000"/>
          <w:sz w:val="24"/>
          <w:szCs w:val="24"/>
          <w:lang w:eastAsia="zh-CN"/>
        </w:rPr>
        <w:t>из дерева, с различными видами водоустойчивой обработки (предпочтительно - пропиткой).</w:t>
      </w:r>
    </w:p>
    <w:p w:rsidR="000F66B4" w:rsidRPr="00361D56" w:rsidRDefault="000F66B4"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размещении уличной мебели:</w:t>
      </w:r>
    </w:p>
    <w:p w:rsidR="000F66B4" w:rsidRPr="00361D56" w:rsidRDefault="000F66B4" w:rsidP="003125C7">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2330A" w:rsidRPr="00361D56" w:rsidRDefault="00B2330A"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81C05" w:rsidRDefault="00581C05" w:rsidP="000F66B4">
      <w:pPr>
        <w:suppressAutoHyphens/>
        <w:spacing w:after="0" w:line="240" w:lineRule="auto"/>
        <w:ind w:firstLine="567"/>
        <w:jc w:val="center"/>
        <w:rPr>
          <w:rFonts w:ascii="Times New Roman" w:eastAsia="Times New Roman" w:hAnsi="Times New Roman" w:cs="Times New Roman"/>
          <w:b/>
          <w:sz w:val="24"/>
          <w:szCs w:val="24"/>
          <w:lang w:eastAsia="ru-RU"/>
        </w:rPr>
      </w:pPr>
    </w:p>
    <w:p w:rsidR="000A629D" w:rsidRPr="00361D56" w:rsidRDefault="00201EA8" w:rsidP="000F66B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10</w:t>
      </w:r>
      <w:r w:rsidR="008E486B" w:rsidRPr="00361D56">
        <w:rPr>
          <w:rFonts w:ascii="Times New Roman" w:eastAsia="Times New Roman" w:hAnsi="Times New Roman" w:cs="Times New Roman"/>
          <w:b/>
          <w:sz w:val="24"/>
          <w:szCs w:val="24"/>
          <w:lang w:eastAsia="ru-RU"/>
        </w:rPr>
        <w:t xml:space="preserve">. </w:t>
      </w:r>
      <w:r w:rsidR="000F66B4" w:rsidRPr="00361D56">
        <w:rPr>
          <w:rFonts w:ascii="Times New Roman" w:eastAsia="Times New Roman" w:hAnsi="Times New Roman" w:cs="Times New Roman"/>
          <w:b/>
          <w:sz w:val="24"/>
          <w:szCs w:val="24"/>
          <w:lang w:eastAsia="ru-RU"/>
        </w:rPr>
        <w:t>Создание водных устройств.</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водным устройствам относят</w:t>
      </w:r>
      <w:r w:rsidR="00C0282C" w:rsidRPr="00361D56">
        <w:rPr>
          <w:rFonts w:ascii="Times New Roman" w:eastAsia="Times New Roman" w:hAnsi="Times New Roman" w:cs="Times New Roman"/>
          <w:sz w:val="24"/>
          <w:szCs w:val="24"/>
          <w:lang w:eastAsia="ru-RU"/>
        </w:rPr>
        <w:t>ся фонтаны, питьевые фонтанчики</w:t>
      </w:r>
      <w:r w:rsidRPr="00361D56">
        <w:rPr>
          <w:rFonts w:ascii="Times New Roman" w:eastAsia="Times New Roman" w:hAnsi="Times New Roman" w:cs="Times New Roman"/>
          <w:sz w:val="24"/>
          <w:szCs w:val="24"/>
          <w:lang w:eastAsia="ru-RU"/>
        </w:rPr>
        <w:t>.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w:t>
      </w:r>
      <w:r w:rsidR="00C0282C"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Водные устройства всех видов следует снабжать водосливными трубами, отводящими избыток воды в дренажную сеть и ливневую канализацию.</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Питьевые фонтанчики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2330A" w:rsidRPr="00361D56" w:rsidRDefault="000A629D" w:rsidP="000F66B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201EA8" w:rsidRPr="00361D56" w:rsidRDefault="00201EA8" w:rsidP="00DC07B7">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11</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w:t>
      </w:r>
      <w:r w:rsidR="004C6C0E" w:rsidRPr="00361D56">
        <w:rPr>
          <w:rFonts w:ascii="Times New Roman" w:eastAsia="Times New Roman" w:hAnsi="Times New Roman" w:cs="Times New Roman"/>
          <w:b/>
          <w:sz w:val="24"/>
          <w:szCs w:val="24"/>
          <w:lang w:eastAsia="ru-RU"/>
        </w:rPr>
        <w:t>Размещения и содержания детских и спортивных площадок</w:t>
      </w:r>
      <w:r w:rsidR="000F66B4" w:rsidRPr="00361D56">
        <w:rPr>
          <w:rFonts w:ascii="Times New Roman" w:eastAsia="Times New Roman" w:hAnsi="Times New Roman" w:cs="Times New Roman"/>
          <w:b/>
          <w:sz w:val="24"/>
          <w:szCs w:val="24"/>
          <w:lang w:eastAsia="ru-RU"/>
        </w:rPr>
        <w:t>.</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17" w:name="100258"/>
      <w:bookmarkStart w:id="18" w:name="100259"/>
      <w:bookmarkStart w:id="19" w:name="100266"/>
      <w:bookmarkEnd w:id="17"/>
      <w:bookmarkEnd w:id="18"/>
      <w:bookmarkEnd w:id="19"/>
      <w:r w:rsidRPr="00361D56">
        <w:rPr>
          <w:rFonts w:ascii="Times New Roman" w:eastAsia="Times New Roman" w:hAnsi="Times New Roman" w:cs="Times New Roman"/>
          <w:sz w:val="24"/>
          <w:szCs w:val="24"/>
          <w:lang w:eastAsia="ru-RU"/>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20" w:name="100267"/>
      <w:bookmarkStart w:id="21" w:name="100286"/>
      <w:bookmarkEnd w:id="20"/>
      <w:bookmarkEnd w:id="21"/>
      <w:r w:rsidRPr="00361D56">
        <w:rPr>
          <w:rFonts w:ascii="Times New Roman" w:eastAsia="Times New Roman" w:hAnsi="Times New Roman" w:cs="Times New Roman"/>
          <w:sz w:val="24"/>
          <w:szCs w:val="24"/>
          <w:lang w:eastAsia="ru-RU"/>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22" w:name="100287"/>
      <w:bookmarkStart w:id="23" w:name="100288"/>
      <w:bookmarkEnd w:id="22"/>
      <w:bookmarkEnd w:id="23"/>
      <w:proofErr w:type="gramStart"/>
      <w:r w:rsidRPr="00361D56">
        <w:rPr>
          <w:rFonts w:ascii="Times New Roman" w:eastAsia="Times New Roman" w:hAnsi="Times New Roman" w:cs="Times New Roman"/>
          <w:sz w:val="24"/>
          <w:szCs w:val="24"/>
          <w:lang w:eastAsia="ru-RU"/>
        </w:rPr>
        <w:t>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24" w:name="100289"/>
      <w:bookmarkStart w:id="25" w:name="100290"/>
      <w:bookmarkEnd w:id="24"/>
      <w:bookmarkEnd w:id="25"/>
      <w:proofErr w:type="gramStart"/>
      <w:r w:rsidRPr="00361D56">
        <w:rPr>
          <w:rFonts w:ascii="Times New Roman" w:eastAsia="Times New Roman" w:hAnsi="Times New Roman" w:cs="Times New Roman"/>
          <w:sz w:val="24"/>
          <w:szCs w:val="24"/>
          <w:lang w:eastAsia="ru-RU"/>
        </w:rPr>
        <w:t>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bookmarkStart w:id="26" w:name="100291"/>
      <w:bookmarkEnd w:id="26"/>
      <w:r w:rsidRPr="00361D56">
        <w:rPr>
          <w:rFonts w:ascii="Times New Roman" w:eastAsia="Times New Roman" w:hAnsi="Times New Roman" w:cs="Times New Roman"/>
          <w:sz w:val="24"/>
          <w:szCs w:val="24"/>
          <w:lang w:eastAsia="ru-RU"/>
        </w:rPr>
        <w:t xml:space="preserve">На общественных и дворовых территориях населенного пункта могут </w:t>
      </w:r>
      <w:proofErr w:type="gramStart"/>
      <w:r w:rsidRPr="00361D56">
        <w:rPr>
          <w:rFonts w:ascii="Times New Roman" w:eastAsia="Times New Roman" w:hAnsi="Times New Roman" w:cs="Times New Roman"/>
          <w:sz w:val="24"/>
          <w:szCs w:val="24"/>
          <w:lang w:eastAsia="ru-RU"/>
        </w:rPr>
        <w:t>размещаться</w:t>
      </w:r>
      <w:proofErr w:type="gramEnd"/>
      <w:r w:rsidRPr="00361D56">
        <w:rPr>
          <w:rFonts w:ascii="Times New Roman" w:eastAsia="Times New Roman" w:hAnsi="Times New Roman" w:cs="Times New Roman"/>
          <w:sz w:val="24"/>
          <w:szCs w:val="24"/>
          <w:lang w:eastAsia="ru-RU"/>
        </w:rPr>
        <w:t xml:space="preserve"> в том числе площадки следующих видов:</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детские игровые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детские спортивные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спортивные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детские инклюзивные площадки;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инклюзивные спортивные площадки;</w:t>
      </w:r>
    </w:p>
    <w:p w:rsidR="00B5770D" w:rsidRPr="00361D56" w:rsidRDefault="004C6C0E"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площадки для занятий активными видами спорта, в том числе </w:t>
      </w:r>
      <w:proofErr w:type="spellStart"/>
      <w:r w:rsidRPr="00361D56">
        <w:rPr>
          <w:rFonts w:ascii="Times New Roman" w:eastAsia="Times New Roman" w:hAnsi="Times New Roman" w:cs="Times New Roman"/>
          <w:sz w:val="24"/>
          <w:szCs w:val="24"/>
          <w:lang w:eastAsia="ru-RU"/>
        </w:rPr>
        <w:t>скейтплощадки</w:t>
      </w:r>
      <w:proofErr w:type="spellEnd"/>
      <w:r w:rsidRPr="00361D56">
        <w:rPr>
          <w:rFonts w:ascii="Times New Roman" w:eastAsia="Times New Roman" w:hAnsi="Times New Roman" w:cs="Times New Roman"/>
          <w:sz w:val="24"/>
          <w:szCs w:val="24"/>
          <w:lang w:eastAsia="ru-RU"/>
        </w:rPr>
        <w:t>.</w:t>
      </w:r>
    </w:p>
    <w:p w:rsidR="00B5770D" w:rsidRPr="00361D56" w:rsidRDefault="00201EA8" w:rsidP="000A3732">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11.1.</w:t>
      </w:r>
      <w:r w:rsidR="008E486B" w:rsidRPr="00361D56">
        <w:rPr>
          <w:rFonts w:ascii="Times New Roman" w:eastAsia="Times New Roman" w:hAnsi="Times New Roman" w:cs="Times New Roman"/>
          <w:b/>
          <w:sz w:val="24"/>
          <w:szCs w:val="24"/>
          <w:lang w:eastAsia="ru-RU"/>
        </w:rPr>
        <w:t xml:space="preserve"> </w:t>
      </w:r>
      <w:r w:rsidR="008738BE" w:rsidRPr="00361D56">
        <w:rPr>
          <w:rFonts w:ascii="Times New Roman" w:eastAsia="Times New Roman" w:hAnsi="Times New Roman" w:cs="Times New Roman"/>
          <w:b/>
          <w:sz w:val="24"/>
          <w:szCs w:val="24"/>
          <w:lang w:eastAsia="ru-RU"/>
        </w:rPr>
        <w:t>Размещение детских площадок</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Детские площадки предназначены для игр и активного отдыха детей разных возрастов: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преддошкольного</w:t>
      </w:r>
      <w:proofErr w:type="spellEnd"/>
      <w:r w:rsidRPr="00361D56">
        <w:rPr>
          <w:rFonts w:ascii="Times New Roman" w:eastAsia="Times New Roman" w:hAnsi="Times New Roman" w:cs="Times New Roman"/>
          <w:sz w:val="24"/>
          <w:szCs w:val="24"/>
          <w:lang w:eastAsia="ru-RU"/>
        </w:rPr>
        <w:t xml:space="preserve"> (до 3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w:t>
      </w:r>
      <w:proofErr w:type="gramStart"/>
      <w:r w:rsidRPr="00361D56">
        <w:rPr>
          <w:rFonts w:ascii="Times New Roman" w:eastAsia="Times New Roman" w:hAnsi="Times New Roman" w:cs="Times New Roman"/>
          <w:sz w:val="24"/>
          <w:szCs w:val="24"/>
          <w:lang w:eastAsia="ru-RU"/>
        </w:rPr>
        <w:t>дошкольного</w:t>
      </w:r>
      <w:proofErr w:type="gramEnd"/>
      <w:r w:rsidRPr="00361D56">
        <w:rPr>
          <w:rFonts w:ascii="Times New Roman" w:eastAsia="Times New Roman" w:hAnsi="Times New Roman" w:cs="Times New Roman"/>
          <w:sz w:val="24"/>
          <w:szCs w:val="24"/>
          <w:lang w:eastAsia="ru-RU"/>
        </w:rPr>
        <w:t xml:space="preserve"> (до 7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 младшего и среднего школьного возраста (7-12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подростков (12-16 лет).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должно составлять:</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дошкольного возраста - не менее 10 м,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младшего и среднего школьного возраста - не менее 20 м,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для комплексных игровых площадок - не менее 40 м,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для спортивно-игровых комплексов - не менее 100 м.</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Соседствующие детские и взрослые площадки необходимо разделять густыми зелеными посадками и (или) декоративными стенками.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Обязательный перечень элементов благоустройства территории на детской площадке включает: информационные стенды (таблички), не </w:t>
      </w:r>
      <w:proofErr w:type="spellStart"/>
      <w:r w:rsidRPr="00361D56">
        <w:rPr>
          <w:rFonts w:ascii="Times New Roman" w:eastAsia="Times New Roman" w:hAnsi="Times New Roman" w:cs="Times New Roman"/>
          <w:sz w:val="24"/>
          <w:szCs w:val="24"/>
          <w:lang w:eastAsia="ru-RU"/>
        </w:rPr>
        <w:t>травмоопасные</w:t>
      </w:r>
      <w:proofErr w:type="spellEnd"/>
      <w:r w:rsidRPr="00361D56">
        <w:rPr>
          <w:rFonts w:ascii="Times New Roman" w:eastAsia="Times New Roman" w:hAnsi="Times New Roman" w:cs="Times New Roman"/>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сопряжения поверхностей площадки и газона применяются садовые бортовые камни со скошенными или закругленными краями.</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Детские площадки озеленяются посадками деревьев и кустарника, с учетом их инсоляции в течение 5 часов светового дня.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w:t>
      </w:r>
    </w:p>
    <w:p w:rsidR="004C6C0E" w:rsidRPr="00361D56" w:rsidRDefault="004C6C0E" w:rsidP="008738B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4C6C0E" w:rsidRPr="00361D56" w:rsidRDefault="004C6C0E" w:rsidP="004C6C0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C6C0E" w:rsidRPr="00361D56" w:rsidRDefault="004C6C0E"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изолировать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rsidR="004C6C0E" w:rsidRPr="00361D56" w:rsidRDefault="00201EA8" w:rsidP="000A3732">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11</w:t>
      </w:r>
      <w:r w:rsidR="008E486B" w:rsidRPr="00361D56">
        <w:rPr>
          <w:rFonts w:ascii="Times New Roman" w:eastAsia="Times New Roman" w:hAnsi="Times New Roman" w:cs="Times New Roman"/>
          <w:b/>
          <w:sz w:val="24"/>
          <w:szCs w:val="24"/>
          <w:lang w:eastAsia="ru-RU"/>
        </w:rPr>
        <w:t xml:space="preserve">.2. </w:t>
      </w:r>
      <w:r w:rsidR="000A3732" w:rsidRPr="00361D56">
        <w:rPr>
          <w:rFonts w:ascii="Times New Roman" w:eastAsia="Times New Roman" w:hAnsi="Times New Roman" w:cs="Times New Roman"/>
          <w:b/>
          <w:sz w:val="24"/>
          <w:szCs w:val="24"/>
          <w:lang w:eastAsia="ru-RU"/>
        </w:rPr>
        <w:t>Размещения спортивных площадок</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w:t>
      </w:r>
      <w:r w:rsidRPr="00361D56">
        <w:rPr>
          <w:rFonts w:ascii="Times New Roman" w:eastAsia="Times New Roman" w:hAnsi="Times New Roman" w:cs="Times New Roman"/>
          <w:sz w:val="24"/>
          <w:szCs w:val="24"/>
          <w:lang w:eastAsia="ru-RU"/>
        </w:rPr>
        <w:lastRenderedPageBreak/>
        <w:t xml:space="preserve">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w:t>
      </w:r>
    </w:p>
    <w:p w:rsidR="00B2330A" w:rsidRPr="00361D56" w:rsidRDefault="000A3732"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w:t>
      </w:r>
      <w:r w:rsidR="00B2330A" w:rsidRPr="00361D56">
        <w:rPr>
          <w:rFonts w:ascii="Times New Roman" w:eastAsia="Times New Roman" w:hAnsi="Times New Roman" w:cs="Times New Roman"/>
          <w:sz w:val="24"/>
          <w:szCs w:val="24"/>
          <w:lang w:eastAsia="ru-RU"/>
        </w:rPr>
        <w:t xml:space="preserve">портивное оборудование на территории </w:t>
      </w:r>
      <w:r w:rsidR="00BB4588" w:rsidRPr="00361D56">
        <w:rPr>
          <w:rFonts w:ascii="Times New Roman" w:eastAsia="Times New Roman" w:hAnsi="Times New Roman" w:cs="Times New Roman"/>
          <w:sz w:val="24"/>
          <w:szCs w:val="24"/>
          <w:lang w:eastAsia="ru-RU"/>
        </w:rPr>
        <w:t>Молдаванского</w:t>
      </w:r>
      <w:r w:rsidR="00B2330A" w:rsidRPr="00361D56">
        <w:rPr>
          <w:rFonts w:ascii="Times New Roman" w:eastAsia="Times New Roman" w:hAnsi="Times New Roman" w:cs="Times New Roman"/>
          <w:sz w:val="24"/>
          <w:szCs w:val="24"/>
          <w:lang w:eastAsia="ru-RU"/>
        </w:rPr>
        <w:t xml:space="preserve"> сельского поселения Крымского района представлено игровыми, физкультурно-оздоровительными устройствами, сооружениями и (или) их комплексами.</w:t>
      </w:r>
    </w:p>
    <w:p w:rsidR="009066BC" w:rsidRPr="00361D56" w:rsidRDefault="00B2330A" w:rsidP="009066B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границы площадки до мест хранения легковых автомобилей должно соответствовать действующим санитарным правилам и нормам.</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Минимальное расстояние от границ спортплощадок до окон жилых домов от 20 до 40 м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066BC" w:rsidRPr="00361D56" w:rsidRDefault="009066BC" w:rsidP="00C7553E">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61D56">
        <w:rPr>
          <w:rFonts w:ascii="Times New Roman" w:eastAsia="Times New Roman" w:hAnsi="Times New Roman" w:cs="Times New Roman"/>
          <w:sz w:val="24"/>
          <w:szCs w:val="24"/>
          <w:lang w:eastAsia="ru-RU"/>
        </w:rPr>
        <w:t>площадки</w:t>
      </w:r>
      <w:proofErr w:type="gramEnd"/>
      <w:r w:rsidRPr="00361D56">
        <w:rPr>
          <w:rFonts w:ascii="Times New Roman" w:eastAsia="Times New Roman" w:hAnsi="Times New Roman" w:cs="Times New Roman"/>
          <w:sz w:val="24"/>
          <w:szCs w:val="24"/>
          <w:lang w:eastAsia="ru-RU"/>
        </w:rPr>
        <w:t xml:space="preserve"> возможно применять вертикальное озеленение.</w:t>
      </w:r>
    </w:p>
    <w:p w:rsidR="00B5770D" w:rsidRPr="00361D56" w:rsidRDefault="009066BC"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066BC" w:rsidRPr="00361D56" w:rsidRDefault="00201EA8" w:rsidP="000A373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12</w:t>
      </w:r>
      <w:r w:rsidR="008E486B" w:rsidRPr="00361D56">
        <w:rPr>
          <w:rFonts w:ascii="Times New Roman" w:eastAsia="Times New Roman" w:hAnsi="Times New Roman" w:cs="Times New Roman"/>
          <w:b/>
          <w:sz w:val="24"/>
          <w:szCs w:val="24"/>
          <w:lang w:eastAsia="ru-RU"/>
        </w:rPr>
        <w:t xml:space="preserve">. </w:t>
      </w:r>
      <w:r w:rsidR="00B5770D" w:rsidRPr="00361D56">
        <w:rPr>
          <w:rFonts w:ascii="Times New Roman" w:eastAsia="Times New Roman" w:hAnsi="Times New Roman" w:cs="Times New Roman"/>
          <w:b/>
          <w:sz w:val="24"/>
          <w:szCs w:val="24"/>
          <w:lang w:eastAsia="ru-RU"/>
        </w:rPr>
        <w:t>Размещения площадок для выгула животных.</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 </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территории площадки размещается информационный стенд с правилами пользования площадкой.</w:t>
      </w:r>
    </w:p>
    <w:p w:rsidR="00AD7794" w:rsidRPr="00361D56" w:rsidRDefault="00AD7794" w:rsidP="00AD779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Озеленение проектируется из </w:t>
      </w:r>
      <w:proofErr w:type="spellStart"/>
      <w:r w:rsidRPr="00361D56">
        <w:rPr>
          <w:rFonts w:ascii="Times New Roman" w:eastAsia="Times New Roman" w:hAnsi="Times New Roman" w:cs="Times New Roman"/>
          <w:sz w:val="24"/>
          <w:szCs w:val="24"/>
          <w:lang w:eastAsia="ru-RU"/>
        </w:rPr>
        <w:t>периметральных</w:t>
      </w:r>
      <w:proofErr w:type="spellEnd"/>
      <w:r w:rsidRPr="00361D56">
        <w:rPr>
          <w:rFonts w:ascii="Times New Roman" w:eastAsia="Times New Roman" w:hAnsi="Times New Roman" w:cs="Times New Roman"/>
          <w:sz w:val="24"/>
          <w:szCs w:val="24"/>
          <w:lang w:eastAsia="ru-RU"/>
        </w:rPr>
        <w:t xml:space="preserve"> плотных посадок высокого кустарника в виде живой изгороди или вертикального озеленения.</w:t>
      </w:r>
    </w:p>
    <w:p w:rsidR="000A629D" w:rsidRPr="00361D56" w:rsidRDefault="00AD7794"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для дрессировки собак размещаются на удалении от застройки жилого и общественного назначения не менее чем на 50 м.</w:t>
      </w:r>
    </w:p>
    <w:p w:rsidR="000A629D" w:rsidRPr="00361D56" w:rsidRDefault="00201EA8" w:rsidP="000A373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13</w:t>
      </w:r>
      <w:r w:rsidR="008E486B" w:rsidRPr="00361D56">
        <w:rPr>
          <w:rFonts w:ascii="Times New Roman" w:eastAsia="Times New Roman" w:hAnsi="Times New Roman" w:cs="Times New Roman"/>
          <w:b/>
          <w:sz w:val="24"/>
          <w:szCs w:val="24"/>
          <w:lang w:eastAsia="ru-RU"/>
        </w:rPr>
        <w:t xml:space="preserve">. </w:t>
      </w:r>
      <w:r w:rsidR="000A629D" w:rsidRPr="00361D56">
        <w:rPr>
          <w:rFonts w:ascii="Times New Roman" w:eastAsia="Times New Roman" w:hAnsi="Times New Roman" w:cs="Times New Roman"/>
          <w:b/>
          <w:sz w:val="24"/>
          <w:szCs w:val="24"/>
          <w:lang w:eastAsia="ru-RU"/>
        </w:rPr>
        <w:t>Контейнерные площадки.</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Территорию площадки располагают в зоне затенения (прилегающей застройкой, навесами или посадками зеленых насаждений).</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F5E1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территории жилого назначения площадки проектируются из расчета 0,03 кв. м на 1 жителя</w:t>
      </w:r>
      <w:r w:rsidR="00AF5E1D" w:rsidRPr="00361D56">
        <w:rPr>
          <w:rFonts w:ascii="Times New Roman" w:eastAsia="Times New Roman" w:hAnsi="Times New Roman" w:cs="Times New Roman"/>
          <w:sz w:val="24"/>
          <w:szCs w:val="24"/>
          <w:lang w:eastAsia="ru-RU"/>
        </w:rPr>
        <w:t>.</w:t>
      </w:r>
    </w:p>
    <w:p w:rsidR="000A629D" w:rsidRPr="00361D56" w:rsidRDefault="000A629D" w:rsidP="00581C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Функционирование осветительного оборудования устанавливают в режиме освещения прилегающей территории с высотой опор не менее 3 м.</w:t>
      </w:r>
    </w:p>
    <w:p w:rsidR="000A629D" w:rsidRPr="00361D56" w:rsidRDefault="000A629D" w:rsidP="000A62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w:t>
      </w:r>
      <w:r w:rsidR="003D497A" w:rsidRPr="00361D56">
        <w:rPr>
          <w:rFonts w:ascii="Times New Roman" w:hAnsi="Times New Roman" w:cs="Times New Roman"/>
          <w:sz w:val="24"/>
          <w:szCs w:val="24"/>
        </w:rPr>
        <w:t xml:space="preserve"> </w:t>
      </w:r>
      <w:r w:rsidR="003D497A" w:rsidRPr="00361D56">
        <w:rPr>
          <w:rFonts w:ascii="Times New Roman" w:eastAsia="Times New Roman" w:hAnsi="Times New Roman" w:cs="Times New Roman"/>
          <w:sz w:val="24"/>
          <w:szCs w:val="24"/>
          <w:lang w:eastAsia="ru-RU"/>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r w:rsidRPr="00361D56">
        <w:rPr>
          <w:rFonts w:ascii="Times New Roman" w:eastAsia="Times New Roman" w:hAnsi="Times New Roman" w:cs="Times New Roman"/>
          <w:sz w:val="24"/>
          <w:szCs w:val="24"/>
          <w:lang w:eastAsia="ru-RU"/>
        </w:rPr>
        <w:t xml:space="preserve"> Допускается изготовление контейнерных площадок закрытого типа по </w:t>
      </w:r>
      <w:proofErr w:type="gramStart"/>
      <w:r w:rsidRPr="00361D56">
        <w:rPr>
          <w:rFonts w:ascii="Times New Roman" w:eastAsia="Times New Roman" w:hAnsi="Times New Roman" w:cs="Times New Roman"/>
          <w:sz w:val="24"/>
          <w:szCs w:val="24"/>
          <w:lang w:eastAsia="ru-RU"/>
        </w:rPr>
        <w:t>индивидуальным проектам</w:t>
      </w:r>
      <w:proofErr w:type="gramEnd"/>
      <w:r w:rsidRPr="00361D56">
        <w:rPr>
          <w:rFonts w:ascii="Times New Roman" w:eastAsia="Times New Roman" w:hAnsi="Times New Roman" w:cs="Times New Roman"/>
          <w:sz w:val="24"/>
          <w:szCs w:val="24"/>
          <w:lang w:eastAsia="ru-RU"/>
        </w:rPr>
        <w:t xml:space="preserve"> (эскизам), разработанным и согласованным в установленном порядке.</w:t>
      </w:r>
    </w:p>
    <w:p w:rsidR="00B2330A" w:rsidRPr="00361D56" w:rsidRDefault="000A629D" w:rsidP="000A37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контейнерной площадке должен быть размещен график вывоза мусора с указанием наименования и контактных телефонов орг</w:t>
      </w:r>
      <w:r w:rsidR="000A3732" w:rsidRPr="00361D56">
        <w:rPr>
          <w:rFonts w:ascii="Times New Roman" w:eastAsia="Times New Roman" w:hAnsi="Times New Roman" w:cs="Times New Roman"/>
          <w:sz w:val="24"/>
          <w:szCs w:val="24"/>
          <w:lang w:eastAsia="ru-RU"/>
        </w:rPr>
        <w:t>анизации, осуществляющей вывоз.</w:t>
      </w:r>
    </w:p>
    <w:p w:rsidR="00C505AA" w:rsidRPr="00361D56" w:rsidRDefault="00201EA8" w:rsidP="00C505AA">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14</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w:t>
      </w:r>
      <w:r w:rsidR="00C505AA" w:rsidRPr="00361D56">
        <w:rPr>
          <w:rFonts w:ascii="Times New Roman" w:eastAsia="Times New Roman" w:hAnsi="Times New Roman" w:cs="Times New Roman"/>
          <w:b/>
          <w:sz w:val="24"/>
          <w:szCs w:val="24"/>
          <w:lang w:eastAsia="ru-RU"/>
        </w:rPr>
        <w:t>Размещение информации на территории</w:t>
      </w:r>
    </w:p>
    <w:p w:rsidR="00C505AA" w:rsidRPr="00361D56" w:rsidRDefault="00BB4588" w:rsidP="00C505AA">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Молдаванского</w:t>
      </w:r>
      <w:r w:rsidR="00C505AA" w:rsidRPr="00361D56">
        <w:rPr>
          <w:rFonts w:ascii="Times New Roman" w:eastAsia="Times New Roman" w:hAnsi="Times New Roman" w:cs="Times New Roman"/>
          <w:b/>
          <w:sz w:val="24"/>
          <w:szCs w:val="24"/>
          <w:lang w:eastAsia="ru-RU"/>
        </w:rPr>
        <w:t xml:space="preserve"> сельского поселения Крымского района,</w:t>
      </w:r>
    </w:p>
    <w:p w:rsidR="00C505AA" w:rsidRPr="00361D56" w:rsidRDefault="00C505AA" w:rsidP="000A373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в том числе установки указателей с наименованиями улиц и номерами домов, вывесок</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предусмотреть отдельные положения в части: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размещения и эксплуатации рекламных конструкций, в том числе крупноформатных и (или) световых рекламных конструкций; </w:t>
      </w:r>
    </w:p>
    <w:p w:rsidR="00C505AA" w:rsidRPr="00361D56" w:rsidRDefault="00C505AA" w:rsidP="00C505A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w:t>
      </w:r>
      <w:r w:rsidRPr="00361D56">
        <w:rPr>
          <w:rFonts w:ascii="Times New Roman" w:eastAsia="Times New Roman" w:hAnsi="Times New Roman" w:cs="Times New Roman"/>
          <w:sz w:val="24"/>
          <w:szCs w:val="24"/>
          <w:lang w:eastAsia="ru-RU"/>
        </w:rPr>
        <w:lastRenderedPageBreak/>
        <w:t>рамках национальных и федеральных проектов, применять единый визуальный стиль соответствующих национальных и федеральных проектов.</w:t>
      </w:r>
    </w:p>
    <w:p w:rsidR="008E486B" w:rsidRPr="00361D56" w:rsidRDefault="00C505AA" w:rsidP="00201E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поселения для этих целей.</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объектам для размещения информации относятся:</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доски для расклейки объявлений и иных материалов информационного и агитационного характера, установленные на территориях общего пользования, элементах общего имущества</w:t>
      </w:r>
      <w:r w:rsidR="00201EA8" w:rsidRPr="00361D56">
        <w:rPr>
          <w:rFonts w:ascii="Times New Roman" w:eastAsia="Times New Roman" w:hAnsi="Times New Roman" w:cs="Times New Roman"/>
          <w:sz w:val="24"/>
          <w:szCs w:val="24"/>
          <w:lang w:eastAsia="ru-RU"/>
        </w:rPr>
        <w:t xml:space="preserve"> многоквартирного дома, ведомств</w:t>
      </w:r>
      <w:r w:rsidRPr="00361D56">
        <w:rPr>
          <w:rFonts w:ascii="Times New Roman" w:eastAsia="Times New Roman" w:hAnsi="Times New Roman" w:cs="Times New Roman"/>
          <w:sz w:val="24"/>
          <w:szCs w:val="24"/>
          <w:lang w:eastAsia="ru-RU"/>
        </w:rPr>
        <w:t>енных зданий, строений, сооружений;</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знаки адресации;</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конструкции в виде информационных указателей ориентирования в городе: указатели, аншлаги, расписания движения пассажирского транспорта;</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конструкции с информацией об объектах инфраструктуры поселений,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конструкции, предназначенные исключительно для праздничного оформления города,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7) 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361D56">
        <w:rPr>
          <w:rFonts w:ascii="Times New Roman" w:eastAsia="Times New Roman" w:hAnsi="Times New Roman" w:cs="Times New Roman"/>
          <w:sz w:val="24"/>
          <w:szCs w:val="24"/>
          <w:lang w:eastAsia="ru-RU"/>
        </w:rPr>
        <w:t>цветографическими</w:t>
      </w:r>
      <w:proofErr w:type="spellEnd"/>
      <w:r w:rsidRPr="00361D56">
        <w:rPr>
          <w:rFonts w:ascii="Times New Roman" w:eastAsia="Times New Roman" w:hAnsi="Times New Roman" w:cs="Times New Roman"/>
          <w:sz w:val="24"/>
          <w:szCs w:val="24"/>
          <w:lang w:eastAsia="ru-RU"/>
        </w:rPr>
        <w:t xml:space="preserve"> схемами;</w:t>
      </w:r>
    </w:p>
    <w:p w:rsidR="00C505AA"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8) информационные стелы при автозаправочных и </w:t>
      </w:r>
      <w:proofErr w:type="spellStart"/>
      <w:r w:rsidRPr="00361D56">
        <w:rPr>
          <w:rFonts w:ascii="Times New Roman" w:eastAsia="Times New Roman" w:hAnsi="Times New Roman" w:cs="Times New Roman"/>
          <w:sz w:val="24"/>
          <w:szCs w:val="24"/>
          <w:lang w:eastAsia="ru-RU"/>
        </w:rPr>
        <w:t>автогазозаправочных</w:t>
      </w:r>
      <w:proofErr w:type="spellEnd"/>
      <w:r w:rsidRPr="00361D56">
        <w:rPr>
          <w:rFonts w:ascii="Times New Roman" w:eastAsia="Times New Roman" w:hAnsi="Times New Roman" w:cs="Times New Roman"/>
          <w:sz w:val="24"/>
          <w:szCs w:val="24"/>
          <w:lang w:eastAsia="ru-RU"/>
        </w:rPr>
        <w:t xml:space="preserve"> станциях;</w:t>
      </w:r>
    </w:p>
    <w:p w:rsidR="008E486B" w:rsidRPr="00361D56" w:rsidRDefault="00C505AA" w:rsidP="003125C7">
      <w:pPr>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9) вывеска, информирующая об организации или предприятии, находящемся внутри здания.</w:t>
      </w:r>
    </w:p>
    <w:p w:rsidR="0035005A" w:rsidRPr="00361D56" w:rsidRDefault="002F7244" w:rsidP="0035005A">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14.1. </w:t>
      </w:r>
      <w:r w:rsidR="0035005A" w:rsidRPr="00361D56">
        <w:rPr>
          <w:rFonts w:ascii="Times New Roman" w:eastAsia="Times New Roman" w:hAnsi="Times New Roman" w:cs="Times New Roman"/>
          <w:b/>
          <w:sz w:val="24"/>
          <w:szCs w:val="24"/>
          <w:lang w:eastAsia="ru-RU"/>
        </w:rPr>
        <w:t>Требования к установке и содержанию вывески.</w:t>
      </w:r>
    </w:p>
    <w:p w:rsidR="00C505A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Перед установкой вывески, рекомендуется получить согласование от управления архитектуры и градостроительства администрации МО Крымский район, для образования единого цветового и стилевого решения.</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361D56">
        <w:rPr>
          <w:rFonts w:ascii="Times New Roman" w:eastAsia="Times New Roman" w:hAnsi="Times New Roman" w:cs="Times New Roman"/>
          <w:sz w:val="24"/>
          <w:szCs w:val="24"/>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Максимальная площадь всех вывесок на одном здании, строении, сооружении не может превышать:</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10% от общей площади фасада здания, строения, сооружения, в случае если площадь такого фасада менее 50 </w:t>
      </w:r>
      <w:proofErr w:type="spellStart"/>
      <w:r w:rsidRPr="00361D56">
        <w:rPr>
          <w:rFonts w:ascii="Times New Roman" w:eastAsia="Times New Roman" w:hAnsi="Times New Roman" w:cs="Times New Roman"/>
          <w:sz w:val="24"/>
          <w:szCs w:val="24"/>
          <w:lang w:eastAsia="ru-RU"/>
        </w:rPr>
        <w:t>кв</w:t>
      </w:r>
      <w:proofErr w:type="gramStart"/>
      <w:r w:rsidRPr="00361D56">
        <w:rPr>
          <w:rFonts w:ascii="Times New Roman" w:eastAsia="Times New Roman" w:hAnsi="Times New Roman" w:cs="Times New Roman"/>
          <w:sz w:val="24"/>
          <w:szCs w:val="24"/>
          <w:lang w:eastAsia="ru-RU"/>
        </w:rPr>
        <w:t>.м</w:t>
      </w:r>
      <w:proofErr w:type="spellEnd"/>
      <w:proofErr w:type="gramEnd"/>
      <w:r w:rsidRPr="00361D56">
        <w:rPr>
          <w:rFonts w:ascii="Times New Roman" w:eastAsia="Times New Roman" w:hAnsi="Times New Roman" w:cs="Times New Roman"/>
          <w:sz w:val="24"/>
          <w:szCs w:val="24"/>
          <w:lang w:eastAsia="ru-RU"/>
        </w:rPr>
        <w:t>;</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361D56">
        <w:rPr>
          <w:rFonts w:ascii="Times New Roman" w:eastAsia="Times New Roman" w:hAnsi="Times New Roman" w:cs="Times New Roman"/>
          <w:sz w:val="24"/>
          <w:szCs w:val="24"/>
          <w:lang w:eastAsia="ru-RU"/>
        </w:rPr>
        <w:t>кв</w:t>
      </w:r>
      <w:proofErr w:type="gramStart"/>
      <w:r w:rsidRPr="00361D56">
        <w:rPr>
          <w:rFonts w:ascii="Times New Roman" w:eastAsia="Times New Roman" w:hAnsi="Times New Roman" w:cs="Times New Roman"/>
          <w:sz w:val="24"/>
          <w:szCs w:val="24"/>
          <w:lang w:eastAsia="ru-RU"/>
        </w:rPr>
        <w:t>.м</w:t>
      </w:r>
      <w:proofErr w:type="spellEnd"/>
      <w:proofErr w:type="gramEnd"/>
      <w:r w:rsidRPr="00361D56">
        <w:rPr>
          <w:rFonts w:ascii="Times New Roman" w:eastAsia="Times New Roman" w:hAnsi="Times New Roman" w:cs="Times New Roman"/>
          <w:sz w:val="24"/>
          <w:szCs w:val="24"/>
          <w:lang w:eastAsia="ru-RU"/>
        </w:rPr>
        <w:t>;</w:t>
      </w:r>
    </w:p>
    <w:p w:rsidR="00C505A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361D56">
        <w:rPr>
          <w:rFonts w:ascii="Times New Roman" w:eastAsia="Times New Roman" w:hAnsi="Times New Roman" w:cs="Times New Roman"/>
          <w:sz w:val="24"/>
          <w:szCs w:val="24"/>
          <w:lang w:eastAsia="ru-RU"/>
        </w:rPr>
        <w:t>кв.м</w:t>
      </w:r>
      <w:proofErr w:type="spellEnd"/>
      <w:r w:rsidRPr="00361D56">
        <w:rPr>
          <w:rFonts w:ascii="Times New Roman" w:eastAsia="Times New Roman" w:hAnsi="Times New Roman" w:cs="Times New Roman"/>
          <w:sz w:val="24"/>
          <w:szCs w:val="24"/>
          <w:lang w:eastAsia="ru-RU"/>
        </w:rPr>
        <w:t>.</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При установке средств размещения информации на зданиях и сооружениях должна быть организована подсветка. 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2.2.1/2.1.1.1278-03 «Гигиенические требования к естественному, искусственному и совмещенному освещению жилых и общественных зданий». Подсветка со </w:t>
      </w:r>
      <w:proofErr w:type="spellStart"/>
      <w:r w:rsidRPr="00361D56">
        <w:rPr>
          <w:rFonts w:ascii="Times New Roman" w:eastAsia="Times New Roman" w:hAnsi="Times New Roman" w:cs="Times New Roman"/>
          <w:sz w:val="24"/>
          <w:szCs w:val="24"/>
          <w:lang w:eastAsia="ru-RU"/>
        </w:rPr>
        <w:t>светодинамическим</w:t>
      </w:r>
      <w:proofErr w:type="spellEnd"/>
      <w:r w:rsidRPr="00361D56">
        <w:rPr>
          <w:rFonts w:ascii="Times New Roman" w:eastAsia="Times New Roman" w:hAnsi="Times New Roman" w:cs="Times New Roman"/>
          <w:sz w:val="24"/>
          <w:szCs w:val="24"/>
          <w:lang w:eastAsia="ru-RU"/>
        </w:rPr>
        <w:t xml:space="preserve"> и </w:t>
      </w:r>
      <w:proofErr w:type="gramStart"/>
      <w:r w:rsidRPr="00361D56">
        <w:rPr>
          <w:rFonts w:ascii="Times New Roman" w:eastAsia="Times New Roman" w:hAnsi="Times New Roman" w:cs="Times New Roman"/>
          <w:sz w:val="24"/>
          <w:szCs w:val="24"/>
          <w:lang w:eastAsia="ru-RU"/>
        </w:rPr>
        <w:t>мерцающим</w:t>
      </w:r>
      <w:proofErr w:type="gramEnd"/>
      <w:r w:rsidRPr="00361D56">
        <w:rPr>
          <w:rFonts w:ascii="Times New Roman" w:eastAsia="Times New Roman" w:hAnsi="Times New Roman" w:cs="Times New Roman"/>
          <w:sz w:val="24"/>
          <w:szCs w:val="24"/>
          <w:lang w:eastAsia="ru-RU"/>
        </w:rPr>
        <w:t xml:space="preserve"> эффектами не допускается. </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Рекомендуется внутренняя (встроенная в конструкцию) подсветка средства размещения информации.</w:t>
      </w:r>
    </w:p>
    <w:p w:rsidR="008E486B" w:rsidRPr="00361D56" w:rsidRDefault="0035005A"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размещение информационной вывески на баннерной ткани.</w:t>
      </w:r>
    </w:p>
    <w:p w:rsidR="0035005A" w:rsidRPr="00361D56" w:rsidRDefault="002F7244" w:rsidP="008E486B">
      <w:pPr>
        <w:suppressAutoHyphens/>
        <w:spacing w:after="0" w:line="240" w:lineRule="auto"/>
        <w:ind w:firstLine="567"/>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14.2. </w:t>
      </w:r>
      <w:r w:rsidR="0035005A" w:rsidRPr="00361D56">
        <w:rPr>
          <w:rFonts w:ascii="Times New Roman" w:eastAsia="Times New Roman" w:hAnsi="Times New Roman" w:cs="Times New Roman"/>
          <w:b/>
          <w:sz w:val="24"/>
          <w:szCs w:val="24"/>
          <w:lang w:eastAsia="ru-RU"/>
        </w:rPr>
        <w:t>Средства наружной рекламы.</w:t>
      </w:r>
    </w:p>
    <w:p w:rsidR="004D534F" w:rsidRPr="00361D56" w:rsidRDefault="004D534F"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Размещение рекламных конструкций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поселения должно производиться в соответствии с Государственным стандартом РФ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004D534F" w:rsidRPr="00361D56">
        <w:rPr>
          <w:rFonts w:ascii="Times New Roman" w:eastAsia="Times New Roman" w:hAnsi="Times New Roman" w:cs="Times New Roman"/>
          <w:sz w:val="24"/>
          <w:szCs w:val="24"/>
          <w:lang w:eastAsia="ru-RU"/>
        </w:rPr>
        <w:t xml:space="preserve"> сельского </w:t>
      </w:r>
      <w:r w:rsidRPr="00361D56">
        <w:rPr>
          <w:rFonts w:ascii="Times New Roman" w:eastAsia="Times New Roman" w:hAnsi="Times New Roman" w:cs="Times New Roman"/>
          <w:sz w:val="24"/>
          <w:szCs w:val="24"/>
          <w:lang w:eastAsia="ru-RU"/>
        </w:rPr>
        <w:t xml:space="preserve">поселения </w:t>
      </w:r>
      <w:r w:rsidR="00B30F57" w:rsidRPr="00361D56">
        <w:rPr>
          <w:rFonts w:ascii="Times New Roman" w:eastAsia="Times New Roman" w:hAnsi="Times New Roman" w:cs="Times New Roman"/>
          <w:sz w:val="24"/>
          <w:szCs w:val="24"/>
          <w:lang w:eastAsia="ru-RU"/>
        </w:rPr>
        <w:t xml:space="preserve">Крымского района </w:t>
      </w:r>
      <w:r w:rsidRPr="00361D56">
        <w:rPr>
          <w:rFonts w:ascii="Times New Roman" w:eastAsia="Times New Roman" w:hAnsi="Times New Roman" w:cs="Times New Roman"/>
          <w:sz w:val="24"/>
          <w:szCs w:val="24"/>
          <w:lang w:eastAsia="ru-RU"/>
        </w:rPr>
        <w:t>установка и эксплуатация рекламных конструкций без разрешения запрещена.</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Рекламные конструкции должны содержаться в надлежащем состоянии.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Надлежащее состояние рекламных конструкций подразумевает:</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целостность рекламных конструкций;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недопущение факта отсутствия рекламной информации на рекламной конструкции;</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механических повреждений;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порывов рекламных полотен;</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наличие покрашенного каркаса;</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ржавчины, коррозии и грязи на всех частях и элементах рекламных конструкций;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двух раз в неделю - рекламные конструкции на остановочных павильонах и площадках ожидания общественного транспорта;</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361D56">
        <w:rPr>
          <w:rFonts w:ascii="Times New Roman" w:eastAsia="Times New Roman" w:hAnsi="Times New Roman" w:cs="Times New Roman"/>
          <w:sz w:val="24"/>
          <w:szCs w:val="24"/>
          <w:lang w:eastAsia="ru-RU"/>
        </w:rPr>
        <w:t>пиллары</w:t>
      </w:r>
      <w:proofErr w:type="spellEnd"/>
      <w:r w:rsidRPr="00361D56">
        <w:rPr>
          <w:rFonts w:ascii="Times New Roman" w:eastAsia="Times New Roman" w:hAnsi="Times New Roman" w:cs="Times New Roman"/>
          <w:sz w:val="24"/>
          <w:szCs w:val="24"/>
          <w:lang w:eastAsia="ru-RU"/>
        </w:rPr>
        <w:t>, пилоны);</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одного раза в месяц - конструкции среднего формата (сити-</w:t>
      </w:r>
      <w:proofErr w:type="spellStart"/>
      <w:r w:rsidRPr="00361D56">
        <w:rPr>
          <w:rFonts w:ascii="Times New Roman" w:eastAsia="Times New Roman" w:hAnsi="Times New Roman" w:cs="Times New Roman"/>
          <w:sz w:val="24"/>
          <w:szCs w:val="24"/>
          <w:lang w:eastAsia="ru-RU"/>
        </w:rPr>
        <w:t>борды</w:t>
      </w:r>
      <w:proofErr w:type="spellEnd"/>
      <w:r w:rsidRPr="00361D56">
        <w:rPr>
          <w:rFonts w:ascii="Times New Roman" w:eastAsia="Times New Roman" w:hAnsi="Times New Roman" w:cs="Times New Roman"/>
          <w:sz w:val="24"/>
          <w:szCs w:val="24"/>
          <w:lang w:eastAsia="ru-RU"/>
        </w:rPr>
        <w:t>);</w:t>
      </w:r>
    </w:p>
    <w:p w:rsidR="0035005A" w:rsidRPr="00361D56" w:rsidRDefault="0035005A" w:rsidP="0035005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одного раза в квартал - для прочих рекламных конструкций.</w:t>
      </w:r>
    </w:p>
    <w:p w:rsidR="004D534F" w:rsidRPr="00361D56" w:rsidRDefault="002F7244" w:rsidP="004D534F">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14.3. </w:t>
      </w:r>
      <w:r w:rsidR="004D534F" w:rsidRPr="00361D56">
        <w:rPr>
          <w:rFonts w:ascii="Times New Roman" w:eastAsia="Times New Roman" w:hAnsi="Times New Roman" w:cs="Times New Roman"/>
          <w:b/>
          <w:sz w:val="24"/>
          <w:szCs w:val="24"/>
          <w:lang w:eastAsia="ru-RU"/>
        </w:rPr>
        <w:t>Требования к размещению и эксплуатации осветительных установок, световой рекламы, вывесок.</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Световая информация, в том числе световая реклама, вывески, предназначены для ориентации пешеходов и водителей автотранспорта в пространстве, в том числе для решения </w:t>
      </w:r>
      <w:proofErr w:type="spellStart"/>
      <w:r w:rsidRPr="00361D56">
        <w:rPr>
          <w:rFonts w:ascii="Times New Roman" w:eastAsia="Times New Roman" w:hAnsi="Times New Roman" w:cs="Times New Roman"/>
          <w:sz w:val="24"/>
          <w:szCs w:val="24"/>
          <w:lang w:eastAsia="ru-RU"/>
        </w:rPr>
        <w:t>светокомпозиционных</w:t>
      </w:r>
      <w:proofErr w:type="spellEnd"/>
      <w:r w:rsidRPr="00361D56">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Правообладатели осветительных установок функционального, архитектурного освещения, световой рекламы, световых вывесок обязаны:</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ежедневно включать их с наступлением темного времени суток и отключать не ранее времени отключения уличного освещения;</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2) обеспечивать их нормативную работу и содержание в исправном состоянии. При нарушении или повреждении этих установок или их отдельных элементов производить своевременный ремонт;</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3) обеспечивать содержание устройств наружного освещения (кабелей, элементов крепления кабелей, распределительных и муфтовых шкафов и иных устройств наружного освещения), а также подключаемых с их помощью технических устройств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осуществлять своевременное включение и отключение освещения, подсветки;</w:t>
      </w:r>
    </w:p>
    <w:p w:rsidR="0035005A"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обеспечивать нормативную освещенность.</w:t>
      </w:r>
    </w:p>
    <w:p w:rsidR="004D534F" w:rsidRPr="00361D56" w:rsidRDefault="002F7244" w:rsidP="004D534F">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 xml:space="preserve">14.4. </w:t>
      </w:r>
      <w:r w:rsidR="004D534F" w:rsidRPr="00361D56">
        <w:rPr>
          <w:rFonts w:ascii="Times New Roman" w:eastAsia="Times New Roman" w:hAnsi="Times New Roman" w:cs="Times New Roman"/>
          <w:b/>
          <w:sz w:val="24"/>
          <w:szCs w:val="24"/>
          <w:lang w:eastAsia="ru-RU"/>
        </w:rPr>
        <w:t>Критерии и условия размещения временных баннеров с афишами, иной информацией, необходимой для проведения мероприятий.</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Размещение временных баннеров с афишами, иной информацией, необходимой для проведения мероприятий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допускается только при условии согласования мест размещения с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зданиях, сооружениях, земельных участках и иных объектах независимо от форм собственности запрещается установка и эксплуатация конструкций (рекламных и информационных):</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а) изменяющих архитектурный облик здания, загораживающих архитектурные элементы, лепнину, переплеты, колонны, барельефы, оконные и дверные проемы, арки, колоннады, балюстрады, эркеры;</w:t>
      </w:r>
      <w:proofErr w:type="gramEnd"/>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 на кровле многоквартирного дома;</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выше уровня перекрытия первого этажа многоквартирного дома;</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 на ограждении (заборе);</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 на поверхности </w:t>
      </w:r>
      <w:proofErr w:type="spellStart"/>
      <w:r w:rsidRPr="00361D56">
        <w:rPr>
          <w:rFonts w:ascii="Times New Roman" w:eastAsia="Times New Roman" w:hAnsi="Times New Roman" w:cs="Times New Roman"/>
          <w:sz w:val="24"/>
          <w:szCs w:val="24"/>
          <w:lang w:eastAsia="ru-RU"/>
        </w:rPr>
        <w:t>светопрозрачных</w:t>
      </w:r>
      <w:proofErr w:type="spellEnd"/>
      <w:r w:rsidRPr="00361D56">
        <w:rPr>
          <w:rFonts w:ascii="Times New Roman" w:eastAsia="Times New Roman" w:hAnsi="Times New Roman" w:cs="Times New Roman"/>
          <w:sz w:val="24"/>
          <w:szCs w:val="24"/>
          <w:lang w:eastAsia="ru-RU"/>
        </w:rPr>
        <w:t xml:space="preserve"> конструкций (окон, витрин, панорамного остекления) с внешней стороны;</w:t>
      </w:r>
    </w:p>
    <w:p w:rsidR="004D534F" w:rsidRPr="00361D56" w:rsidRDefault="004D534F" w:rsidP="004D534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е) на ограждающих конструкциях лоджий, балконов, веранд, террас.</w:t>
      </w:r>
    </w:p>
    <w:p w:rsidR="00201EA8" w:rsidRPr="00361D56" w:rsidRDefault="004D534F"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ж) запрещается размещать на тротуарах, пешеходных дорожках, парковках автотранспорта и иных территориях общего пользования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а также на конструктивных элементах входных групп выносные конструкции (в том числе </w:t>
      </w:r>
      <w:proofErr w:type="spellStart"/>
      <w:r w:rsidRPr="00361D56">
        <w:rPr>
          <w:rFonts w:ascii="Times New Roman" w:eastAsia="Times New Roman" w:hAnsi="Times New Roman" w:cs="Times New Roman"/>
          <w:sz w:val="24"/>
          <w:szCs w:val="24"/>
          <w:lang w:eastAsia="ru-RU"/>
        </w:rPr>
        <w:t>штендеры</w:t>
      </w:r>
      <w:proofErr w:type="spellEnd"/>
      <w:r w:rsidRPr="00361D56">
        <w:rPr>
          <w:rFonts w:ascii="Times New Roman" w:eastAsia="Times New Roman" w:hAnsi="Times New Roman" w:cs="Times New Roman"/>
          <w:sz w:val="24"/>
          <w:szCs w:val="24"/>
          <w:lang w:eastAsia="ru-RU"/>
        </w:rPr>
        <w:t>), содержащие рекламную и иную информацию или указывающие на местонахождение объекта.</w:t>
      </w:r>
    </w:p>
    <w:p w:rsidR="00B2330A" w:rsidRPr="00361D56" w:rsidRDefault="002B7570" w:rsidP="002F7244">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15</w:t>
      </w:r>
      <w:r w:rsidR="008E486B" w:rsidRPr="00361D56">
        <w:rPr>
          <w:rFonts w:ascii="Times New Roman" w:eastAsia="Times New Roman" w:hAnsi="Times New Roman" w:cs="Times New Roman"/>
          <w:b/>
          <w:sz w:val="24"/>
          <w:szCs w:val="24"/>
          <w:lang w:eastAsia="ru-RU"/>
        </w:rPr>
        <w:t xml:space="preserve">. </w:t>
      </w:r>
      <w:r w:rsidR="006D17C0" w:rsidRPr="00361D56">
        <w:rPr>
          <w:rFonts w:ascii="Times New Roman" w:eastAsia="Times New Roman" w:hAnsi="Times New Roman" w:cs="Times New Roman"/>
          <w:b/>
          <w:sz w:val="24"/>
          <w:szCs w:val="24"/>
          <w:lang w:eastAsia="ru-RU"/>
        </w:rPr>
        <w:t>Благоустройство общественных, жилых территорий и территорий рекреационного назначения.</w:t>
      </w:r>
    </w:p>
    <w:p w:rsidR="00185D68" w:rsidRPr="00361D56" w:rsidRDefault="006D17C0" w:rsidP="00185D68">
      <w:pPr>
        <w:suppressAutoHyphens/>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К объектам благоустройства </w:t>
      </w:r>
      <w:r w:rsidRPr="00361D56">
        <w:rPr>
          <w:rFonts w:ascii="Times New Roman" w:hAnsi="Times New Roman" w:cs="Times New Roman"/>
          <w:i/>
          <w:sz w:val="24"/>
          <w:szCs w:val="24"/>
        </w:rPr>
        <w:t>общественных территорий</w:t>
      </w:r>
      <w:r w:rsidRPr="00361D56">
        <w:rPr>
          <w:rFonts w:ascii="Times New Roman" w:hAnsi="Times New Roman" w:cs="Times New Roman"/>
          <w:sz w:val="24"/>
          <w:szCs w:val="24"/>
        </w:rPr>
        <w:t xml:space="preserve"> </w:t>
      </w:r>
      <w:r w:rsidR="00BB4588" w:rsidRPr="00361D56">
        <w:rPr>
          <w:rFonts w:ascii="Times New Roman" w:hAnsi="Times New Roman" w:cs="Times New Roman"/>
          <w:sz w:val="24"/>
          <w:szCs w:val="24"/>
        </w:rPr>
        <w:t>Молдаванского</w:t>
      </w:r>
      <w:r w:rsidRPr="00361D56">
        <w:rPr>
          <w:rFonts w:ascii="Times New Roman" w:hAnsi="Times New Roman" w:cs="Times New Roman"/>
          <w:sz w:val="24"/>
          <w:szCs w:val="24"/>
        </w:rPr>
        <w:t xml:space="preserve"> сельского поселения </w:t>
      </w:r>
      <w:r w:rsidR="00B30F57" w:rsidRPr="00361D56">
        <w:rPr>
          <w:rFonts w:ascii="Times New Roman" w:hAnsi="Times New Roman" w:cs="Times New Roman"/>
          <w:sz w:val="24"/>
          <w:szCs w:val="24"/>
        </w:rPr>
        <w:t>Крымского района</w:t>
      </w:r>
      <w:r w:rsidRPr="00361D56">
        <w:rPr>
          <w:rFonts w:ascii="Times New Roman" w:hAnsi="Times New Roman" w:cs="Times New Roman"/>
          <w:sz w:val="24"/>
          <w:szCs w:val="24"/>
        </w:rPr>
        <w:t xml:space="preserve"> относятся все разновидности общественных территорий населенного пункта</w:t>
      </w:r>
      <w:r w:rsidR="00185D68" w:rsidRPr="00361D56">
        <w:rPr>
          <w:rFonts w:ascii="Times New Roman" w:hAnsi="Times New Roman" w:cs="Times New Roman"/>
          <w:sz w:val="24"/>
          <w:szCs w:val="24"/>
        </w:rPr>
        <w:t>.</w:t>
      </w:r>
      <w:r w:rsidRPr="00361D56">
        <w:rPr>
          <w:rFonts w:ascii="Times New Roman" w:hAnsi="Times New Roman" w:cs="Times New Roman"/>
          <w:sz w:val="24"/>
          <w:szCs w:val="24"/>
        </w:rPr>
        <w:t xml:space="preserve"> </w:t>
      </w:r>
    </w:p>
    <w:p w:rsidR="006D17C0" w:rsidRPr="00361D56" w:rsidRDefault="00185D68" w:rsidP="00185D6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Нормируемый (обязательный) комплекс </w:t>
      </w:r>
      <w:proofErr w:type="gramStart"/>
      <w:r w:rsidRPr="00361D56">
        <w:rPr>
          <w:rFonts w:ascii="Times New Roman" w:eastAsia="Times New Roman" w:hAnsi="Times New Roman" w:cs="Times New Roman"/>
          <w:sz w:val="24"/>
          <w:szCs w:val="24"/>
          <w:lang w:eastAsia="ru-RU"/>
        </w:rPr>
        <w:t>элементов благоустройства территорий зданий общественного назначения</w:t>
      </w:r>
      <w:proofErr w:type="gramEnd"/>
      <w:r w:rsidRPr="00361D56">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проезды хозяйственные, для посадки и высадки пассажиров, для автомобилей скорой помощи, пожарных, аварийных служб;</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для посетителей;</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контейнерная площадка;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пешеходные коммуникации;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автостоянки;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велосипедная парковка;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уличная мебель;</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элементы озеленения (газон, деревья, кустарники, устройства для оформления озеленения);</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стационарные парковочные барьеры;</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освещение;</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домовой знак;</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средства размещения информации;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урны.</w:t>
      </w:r>
    </w:p>
    <w:p w:rsidR="006D17C0" w:rsidRPr="00361D56" w:rsidRDefault="006D17C0" w:rsidP="006D17C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въездных групп (стелы, памятные знаки, названия и др.) включает в себя средства размещения информации, малые архитектурные формы, озеленение, архитектурно-художественное освещение.</w:t>
      </w:r>
    </w:p>
    <w:p w:rsidR="006D17C0" w:rsidRPr="00361D56" w:rsidRDefault="006D17C0" w:rsidP="006D17C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К объектам благоустройства на</w:t>
      </w:r>
      <w:r w:rsidRPr="00361D56">
        <w:rPr>
          <w:rFonts w:ascii="Times New Roman" w:eastAsia="Times New Roman" w:hAnsi="Times New Roman" w:cs="Times New Roman"/>
          <w:i/>
          <w:sz w:val="24"/>
          <w:szCs w:val="24"/>
          <w:lang w:eastAsia="ru-RU"/>
        </w:rPr>
        <w:t xml:space="preserve"> территориях жилой застройки</w:t>
      </w:r>
      <w:r w:rsidRPr="00361D56">
        <w:rPr>
          <w:rFonts w:ascii="Times New Roman" w:eastAsia="Times New Roman" w:hAnsi="Times New Roman" w:cs="Times New Roman"/>
          <w:sz w:val="24"/>
          <w:szCs w:val="24"/>
          <w:lang w:eastAsia="ru-RU"/>
        </w:rPr>
        <w:t xml:space="preserve">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361D56">
        <w:rPr>
          <w:rFonts w:ascii="Times New Roman" w:eastAsia="Times New Roman" w:hAnsi="Times New Roman" w:cs="Times New Roman"/>
          <w:sz w:val="24"/>
          <w:szCs w:val="24"/>
          <w:lang w:eastAsia="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r w:rsidR="000D4B67" w:rsidRPr="00361D56">
        <w:rPr>
          <w:rFonts w:ascii="Times New Roman" w:eastAsia="Times New Roman" w:hAnsi="Times New Roman" w:cs="Times New Roman"/>
          <w:sz w:val="24"/>
          <w:szCs w:val="24"/>
          <w:lang w:eastAsia="ru-RU"/>
        </w:rPr>
        <w:t>, МАФ</w:t>
      </w:r>
      <w:r w:rsidRPr="00361D56">
        <w:rPr>
          <w:rFonts w:ascii="Times New Roman" w:eastAsia="Times New Roman" w:hAnsi="Times New Roman" w:cs="Times New Roman"/>
          <w:sz w:val="24"/>
          <w:szCs w:val="24"/>
          <w:lang w:eastAsia="ru-RU"/>
        </w:rPr>
        <w:t>.</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проезды хозяйственные для посадки и высадки пассажиров, для автомобилей скорой помощи, пожарных, аварийных служб;</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детская площадка;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отдыха;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спортивная площадка или спортивно-игровой комплекс;</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контейнерная площадка;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пешеходные коммуникации;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площадка автостоянки;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велосипедная парковка;</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уличная мебель;</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элементы озеленения (газон, деревья, кустарники, устройства для оформления озеленения);</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стационарные парковочные барьеры;</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освещение;</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домовой знак;</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информационный стенд дворовой территории;</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оборудованные места для размещения кондиционеров;</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урны.</w:t>
      </w:r>
    </w:p>
    <w:p w:rsidR="009C67BA" w:rsidRPr="00361D56" w:rsidRDefault="009C67BA" w:rsidP="009C67B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Нормируемый (обязательный) комплекс элементов благоустройства территорий зданий жилого назначения</w:t>
      </w:r>
      <w:r w:rsidR="003125C7">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обеспечивается при новом строительстве и реконструкции.</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участках жилой застройки и на озелененных территориях жилой группы и микрорайона рекомендуется размещать площадки для тихого отдыха и настольных игр взрослого населения </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361D56">
        <w:rPr>
          <w:rFonts w:ascii="Times New Roman" w:eastAsia="Times New Roman" w:hAnsi="Times New Roman" w:cs="Times New Roman"/>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361D56">
        <w:rPr>
          <w:rFonts w:ascii="Times New Roman" w:eastAsia="Times New Roman" w:hAnsi="Times New Roman" w:cs="Times New Roman"/>
          <w:sz w:val="24"/>
          <w:szCs w:val="24"/>
          <w:lang w:eastAsia="ru-RU"/>
        </w:rPr>
        <w:t>отстойно</w:t>
      </w:r>
      <w:proofErr w:type="spellEnd"/>
      <w:r w:rsidRPr="00361D56">
        <w:rPr>
          <w:rFonts w:ascii="Times New Roman" w:eastAsia="Times New Roman" w:hAnsi="Times New Roman" w:cs="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Площадки отдыха на жилых территориях проектируют из расчета 0,1-0,2 кв. м на жителя. </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Рекомендуется применять </w:t>
      </w:r>
      <w:proofErr w:type="spellStart"/>
      <w:r w:rsidRPr="00361D56">
        <w:rPr>
          <w:rFonts w:ascii="Times New Roman" w:eastAsia="Times New Roman" w:hAnsi="Times New Roman" w:cs="Times New Roman"/>
          <w:sz w:val="24"/>
          <w:szCs w:val="24"/>
          <w:lang w:eastAsia="ru-RU"/>
        </w:rPr>
        <w:t>периметральное</w:t>
      </w:r>
      <w:proofErr w:type="spellEnd"/>
      <w:r w:rsidRPr="00361D56">
        <w:rPr>
          <w:rFonts w:ascii="Times New Roman" w:eastAsia="Times New Roman" w:hAnsi="Times New Roman" w:cs="Times New Roman"/>
          <w:sz w:val="24"/>
          <w:szCs w:val="24"/>
          <w:lang w:eastAsia="ru-RU"/>
        </w:rPr>
        <w:t xml:space="preserve"> озеленение, одиночные посадки деревьев и кустарников, цветники, вертикальное и мобильное озеленение. </w:t>
      </w:r>
    </w:p>
    <w:p w:rsidR="001A1C66" w:rsidRPr="00361D56" w:rsidRDefault="001A1C66" w:rsidP="001A1C6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w:t>
      </w:r>
    </w:p>
    <w:p w:rsidR="009C67BA" w:rsidRPr="00361D56" w:rsidRDefault="001A1C66"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Минимальный размер площадки с установкой одного стола со скамьями для настольных игр устанавливается в пределах 12-20 кв. м.</w:t>
      </w:r>
    </w:p>
    <w:p w:rsidR="000D4B67" w:rsidRPr="00361D56" w:rsidRDefault="000D4B67"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 объектам благоустройства на </w:t>
      </w:r>
      <w:r w:rsidRPr="00EC2D46">
        <w:rPr>
          <w:rFonts w:ascii="Times New Roman" w:eastAsia="Times New Roman" w:hAnsi="Times New Roman" w:cs="Times New Roman"/>
          <w:sz w:val="24"/>
          <w:szCs w:val="24"/>
          <w:lang w:eastAsia="ru-RU"/>
        </w:rPr>
        <w:t>территориях рекреационного назначения</w:t>
      </w:r>
      <w:r w:rsidRPr="00361D56">
        <w:rPr>
          <w:rFonts w:ascii="Times New Roman" w:eastAsia="Times New Roman" w:hAnsi="Times New Roman" w:cs="Times New Roman"/>
          <w:sz w:val="24"/>
          <w:szCs w:val="24"/>
          <w:lang w:eastAsia="ru-RU"/>
        </w:rPr>
        <w:t xml:space="preserve">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0D4B67" w:rsidRPr="00361D56" w:rsidRDefault="000D4B67" w:rsidP="000D4B67">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Благоустройство объектов рекреации предусматривает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D4B67" w:rsidRPr="00361D56" w:rsidRDefault="000D4B67" w:rsidP="000D4B67">
      <w:pPr>
        <w:suppressAutoHyphens/>
        <w:spacing w:after="0" w:line="240" w:lineRule="auto"/>
        <w:ind w:firstLine="567"/>
        <w:jc w:val="both"/>
        <w:rPr>
          <w:rFonts w:ascii="Times New Roman" w:eastAsia="Times New Roman" w:hAnsi="Times New Roman" w:cs="Times New Roman"/>
          <w:sz w:val="24"/>
          <w:szCs w:val="24"/>
          <w:lang w:eastAsia="ru-RU"/>
        </w:rPr>
      </w:pPr>
      <w:bookmarkStart w:id="27" w:name="100139"/>
      <w:bookmarkEnd w:id="27"/>
      <w:r w:rsidRPr="00361D56">
        <w:rPr>
          <w:rFonts w:ascii="Times New Roman" w:eastAsia="Times New Roman" w:hAnsi="Times New Roman" w:cs="Times New Roman"/>
          <w:sz w:val="24"/>
          <w:szCs w:val="24"/>
          <w:lang w:eastAsia="ru-RU"/>
        </w:rPr>
        <w:t>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0D4B67" w:rsidRPr="00361D56" w:rsidRDefault="000D4B67" w:rsidP="000F2E08">
      <w:pPr>
        <w:suppressAutoHyphens/>
        <w:spacing w:after="0" w:line="240" w:lineRule="auto"/>
        <w:ind w:firstLine="567"/>
        <w:jc w:val="both"/>
        <w:rPr>
          <w:rFonts w:ascii="Times New Roman" w:eastAsia="Times New Roman" w:hAnsi="Times New Roman" w:cs="Times New Roman"/>
          <w:sz w:val="24"/>
          <w:szCs w:val="24"/>
          <w:lang w:eastAsia="ru-RU"/>
        </w:rPr>
      </w:pPr>
      <w:bookmarkStart w:id="28" w:name="100140"/>
      <w:bookmarkStart w:id="29" w:name="100141"/>
      <w:bookmarkEnd w:id="28"/>
      <w:bookmarkEnd w:id="29"/>
      <w:r w:rsidRPr="00361D56">
        <w:rPr>
          <w:rFonts w:ascii="Times New Roman" w:eastAsia="Times New Roman" w:hAnsi="Times New Roman" w:cs="Times New Roman"/>
          <w:sz w:val="24"/>
          <w:szCs w:val="24"/>
          <w:lang w:eastAsia="ru-RU"/>
        </w:rPr>
        <w:t>При проектировании озеленения на территории объектов рекреации необходимо</w:t>
      </w:r>
      <w:r w:rsidR="000F2E0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обеспечивать сохранение травяного покрова, древесно-кустарниковой и прибрежной растительности не менее</w:t>
      </w:r>
      <w:proofErr w:type="gramStart"/>
      <w:r w:rsidRPr="00361D56">
        <w:rPr>
          <w:rFonts w:ascii="Times New Roman" w:eastAsia="Times New Roman" w:hAnsi="Times New Roman" w:cs="Times New Roman"/>
          <w:sz w:val="24"/>
          <w:szCs w:val="24"/>
          <w:lang w:eastAsia="ru-RU"/>
        </w:rPr>
        <w:t>,</w:t>
      </w:r>
      <w:proofErr w:type="gramEnd"/>
      <w:r w:rsidRPr="00361D56">
        <w:rPr>
          <w:rFonts w:ascii="Times New Roman" w:eastAsia="Times New Roman" w:hAnsi="Times New Roman" w:cs="Times New Roman"/>
          <w:sz w:val="24"/>
          <w:szCs w:val="24"/>
          <w:lang w:eastAsia="ru-RU"/>
        </w:rPr>
        <w:t xml:space="preserve"> чем на 80% общей площади зоны отдыха</w:t>
      </w:r>
      <w:bookmarkStart w:id="30" w:name="100146"/>
      <w:bookmarkEnd w:id="30"/>
      <w:r w:rsidR="000F2E0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озеленение и формирование берегов водоема.</w:t>
      </w:r>
    </w:p>
    <w:p w:rsidR="000D4B67" w:rsidRPr="00361D56" w:rsidRDefault="000D4B67" w:rsidP="000D4B67">
      <w:pPr>
        <w:suppressAutoHyphens/>
        <w:spacing w:after="0" w:line="240" w:lineRule="auto"/>
        <w:ind w:firstLine="567"/>
        <w:jc w:val="both"/>
        <w:rPr>
          <w:rFonts w:ascii="Times New Roman" w:eastAsia="Times New Roman" w:hAnsi="Times New Roman" w:cs="Times New Roman"/>
          <w:sz w:val="24"/>
          <w:szCs w:val="24"/>
          <w:lang w:eastAsia="ru-RU"/>
        </w:rPr>
      </w:pPr>
      <w:bookmarkStart w:id="31" w:name="100147"/>
      <w:bookmarkStart w:id="32" w:name="100150"/>
      <w:bookmarkStart w:id="33" w:name="100155"/>
      <w:bookmarkEnd w:id="31"/>
      <w:bookmarkEnd w:id="32"/>
      <w:bookmarkEnd w:id="33"/>
      <w:proofErr w:type="gramStart"/>
      <w:r w:rsidRPr="00361D56">
        <w:rPr>
          <w:rFonts w:ascii="Times New Roman" w:eastAsia="Times New Roman" w:hAnsi="Times New Roman" w:cs="Times New Roman"/>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B2330A" w:rsidRPr="00361D56" w:rsidRDefault="000D4B67" w:rsidP="002F724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территориях парков рекомендуется организация площадок-лужаек для отдыха на траве. Площадки-лужайки должны быть окружены группами деревьев и кустарников, покрытие - из устойчивых к </w:t>
      </w:r>
      <w:proofErr w:type="spellStart"/>
      <w:r w:rsidRPr="00361D56">
        <w:rPr>
          <w:rFonts w:ascii="Times New Roman" w:eastAsia="Times New Roman" w:hAnsi="Times New Roman" w:cs="Times New Roman"/>
          <w:sz w:val="24"/>
          <w:szCs w:val="24"/>
          <w:lang w:eastAsia="ru-RU"/>
        </w:rPr>
        <w:t>вытаптыванию</w:t>
      </w:r>
      <w:proofErr w:type="spellEnd"/>
      <w:r w:rsidRPr="00361D56">
        <w:rPr>
          <w:rFonts w:ascii="Times New Roman" w:eastAsia="Times New Roman" w:hAnsi="Times New Roman" w:cs="Times New Roman"/>
          <w:sz w:val="24"/>
          <w:szCs w:val="24"/>
          <w:lang w:eastAsia="ru-RU"/>
        </w:rPr>
        <w:t xml:space="preserve"> видов трав. Не допускается применение растений с ядовитыми плодами.</w:t>
      </w:r>
    </w:p>
    <w:p w:rsidR="00DC07B7" w:rsidRDefault="00DC07B7" w:rsidP="002F7244">
      <w:pPr>
        <w:suppressAutoHyphens/>
        <w:spacing w:after="0" w:line="240" w:lineRule="auto"/>
        <w:ind w:firstLine="567"/>
        <w:jc w:val="center"/>
        <w:rPr>
          <w:rFonts w:ascii="Times New Roman" w:eastAsia="Times New Roman" w:hAnsi="Times New Roman" w:cs="Times New Roman"/>
          <w:b/>
          <w:sz w:val="24"/>
          <w:szCs w:val="24"/>
          <w:lang w:eastAsia="ru-RU"/>
        </w:rPr>
      </w:pPr>
    </w:p>
    <w:p w:rsidR="00B2330A" w:rsidRPr="00361D56" w:rsidRDefault="00185D68" w:rsidP="002F7244">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lastRenderedPageBreak/>
        <w:t>16</w:t>
      </w:r>
      <w:r w:rsidR="008E486B"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Пешеходные перехо</w:t>
      </w:r>
      <w:r w:rsidR="002F7244" w:rsidRPr="00361D56">
        <w:rPr>
          <w:rFonts w:ascii="Times New Roman" w:eastAsia="Times New Roman" w:hAnsi="Times New Roman" w:cs="Times New Roman"/>
          <w:b/>
          <w:sz w:val="24"/>
          <w:szCs w:val="24"/>
          <w:lang w:eastAsia="ru-RU"/>
        </w:rPr>
        <w:t>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07A34" w:rsidRPr="00361D56" w:rsidRDefault="00507A34" w:rsidP="00507A34">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Ширина пешеходного перехода на проезжей части устанавливается с учетом интенсивности пешеходного движения из расчета 1 м на к</w:t>
      </w:r>
      <w:r w:rsidR="00DC07B7">
        <w:rPr>
          <w:rFonts w:ascii="Times New Roman" w:eastAsia="Times New Roman" w:hAnsi="Times New Roman" w:cs="Times New Roman"/>
          <w:sz w:val="24"/>
          <w:szCs w:val="24"/>
          <w:lang w:eastAsia="ru-RU"/>
        </w:rPr>
        <w:t>аждые 500 чел./ч, но не менее 3</w:t>
      </w:r>
      <w:r w:rsidRPr="00361D56">
        <w:rPr>
          <w:rFonts w:ascii="Times New Roman" w:eastAsia="Times New Roman" w:hAnsi="Times New Roman" w:cs="Times New Roman"/>
          <w:sz w:val="24"/>
          <w:szCs w:val="24"/>
          <w:lang w:eastAsia="ru-RU"/>
        </w:rPr>
        <w:t>м.</w:t>
      </w:r>
    </w:p>
    <w:p w:rsidR="00B2330A" w:rsidRPr="00361D56" w:rsidRDefault="00507A34" w:rsidP="005E4E1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Ширина пешеходного перехода должна быть не менее ширины пешеходной дорожки (тротуара), продолжением которой является пешеходный переход.</w:t>
      </w:r>
    </w:p>
    <w:p w:rsidR="00B2330A" w:rsidRPr="00361D56" w:rsidRDefault="00185D68" w:rsidP="005E4E1C">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Освещение и осветительное</w:t>
      </w:r>
      <w:r w:rsidR="005E4E1C" w:rsidRPr="00361D56">
        <w:rPr>
          <w:rFonts w:ascii="Times New Roman" w:eastAsia="Times New Roman" w:hAnsi="Times New Roman" w:cs="Times New Roman"/>
          <w:b/>
          <w:sz w:val="24"/>
          <w:szCs w:val="24"/>
          <w:lang w:eastAsia="ru-RU"/>
        </w:rPr>
        <w:t xml:space="preserve"> оборудование.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361D56">
        <w:rPr>
          <w:rFonts w:ascii="Times New Roman" w:eastAsia="Times New Roman" w:hAnsi="Times New Roman" w:cs="Times New Roman"/>
          <w:sz w:val="24"/>
          <w:szCs w:val="24"/>
          <w:lang w:eastAsia="ru-RU"/>
        </w:rPr>
        <w:t>светпланировочных</w:t>
      </w:r>
      <w:proofErr w:type="spellEnd"/>
      <w:r w:rsidRPr="00361D56">
        <w:rPr>
          <w:rFonts w:ascii="Times New Roman" w:eastAsia="Times New Roman" w:hAnsi="Times New Roman" w:cs="Times New Roman"/>
          <w:sz w:val="24"/>
          <w:szCs w:val="24"/>
          <w:lang w:eastAsia="ru-RU"/>
        </w:rPr>
        <w:t xml:space="preserve"> и </w:t>
      </w:r>
      <w:proofErr w:type="spellStart"/>
      <w:r w:rsidRPr="00361D56">
        <w:rPr>
          <w:rFonts w:ascii="Times New Roman" w:eastAsia="Times New Roman" w:hAnsi="Times New Roman" w:cs="Times New Roman"/>
          <w:sz w:val="24"/>
          <w:szCs w:val="24"/>
          <w:lang w:eastAsia="ru-RU"/>
        </w:rPr>
        <w:t>светкомпозиционных</w:t>
      </w:r>
      <w:proofErr w:type="spellEnd"/>
      <w:r w:rsidRPr="00361D56">
        <w:rPr>
          <w:rFonts w:ascii="Times New Roman" w:eastAsia="Times New Roman" w:hAnsi="Times New Roman" w:cs="Times New Roman"/>
          <w:sz w:val="24"/>
          <w:szCs w:val="24"/>
          <w:lang w:eastAsia="ru-RU"/>
        </w:rPr>
        <w:t xml:space="preserve"> задач, в том числе при необходимости светоцветового зонирования территории поселения и формирования системы </w:t>
      </w:r>
      <w:proofErr w:type="spellStart"/>
      <w:r w:rsidRPr="00361D56">
        <w:rPr>
          <w:rFonts w:ascii="Times New Roman" w:eastAsia="Times New Roman" w:hAnsi="Times New Roman" w:cs="Times New Roman"/>
          <w:sz w:val="24"/>
          <w:szCs w:val="24"/>
          <w:lang w:eastAsia="ru-RU"/>
        </w:rPr>
        <w:t>свет</w:t>
      </w:r>
      <w:r w:rsidR="00CD184C" w:rsidRPr="00361D56">
        <w:rPr>
          <w:rFonts w:ascii="Times New Roman" w:eastAsia="Times New Roman" w:hAnsi="Times New Roman" w:cs="Times New Roman"/>
          <w:sz w:val="24"/>
          <w:szCs w:val="24"/>
          <w:lang w:eastAsia="ru-RU"/>
        </w:rPr>
        <w:t>о</w:t>
      </w:r>
      <w:r w:rsidRPr="00361D56">
        <w:rPr>
          <w:rFonts w:ascii="Times New Roman" w:eastAsia="Times New Roman" w:hAnsi="Times New Roman" w:cs="Times New Roman"/>
          <w:sz w:val="24"/>
          <w:szCs w:val="24"/>
          <w:lang w:eastAsia="ru-RU"/>
        </w:rPr>
        <w:t>пространственных</w:t>
      </w:r>
      <w:proofErr w:type="spellEnd"/>
      <w:r w:rsidRPr="00361D56">
        <w:rPr>
          <w:rFonts w:ascii="Times New Roman" w:eastAsia="Times New Roman" w:hAnsi="Times New Roman" w:cs="Times New Roman"/>
          <w:sz w:val="24"/>
          <w:szCs w:val="24"/>
          <w:lang w:eastAsia="ru-RU"/>
        </w:rPr>
        <w:t xml:space="preserve"> ансамблей.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361D56" w:rsidRDefault="00B2330A" w:rsidP="00CD184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удобство обслуживания и управления при р</w:t>
      </w:r>
      <w:r w:rsidR="00CD184C" w:rsidRPr="00361D56">
        <w:rPr>
          <w:rFonts w:ascii="Times New Roman" w:eastAsia="Times New Roman" w:hAnsi="Times New Roman" w:cs="Times New Roman"/>
          <w:sz w:val="24"/>
          <w:szCs w:val="24"/>
          <w:lang w:eastAsia="ru-RU"/>
        </w:rPr>
        <w:t>азных режимах работы установок.</w:t>
      </w:r>
    </w:p>
    <w:p w:rsidR="00B2330A" w:rsidRPr="00361D56" w:rsidRDefault="00240BC1" w:rsidP="00CD184C">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 xml:space="preserve">.1. </w:t>
      </w:r>
      <w:r w:rsidR="00CD184C" w:rsidRPr="00361D56">
        <w:rPr>
          <w:rFonts w:ascii="Times New Roman" w:eastAsia="Times New Roman" w:hAnsi="Times New Roman" w:cs="Times New Roman"/>
          <w:b/>
          <w:sz w:val="24"/>
          <w:szCs w:val="24"/>
          <w:lang w:eastAsia="ru-RU"/>
        </w:rPr>
        <w:t>Функциональное освещение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361D56">
        <w:rPr>
          <w:rFonts w:ascii="Times New Roman" w:eastAsia="Times New Roman" w:hAnsi="Times New Roman" w:cs="Times New Roman"/>
          <w:sz w:val="24"/>
          <w:szCs w:val="24"/>
          <w:lang w:eastAsia="ru-RU"/>
        </w:rPr>
        <w:t>ств в тр</w:t>
      </w:r>
      <w:proofErr w:type="gramEnd"/>
      <w:r w:rsidRPr="00361D56">
        <w:rPr>
          <w:rFonts w:ascii="Times New Roman" w:eastAsia="Times New Roman" w:hAnsi="Times New Roman" w:cs="Times New Roman"/>
          <w:sz w:val="24"/>
          <w:szCs w:val="24"/>
          <w:lang w:eastAsia="ru-RU"/>
        </w:rPr>
        <w:t>анспортных и пешеходных зонах. Установки ФО, подразделяют на обычные, высоко мачтовые, парапетные, газонные и встроенные.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C7713C" w:rsidRPr="00361D56" w:rsidRDefault="00547DC4" w:rsidP="0069248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hAnsi="Times New Roman" w:cs="Times New Roman"/>
          <w:sz w:val="24"/>
          <w:szCs w:val="24"/>
        </w:rPr>
        <w:t>Функциональное освещение осуществляется белым светом с цветовой температурой (</w:t>
      </w:r>
      <w:proofErr w:type="spellStart"/>
      <w:r w:rsidRPr="00361D56">
        <w:rPr>
          <w:rFonts w:ascii="Times New Roman" w:hAnsi="Times New Roman" w:cs="Times New Roman"/>
          <w:sz w:val="24"/>
          <w:szCs w:val="24"/>
        </w:rPr>
        <w:t>Тц</w:t>
      </w:r>
      <w:proofErr w:type="spellEnd"/>
      <w:r w:rsidRPr="00361D56">
        <w:rPr>
          <w:rFonts w:ascii="Times New Roman" w:hAnsi="Times New Roman" w:cs="Times New Roman"/>
          <w:sz w:val="24"/>
          <w:szCs w:val="24"/>
        </w:rPr>
        <w:t>) в диапазоне 2000-2700 К.</w:t>
      </w:r>
    </w:p>
    <w:p w:rsidR="00B2330A" w:rsidRPr="00361D56" w:rsidRDefault="00240BC1"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 xml:space="preserve">.2. </w:t>
      </w:r>
      <w:r w:rsidR="00692481" w:rsidRPr="00361D56">
        <w:rPr>
          <w:rFonts w:ascii="Times New Roman" w:eastAsia="Times New Roman" w:hAnsi="Times New Roman" w:cs="Times New Roman"/>
          <w:b/>
          <w:sz w:val="24"/>
          <w:szCs w:val="24"/>
          <w:lang w:eastAsia="ru-RU"/>
        </w:rPr>
        <w:t>Архитектурное освещение.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Архитектурное освещение (АО) рекомендуется применять для формирования художественно выразительной визуальной среды в вечерне</w:t>
      </w:r>
      <w:r w:rsidR="005E4E1C" w:rsidRPr="00361D56">
        <w:rPr>
          <w:rFonts w:ascii="Times New Roman" w:eastAsia="Times New Roman" w:hAnsi="Times New Roman" w:cs="Times New Roman"/>
          <w:sz w:val="24"/>
          <w:szCs w:val="24"/>
          <w:lang w:eastAsia="ru-RU"/>
        </w:rPr>
        <w:t xml:space="preserve">е время, </w:t>
      </w:r>
      <w:r w:rsidRPr="00361D56">
        <w:rPr>
          <w:rFonts w:ascii="Times New Roman" w:eastAsia="Times New Roman" w:hAnsi="Times New Roman" w:cs="Times New Roman"/>
          <w:sz w:val="24"/>
          <w:szCs w:val="24"/>
          <w:lang w:eastAsia="ru-RU"/>
        </w:rPr>
        <w:t>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361D56">
        <w:rPr>
          <w:rFonts w:ascii="Times New Roman" w:eastAsia="Times New Roman" w:hAnsi="Times New Roman" w:cs="Times New Roman"/>
          <w:sz w:val="24"/>
          <w:szCs w:val="24"/>
          <w:lang w:eastAsia="ru-RU"/>
        </w:rPr>
        <w:t>световодов</w:t>
      </w:r>
      <w:proofErr w:type="spellEnd"/>
      <w:r w:rsidRPr="00361D56">
        <w:rPr>
          <w:rFonts w:ascii="Times New Roman" w:eastAsia="Times New Roman" w:hAnsi="Times New Roman" w:cs="Times New Roman"/>
          <w:sz w:val="24"/>
          <w:szCs w:val="24"/>
          <w:lang w:eastAsia="ru-RU"/>
        </w:rPr>
        <w:t>, световые проекции, лазерные рисунки.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61D56">
        <w:rPr>
          <w:rFonts w:ascii="Times New Roman" w:eastAsia="Times New Roman" w:hAnsi="Times New Roman" w:cs="Times New Roman"/>
          <w:sz w:val="24"/>
          <w:szCs w:val="24"/>
          <w:lang w:eastAsia="ru-RU"/>
        </w:rPr>
        <w:t>газосветовых</w:t>
      </w:r>
      <w:proofErr w:type="spellEnd"/>
      <w:r w:rsidRPr="00361D56">
        <w:rPr>
          <w:rFonts w:ascii="Times New Roman" w:eastAsia="Times New Roman" w:hAnsi="Times New Roman" w:cs="Times New Roman"/>
          <w:sz w:val="24"/>
          <w:szCs w:val="24"/>
          <w:lang w:eastAsia="ru-RU"/>
        </w:rPr>
        <w:t xml:space="preserve"> трубок и электроламп.</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Требования к архитектурной подсветке фасадов зданий коммерческого и социального назначения: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любые изменения архитектурного освещения зданий коммерческого и социального назначения согласовываются </w:t>
      </w:r>
      <w:r w:rsidR="00CD184C" w:rsidRPr="00361D56">
        <w:rPr>
          <w:rFonts w:ascii="Times New Roman" w:eastAsia="Times New Roman" w:hAnsi="Times New Roman" w:cs="Times New Roman"/>
          <w:sz w:val="24"/>
          <w:szCs w:val="24"/>
          <w:lang w:eastAsia="ru-RU"/>
        </w:rPr>
        <w:t xml:space="preserve">с уполномоченными органами при подсветке существующих зданий и сооружений, либо для вновь возводимых зданий и сооружений - </w:t>
      </w:r>
      <w:r w:rsidRPr="00361D56">
        <w:rPr>
          <w:rFonts w:ascii="Times New Roman" w:eastAsia="Times New Roman" w:hAnsi="Times New Roman" w:cs="Times New Roman"/>
          <w:sz w:val="24"/>
          <w:szCs w:val="24"/>
          <w:lang w:eastAsia="ru-RU"/>
        </w:rPr>
        <w:t>на стадии выдачи разрешения на строительство;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810532" w:rsidRPr="00361D56" w:rsidRDefault="00810532" w:rsidP="0081053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C7713C" w:rsidRPr="00361D56" w:rsidRDefault="00692481"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Правила эксплуатации:</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производить замену подсветки </w:t>
      </w:r>
      <w:proofErr w:type="spellStart"/>
      <w:r w:rsidRPr="00361D56">
        <w:rPr>
          <w:rFonts w:ascii="Times New Roman" w:eastAsia="Times New Roman" w:hAnsi="Times New Roman" w:cs="Times New Roman"/>
          <w:sz w:val="24"/>
          <w:szCs w:val="24"/>
          <w:lang w:eastAsia="ru-RU"/>
        </w:rPr>
        <w:t>артобъектов</w:t>
      </w:r>
      <w:proofErr w:type="spellEnd"/>
      <w:r w:rsidRPr="00361D56">
        <w:rPr>
          <w:rFonts w:ascii="Times New Roman" w:eastAsia="Times New Roman" w:hAnsi="Times New Roman" w:cs="Times New Roman"/>
          <w:sz w:val="24"/>
          <w:szCs w:val="24"/>
          <w:lang w:eastAsia="ru-RU"/>
        </w:rPr>
        <w:t xml:space="preserve"> и вывесок коммерческих объектов не более чем за два дня после выхода из строя;</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361D56">
        <w:rPr>
          <w:rFonts w:ascii="Times New Roman" w:eastAsia="Times New Roman" w:hAnsi="Times New Roman" w:cs="Times New Roman"/>
          <w:sz w:val="24"/>
          <w:szCs w:val="24"/>
          <w:lang w:eastAsia="ru-RU"/>
        </w:rPr>
        <w:t>на</w:t>
      </w:r>
      <w:proofErr w:type="gramEnd"/>
      <w:r w:rsidRPr="00361D56">
        <w:rPr>
          <w:rFonts w:ascii="Times New Roman" w:eastAsia="Times New Roman" w:hAnsi="Times New Roman" w:cs="Times New Roman"/>
          <w:sz w:val="24"/>
          <w:szCs w:val="24"/>
          <w:lang w:eastAsia="ru-RU"/>
        </w:rPr>
        <w:t>:</w:t>
      </w:r>
    </w:p>
    <w:p w:rsidR="00C7713C"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застройщиков, осуществляющих строительство на территории поселения;</w:t>
      </w:r>
    </w:p>
    <w:p w:rsidR="00B2330A" w:rsidRPr="00361D56" w:rsidRDefault="00C7713C"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правообладателей, имеющих в собственности, хозяйственном ведении и на иных правах, объекты недвижимости, располож</w:t>
      </w:r>
      <w:r w:rsidR="001D2743" w:rsidRPr="00361D56">
        <w:rPr>
          <w:rFonts w:ascii="Times New Roman" w:eastAsia="Times New Roman" w:hAnsi="Times New Roman" w:cs="Times New Roman"/>
          <w:sz w:val="24"/>
          <w:szCs w:val="24"/>
          <w:lang w:eastAsia="ru-RU"/>
        </w:rPr>
        <w:t>енные на территории поселения.</w:t>
      </w:r>
      <w:r w:rsidRPr="00361D56">
        <w:rPr>
          <w:rFonts w:ascii="Times New Roman" w:eastAsia="Times New Roman" w:hAnsi="Times New Roman" w:cs="Times New Roman"/>
          <w:sz w:val="24"/>
          <w:szCs w:val="24"/>
          <w:lang w:eastAsia="ru-RU"/>
        </w:rPr>
        <w:t xml:space="preserve"> </w:t>
      </w:r>
    </w:p>
    <w:p w:rsidR="00B2330A" w:rsidRPr="00361D56" w:rsidRDefault="000C7440" w:rsidP="005E4E1C">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A61EFF" w:rsidRPr="00361D56">
        <w:rPr>
          <w:rFonts w:ascii="Times New Roman" w:eastAsia="Times New Roman" w:hAnsi="Times New Roman" w:cs="Times New Roman"/>
          <w:b/>
          <w:sz w:val="24"/>
          <w:szCs w:val="24"/>
          <w:lang w:eastAsia="ru-RU"/>
        </w:rPr>
        <w:t>.3.</w:t>
      </w:r>
      <w:r w:rsidR="005E4E1C" w:rsidRPr="00361D56">
        <w:rPr>
          <w:rFonts w:ascii="Times New Roman" w:eastAsia="Times New Roman" w:hAnsi="Times New Roman" w:cs="Times New Roman"/>
          <w:b/>
          <w:sz w:val="24"/>
          <w:szCs w:val="24"/>
          <w:lang w:eastAsia="ru-RU"/>
        </w:rPr>
        <w:t xml:space="preserve"> Световая информация.</w:t>
      </w:r>
    </w:p>
    <w:p w:rsidR="00B2330A" w:rsidRPr="00361D56" w:rsidRDefault="00B2330A" w:rsidP="0069248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w:t>
      </w:r>
      <w:r w:rsidR="00692481" w:rsidRPr="00361D56">
        <w:rPr>
          <w:rFonts w:ascii="Times New Roman" w:eastAsia="Times New Roman" w:hAnsi="Times New Roman" w:cs="Times New Roman"/>
          <w:sz w:val="24"/>
          <w:szCs w:val="24"/>
          <w:lang w:eastAsia="ru-RU"/>
        </w:rPr>
        <w:t>фортность проживания населения.</w:t>
      </w:r>
    </w:p>
    <w:p w:rsidR="00B2330A" w:rsidRPr="00361D56" w:rsidRDefault="000C7440"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5E4E1C" w:rsidRPr="00361D56">
        <w:rPr>
          <w:rFonts w:ascii="Times New Roman" w:eastAsia="Times New Roman" w:hAnsi="Times New Roman" w:cs="Times New Roman"/>
          <w:b/>
          <w:sz w:val="24"/>
          <w:szCs w:val="24"/>
          <w:lang w:eastAsia="ru-RU"/>
        </w:rPr>
        <w:t xml:space="preserve">.4. </w:t>
      </w:r>
      <w:r w:rsidR="00692481" w:rsidRPr="00361D56">
        <w:rPr>
          <w:rFonts w:ascii="Times New Roman" w:eastAsia="Times New Roman" w:hAnsi="Times New Roman" w:cs="Times New Roman"/>
          <w:b/>
          <w:sz w:val="24"/>
          <w:szCs w:val="24"/>
          <w:lang w:eastAsia="ru-RU"/>
        </w:rPr>
        <w:t>Источники света.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стационарных установках ФО и АО рекомендуется применять </w:t>
      </w:r>
      <w:proofErr w:type="spellStart"/>
      <w:r w:rsidRPr="00361D56">
        <w:rPr>
          <w:rFonts w:ascii="Times New Roman" w:eastAsia="Times New Roman" w:hAnsi="Times New Roman" w:cs="Times New Roman"/>
          <w:sz w:val="24"/>
          <w:szCs w:val="24"/>
          <w:lang w:eastAsia="ru-RU"/>
        </w:rPr>
        <w:t>энергоэффективные</w:t>
      </w:r>
      <w:proofErr w:type="spellEnd"/>
      <w:r w:rsidRPr="00361D56">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361D56" w:rsidRDefault="000C7440" w:rsidP="006B53B9">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w:t>
      </w:r>
      <w:r w:rsidR="005E4E1C" w:rsidRPr="00361D56">
        <w:rPr>
          <w:rFonts w:ascii="Times New Roman" w:eastAsia="Times New Roman" w:hAnsi="Times New Roman" w:cs="Times New Roman"/>
          <w:b/>
          <w:sz w:val="24"/>
          <w:szCs w:val="24"/>
          <w:lang w:eastAsia="ru-RU"/>
        </w:rPr>
        <w:t xml:space="preserve">.5. </w:t>
      </w:r>
      <w:r w:rsidR="00B2330A" w:rsidRPr="00361D56">
        <w:rPr>
          <w:rFonts w:ascii="Times New Roman" w:eastAsia="Times New Roman" w:hAnsi="Times New Roman" w:cs="Times New Roman"/>
          <w:b/>
          <w:sz w:val="24"/>
          <w:szCs w:val="24"/>
          <w:lang w:eastAsia="ru-RU"/>
        </w:rPr>
        <w:t>Освещение транспортных и пешеходных зон.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361D56" w:rsidRDefault="00B2330A" w:rsidP="0069248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w:t>
      </w:r>
      <w:r w:rsidR="00692481" w:rsidRPr="00361D56">
        <w:rPr>
          <w:rFonts w:ascii="Times New Roman" w:eastAsia="Times New Roman" w:hAnsi="Times New Roman" w:cs="Times New Roman"/>
          <w:sz w:val="24"/>
          <w:szCs w:val="24"/>
          <w:lang w:eastAsia="ru-RU"/>
        </w:rPr>
        <w:t>мого масштаба свет пространств.</w:t>
      </w:r>
    </w:p>
    <w:p w:rsidR="00B2330A" w:rsidRPr="00361D56" w:rsidRDefault="000C7440" w:rsidP="00692481">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17.6</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 xml:space="preserve">Режимы </w:t>
      </w:r>
      <w:r w:rsidR="00692481" w:rsidRPr="00361D56">
        <w:rPr>
          <w:rFonts w:ascii="Times New Roman" w:eastAsia="Times New Roman" w:hAnsi="Times New Roman" w:cs="Times New Roman"/>
          <w:b/>
          <w:sz w:val="24"/>
          <w:szCs w:val="24"/>
          <w:lang w:eastAsia="ru-RU"/>
        </w:rPr>
        <w:t>работы осветительных установок.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w:t>
      </w:r>
      <w:r w:rsidR="00703BAE" w:rsidRPr="00361D56">
        <w:rPr>
          <w:rFonts w:ascii="Times New Roman" w:eastAsia="Times New Roman" w:hAnsi="Times New Roman" w:cs="Times New Roman"/>
          <w:sz w:val="24"/>
          <w:szCs w:val="24"/>
          <w:lang w:eastAsia="ru-RU"/>
        </w:rPr>
        <w:t>ещения территории Молдаванс</w:t>
      </w:r>
      <w:r w:rsidRPr="00361D56">
        <w:rPr>
          <w:rFonts w:ascii="Times New Roman" w:eastAsia="Times New Roman" w:hAnsi="Times New Roman" w:cs="Times New Roman"/>
          <w:sz w:val="24"/>
          <w:szCs w:val="24"/>
          <w:lang w:eastAsia="ru-RU"/>
        </w:rPr>
        <w:t xml:space="preserve">кого сельского поселения Крымского района, утвержденных главой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утвержденных главой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94376B" w:rsidRPr="00361D56" w:rsidRDefault="00B2330A" w:rsidP="005E4E1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w:t>
      </w:r>
      <w:r w:rsidR="005E4E1C" w:rsidRPr="00361D56">
        <w:rPr>
          <w:rFonts w:ascii="Times New Roman" w:eastAsia="Times New Roman" w:hAnsi="Times New Roman" w:cs="Times New Roman"/>
          <w:sz w:val="24"/>
          <w:szCs w:val="24"/>
          <w:lang w:eastAsia="ru-RU"/>
        </w:rPr>
        <w:t>деленные сроки (зимой, осенью).</w:t>
      </w:r>
    </w:p>
    <w:p w:rsidR="0094376B" w:rsidRPr="00361D56" w:rsidRDefault="000C7440" w:rsidP="005E4E1C">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18</w:t>
      </w:r>
      <w:r w:rsidR="00A61EFF" w:rsidRPr="00361D56">
        <w:rPr>
          <w:rFonts w:ascii="Times New Roman" w:eastAsia="Times New Roman" w:hAnsi="Times New Roman" w:cs="Times New Roman"/>
          <w:b/>
          <w:sz w:val="24"/>
          <w:szCs w:val="24"/>
          <w:lang w:eastAsia="ru-RU"/>
        </w:rPr>
        <w:t xml:space="preserve">. </w:t>
      </w:r>
      <w:r w:rsidR="0094376B" w:rsidRPr="00361D56">
        <w:rPr>
          <w:rFonts w:ascii="Times New Roman" w:eastAsia="Times New Roman" w:hAnsi="Times New Roman" w:cs="Times New Roman"/>
          <w:b/>
          <w:sz w:val="24"/>
          <w:szCs w:val="24"/>
          <w:lang w:eastAsia="ru-RU"/>
        </w:rPr>
        <w:t>Праздничное оформление территорий.</w:t>
      </w:r>
      <w:r w:rsidR="0094376B" w:rsidRPr="00361D56">
        <w:rPr>
          <w:rFonts w:ascii="Times New Roman" w:eastAsia="Times New Roman" w:hAnsi="Times New Roman" w:cs="Times New Roman"/>
          <w:sz w:val="24"/>
          <w:szCs w:val="24"/>
          <w:lang w:eastAsia="ru-RU"/>
        </w:rPr>
        <w:t xml:space="preserve"> </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Праздничное и (или) тематическое оформления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950B71"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В перечень объектов праздничного оформления включены:</w:t>
      </w:r>
      <w:proofErr w:type="gramEnd"/>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площади, улицы, бульвары, мостовые сооружения, магистрали;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места массовых гуляний, парки, скверы, набережные;</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фасады зданий;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наземный общественный пассажирский транспорт, территории и фасады зданий, строений и сооружений транспортной инфраструктуры.</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элементам праздничного оформления относятся:</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текстильные или нетканые изделия, в том числе с нанесенными на их поверхности графическими изображениями;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объемно-декоративные сооружения, имеющие несущую конструкцию и внешнее оформление, соответствующее тематике мероприятия;</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мультимедийное и проекционное оборудование, предназначенное для трансляции текстовой, звуковой, графической и видеоинформации;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праздничное освещение (иллюминация) улиц, площадей, фасадов зданий и сооружений, в том числе:</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праздничная подсветка фасадов зданий;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иллюминационные гирлянды и кронштейны;</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подсветка зеленых насаждений;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праздничное и тематическое оформление пассажирского транспорта;</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государственные и муниципальные флаги, государственная и муниципальная символика;</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декоративные флаги, флажки, стяги;</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информационные и тематические материалы на рекламных конструкциях;</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4376B" w:rsidRPr="00361D56" w:rsidRDefault="0094376B" w:rsidP="0094376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Для праздничного оформления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950B71"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w:t>
      </w:r>
      <w:r w:rsidR="00692481" w:rsidRPr="00361D56">
        <w:rPr>
          <w:rFonts w:ascii="Times New Roman" w:eastAsia="Times New Roman" w:hAnsi="Times New Roman" w:cs="Times New Roman"/>
          <w:sz w:val="24"/>
          <w:szCs w:val="24"/>
          <w:lang w:eastAsia="ru-RU"/>
        </w:rPr>
        <w:t xml:space="preserve">необходимо </w:t>
      </w:r>
      <w:r w:rsidRPr="00361D56">
        <w:rPr>
          <w:rFonts w:ascii="Times New Roman" w:eastAsia="Times New Roman" w:hAnsi="Times New Roman" w:cs="Times New Roman"/>
          <w:sz w:val="24"/>
          <w:szCs w:val="24"/>
          <w:lang w:eastAsia="ru-RU"/>
        </w:rPr>
        <w:t>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2330A" w:rsidRPr="00361D56" w:rsidRDefault="0094376B" w:rsidP="005E4E1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проведении праздничных и иных массовых мероприятий предусмотреть обязанность их организаторов обеспечить уборку места проведения мероприятия и </w:t>
      </w:r>
      <w:r w:rsidRPr="00361D56">
        <w:rPr>
          <w:rFonts w:ascii="Times New Roman" w:eastAsia="Times New Roman" w:hAnsi="Times New Roman" w:cs="Times New Roman"/>
          <w:sz w:val="24"/>
          <w:szCs w:val="24"/>
          <w:lang w:eastAsia="ru-RU"/>
        </w:rPr>
        <w:lastRenderedPageBreak/>
        <w:t>прилегающих к нему территорий, а также восстановить поврежд</w:t>
      </w:r>
      <w:r w:rsidR="005E4E1C" w:rsidRPr="00361D56">
        <w:rPr>
          <w:rFonts w:ascii="Times New Roman" w:eastAsia="Times New Roman" w:hAnsi="Times New Roman" w:cs="Times New Roman"/>
          <w:sz w:val="24"/>
          <w:szCs w:val="24"/>
          <w:lang w:eastAsia="ru-RU"/>
        </w:rPr>
        <w:t>енные элементы благоустройства.</w:t>
      </w:r>
    </w:p>
    <w:p w:rsidR="00EC2D46" w:rsidRDefault="00EC2D46" w:rsidP="005E4E1C">
      <w:pPr>
        <w:suppressAutoHyphens/>
        <w:spacing w:after="0" w:line="240" w:lineRule="auto"/>
        <w:ind w:firstLine="567"/>
        <w:jc w:val="center"/>
        <w:rPr>
          <w:rFonts w:ascii="Times New Roman" w:eastAsia="Times New Roman" w:hAnsi="Times New Roman" w:cs="Times New Roman"/>
          <w:b/>
          <w:sz w:val="24"/>
          <w:szCs w:val="24"/>
          <w:lang w:eastAsia="ru-RU"/>
        </w:rPr>
      </w:pPr>
    </w:p>
    <w:p w:rsidR="00EC2D46" w:rsidRDefault="00EC2D46" w:rsidP="005E4E1C">
      <w:pPr>
        <w:suppressAutoHyphens/>
        <w:spacing w:after="0" w:line="240" w:lineRule="auto"/>
        <w:ind w:firstLine="567"/>
        <w:jc w:val="center"/>
        <w:rPr>
          <w:rFonts w:ascii="Times New Roman" w:eastAsia="Times New Roman" w:hAnsi="Times New Roman" w:cs="Times New Roman"/>
          <w:b/>
          <w:sz w:val="24"/>
          <w:szCs w:val="24"/>
          <w:lang w:eastAsia="ru-RU"/>
        </w:rPr>
      </w:pPr>
    </w:p>
    <w:p w:rsidR="00B2330A" w:rsidRPr="00361D56" w:rsidRDefault="000C7440" w:rsidP="005E4E1C">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19</w:t>
      </w:r>
      <w:r w:rsidR="00A61EFF" w:rsidRPr="00361D56">
        <w:rPr>
          <w:rFonts w:ascii="Times New Roman" w:eastAsia="Times New Roman" w:hAnsi="Times New Roman" w:cs="Times New Roman"/>
          <w:b/>
          <w:sz w:val="24"/>
          <w:szCs w:val="24"/>
          <w:lang w:eastAsia="ru-RU"/>
        </w:rPr>
        <w:t xml:space="preserve">. </w:t>
      </w:r>
      <w:r w:rsidR="005E4E1C" w:rsidRPr="00361D56">
        <w:rPr>
          <w:rFonts w:ascii="Times New Roman" w:eastAsia="Times New Roman" w:hAnsi="Times New Roman" w:cs="Times New Roman"/>
          <w:b/>
          <w:sz w:val="24"/>
          <w:szCs w:val="24"/>
          <w:lang w:eastAsia="ru-RU"/>
        </w:rPr>
        <w:t>Участки детских садов и школ.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361D56">
        <w:rPr>
          <w:rFonts w:ascii="Times New Roman" w:eastAsia="Times New Roman" w:hAnsi="Times New Roman" w:cs="Times New Roman"/>
          <w:sz w:val="24"/>
          <w:szCs w:val="24"/>
          <w:lang w:eastAsia="ru-RU"/>
        </w:rPr>
        <w:t>спортядро</w:t>
      </w:r>
      <w:proofErr w:type="spellEnd"/>
      <w:r w:rsidRPr="00361D56">
        <w:rPr>
          <w:rFonts w:ascii="Times New Roman" w:eastAsia="Times New Roman" w:hAnsi="Times New Roman" w:cs="Times New Roman"/>
          <w:sz w:val="24"/>
          <w:szCs w:val="24"/>
          <w:lang w:eastAsia="ru-RU"/>
        </w:rPr>
        <w:t>), озелененные и другие территории и сооружения.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 при озеленении территории детских садов и школ применение растений с ядовитыми плодами.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361D56" w:rsidRDefault="00B2330A"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w:t>
      </w:r>
      <w:r w:rsidR="009B2D05" w:rsidRPr="00361D56">
        <w:rPr>
          <w:rFonts w:ascii="Times New Roman" w:eastAsia="Times New Roman" w:hAnsi="Times New Roman" w:cs="Times New Roman"/>
          <w:sz w:val="24"/>
          <w:szCs w:val="24"/>
          <w:lang w:eastAsia="ru-RU"/>
        </w:rPr>
        <w:t>ей привлекательный внешний вид.</w:t>
      </w:r>
    </w:p>
    <w:p w:rsidR="00703BAE" w:rsidRPr="00361D56" w:rsidRDefault="00703BAE" w:rsidP="009B2D05">
      <w:pPr>
        <w:suppressAutoHyphens/>
        <w:spacing w:after="0" w:line="240" w:lineRule="auto"/>
        <w:ind w:firstLine="567"/>
        <w:jc w:val="both"/>
        <w:rPr>
          <w:rFonts w:ascii="Times New Roman" w:eastAsia="Times New Roman" w:hAnsi="Times New Roman" w:cs="Times New Roman"/>
          <w:sz w:val="24"/>
          <w:szCs w:val="24"/>
          <w:lang w:eastAsia="ru-RU"/>
        </w:rPr>
      </w:pPr>
    </w:p>
    <w:p w:rsidR="00B2330A"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20</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Участки длительного и кратковременного хр</w:t>
      </w:r>
      <w:r w:rsidR="00950B71" w:rsidRPr="00361D56">
        <w:rPr>
          <w:rFonts w:ascii="Times New Roman" w:eastAsia="Times New Roman" w:hAnsi="Times New Roman" w:cs="Times New Roman"/>
          <w:b/>
          <w:sz w:val="24"/>
          <w:szCs w:val="24"/>
          <w:lang w:eastAsia="ru-RU"/>
        </w:rPr>
        <w:t>а</w:t>
      </w:r>
      <w:r w:rsidR="00464050" w:rsidRPr="00361D56">
        <w:rPr>
          <w:rFonts w:ascii="Times New Roman" w:eastAsia="Times New Roman" w:hAnsi="Times New Roman" w:cs="Times New Roman"/>
          <w:b/>
          <w:sz w:val="24"/>
          <w:szCs w:val="24"/>
          <w:lang w:eastAsia="ru-RU"/>
        </w:rPr>
        <w:t>нения автотранспортных средств</w:t>
      </w:r>
      <w:r w:rsidR="009B2D05" w:rsidRPr="00361D56">
        <w:rPr>
          <w:rFonts w:ascii="Times New Roman" w:eastAsia="Times New Roman" w:hAnsi="Times New Roman" w:cs="Times New Roman"/>
          <w:b/>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61D56">
        <w:rPr>
          <w:rFonts w:ascii="Times New Roman" w:eastAsia="Times New Roman" w:hAnsi="Times New Roman" w:cs="Times New Roman"/>
          <w:sz w:val="24"/>
          <w:szCs w:val="24"/>
          <w:lang w:eastAsia="ru-RU"/>
        </w:rPr>
        <w:t>приобъектных</w:t>
      </w:r>
      <w:proofErr w:type="spellEnd"/>
      <w:r w:rsidRPr="00361D56">
        <w:rPr>
          <w:rFonts w:ascii="Times New Roman" w:eastAsia="Times New Roman" w:hAnsi="Times New Roman" w:cs="Times New Roman"/>
          <w:sz w:val="24"/>
          <w:szCs w:val="24"/>
          <w:lang w:eastAsia="ru-RU"/>
        </w:rPr>
        <w:t xml:space="preserve"> (у объекта или группы объектов), прочих (грузовых, перехватывающих и др.).</w:t>
      </w:r>
      <w:proofErr w:type="gramEnd"/>
    </w:p>
    <w:p w:rsidR="00B2330A" w:rsidRPr="00361D56" w:rsidRDefault="00B2330A" w:rsidP="00392C8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361D56">
        <w:rPr>
          <w:rFonts w:ascii="Times New Roman" w:eastAsia="Times New Roman" w:hAnsi="Times New Roman" w:cs="Times New Roman"/>
          <w:sz w:val="24"/>
          <w:szCs w:val="24"/>
          <w:lang w:eastAsia="ru-RU"/>
        </w:rPr>
        <w:t>приобъектных</w:t>
      </w:r>
      <w:proofErr w:type="spellEnd"/>
      <w:r w:rsidRPr="00361D56">
        <w:rPr>
          <w:rFonts w:ascii="Times New Roman" w:eastAsia="Times New Roman" w:hAnsi="Times New Roman" w:cs="Times New Roman"/>
          <w:sz w:val="24"/>
          <w:szCs w:val="24"/>
          <w:lang w:eastAsia="ru-RU"/>
        </w:rPr>
        <w:t xml:space="preserve"> автостоянок долю мест для автомобилей инвалидов рекомендуется проектировать согласно </w:t>
      </w:r>
      <w:r w:rsidR="00392C83" w:rsidRPr="00361D56">
        <w:rPr>
          <w:rFonts w:ascii="Times New Roman" w:eastAsia="Times New Roman" w:hAnsi="Times New Roman" w:cs="Times New Roman"/>
          <w:sz w:val="24"/>
          <w:szCs w:val="24"/>
          <w:lang w:eastAsia="ru-RU"/>
        </w:rPr>
        <w:t>СП 59.13330.2020 «Доступность зданий и сооружений</w:t>
      </w:r>
      <w:r w:rsidR="00240BC1" w:rsidRPr="00361D56">
        <w:rPr>
          <w:rFonts w:ascii="Times New Roman" w:eastAsia="Times New Roman" w:hAnsi="Times New Roman" w:cs="Times New Roman"/>
          <w:sz w:val="24"/>
          <w:szCs w:val="24"/>
          <w:lang w:eastAsia="ru-RU"/>
        </w:rPr>
        <w:t xml:space="preserve"> </w:t>
      </w:r>
      <w:r w:rsidR="00392C83" w:rsidRPr="00361D56">
        <w:rPr>
          <w:rFonts w:ascii="Times New Roman" w:eastAsia="Times New Roman" w:hAnsi="Times New Roman" w:cs="Times New Roman"/>
          <w:sz w:val="24"/>
          <w:szCs w:val="24"/>
          <w:lang w:eastAsia="ru-RU"/>
        </w:rPr>
        <w:t>для маломобильных групп населения»</w:t>
      </w:r>
      <w:r w:rsidRPr="00361D56">
        <w:rPr>
          <w:rFonts w:ascii="Times New Roman" w:eastAsia="Times New Roman" w:hAnsi="Times New Roman" w:cs="Times New Roman"/>
          <w:sz w:val="24"/>
          <w:szCs w:val="24"/>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Покрытие площадок рекомендуется проектировать </w:t>
      </w:r>
      <w:proofErr w:type="gramStart"/>
      <w:r w:rsidRPr="00361D56">
        <w:rPr>
          <w:rFonts w:ascii="Times New Roman" w:eastAsia="Times New Roman" w:hAnsi="Times New Roman" w:cs="Times New Roman"/>
          <w:sz w:val="24"/>
          <w:szCs w:val="24"/>
          <w:lang w:eastAsia="ru-RU"/>
        </w:rPr>
        <w:t>аналогичным</w:t>
      </w:r>
      <w:proofErr w:type="gramEnd"/>
      <w:r w:rsidRPr="00361D56">
        <w:rPr>
          <w:rFonts w:ascii="Times New Roman" w:eastAsia="Times New Roman" w:hAnsi="Times New Roman" w:cs="Times New Roman"/>
          <w:sz w:val="24"/>
          <w:szCs w:val="24"/>
          <w:lang w:eastAsia="ru-RU"/>
        </w:rPr>
        <w:t xml:space="preserve"> покрытию транспортных проездов.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i/>
          <w:iCs/>
          <w:sz w:val="24"/>
          <w:szCs w:val="24"/>
          <w:lang w:eastAsia="ru-RU"/>
        </w:rPr>
      </w:pPr>
      <w:r w:rsidRPr="00361D56">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361D56">
        <w:rPr>
          <w:rFonts w:ascii="Times New Roman" w:eastAsia="Times New Roman" w:hAnsi="Times New Roman" w:cs="Times New Roman"/>
          <w:i/>
          <w:iCs/>
          <w:sz w:val="24"/>
          <w:szCs w:val="24"/>
          <w:lang w:eastAsia="ru-RU"/>
        </w:rPr>
        <w:t>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Собственники, пользователи, арендаторы земельных участков, на которых расположены стоянки, обязаны: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Оборудовать стоянки помещениями для дежурного персонала.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на территориях стоянок мойку автомобилей и стоянку автомобилей, имеющих течь горюче-смазочных материалов;</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Содержать территории стоянок с соблюдением санитарных и противопожарных правил;</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361D56" w:rsidRDefault="00B2330A"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15858" w:rsidRPr="00361D56" w:rsidRDefault="00015858"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361D56">
        <w:rPr>
          <w:rFonts w:ascii="Times New Roman" w:eastAsia="Times New Roman" w:hAnsi="Times New Roman" w:cs="Times New Roman"/>
          <w:sz w:val="24"/>
          <w:szCs w:val="24"/>
          <w:lang w:eastAsia="ru-RU"/>
        </w:rPr>
        <w:t>ств дл</w:t>
      </w:r>
      <w:proofErr w:type="gramEnd"/>
      <w:r w:rsidRPr="00361D56">
        <w:rPr>
          <w:rFonts w:ascii="Times New Roman" w:eastAsia="Times New Roman" w:hAnsi="Times New Roman" w:cs="Times New Roman"/>
          <w:sz w:val="24"/>
          <w:szCs w:val="24"/>
          <w:lang w:eastAsia="ru-RU"/>
        </w:rPr>
        <w:t>я зарядки электрического транспорта и видеонаблюдения.</w:t>
      </w:r>
    </w:p>
    <w:p w:rsidR="00A73BBB" w:rsidRPr="00361D56" w:rsidRDefault="00A73BBB"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проектировании, строительстве, реконструкции и благоустройстве площадок автостоянок въездных групп, следует предусматривать исполнение зоны парковки транспортных средств в асфальтном или бетонном исполнении с разметкой под парковочные места (в том числе места парковки для МГН) с установкой по периметру бордюрного камня в целях недопущения парковки автотранспортных средств на газонах, тротуарах и иных территориях, занятых зелеными насаждениями.</w:t>
      </w:r>
      <w:proofErr w:type="gramEnd"/>
    </w:p>
    <w:p w:rsidR="00015858" w:rsidRPr="00361D56" w:rsidRDefault="00015858" w:rsidP="00EC2D4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15858" w:rsidRPr="00361D56" w:rsidRDefault="00015858" w:rsidP="00EC2D46">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015858" w:rsidRPr="00361D56" w:rsidRDefault="00015858" w:rsidP="00015858">
      <w:pPr>
        <w:suppressAutoHyphens/>
        <w:spacing w:after="0" w:line="240" w:lineRule="auto"/>
        <w:ind w:firstLine="567"/>
        <w:jc w:val="both"/>
        <w:rPr>
          <w:rFonts w:ascii="Times New Roman" w:eastAsia="Times New Roman" w:hAnsi="Times New Roman" w:cs="Times New Roman"/>
          <w:sz w:val="24"/>
          <w:szCs w:val="24"/>
          <w:lang w:eastAsia="ru-RU"/>
        </w:rPr>
      </w:pPr>
      <w:bookmarkStart w:id="34" w:name="100303"/>
      <w:bookmarkEnd w:id="34"/>
      <w:r w:rsidRPr="00361D56">
        <w:rPr>
          <w:rFonts w:ascii="Times New Roman" w:eastAsia="Times New Roman"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015858" w:rsidRPr="00361D56" w:rsidRDefault="00015858" w:rsidP="0001585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015858" w:rsidRPr="00361D56" w:rsidRDefault="00015858"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обнаружении брошенных, разукомплектованных транспортных средств, уполномоченные органы организуют осуществление мероприятий признания </w:t>
      </w:r>
      <w:proofErr w:type="gramStart"/>
      <w:r w:rsidRPr="00361D56">
        <w:rPr>
          <w:rFonts w:ascii="Times New Roman" w:eastAsia="Times New Roman" w:hAnsi="Times New Roman" w:cs="Times New Roman"/>
          <w:sz w:val="24"/>
          <w:szCs w:val="24"/>
          <w:lang w:eastAsia="ru-RU"/>
        </w:rPr>
        <w:t>бесхозяйными</w:t>
      </w:r>
      <w:proofErr w:type="gramEnd"/>
      <w:r w:rsidRPr="00361D56">
        <w:rPr>
          <w:rFonts w:ascii="Times New Roman" w:eastAsia="Times New Roman" w:hAnsi="Times New Roman" w:cs="Times New Roman"/>
          <w:sz w:val="24"/>
          <w:szCs w:val="24"/>
          <w:lang w:eastAsia="ru-RU"/>
        </w:rPr>
        <w:t xml:space="preserve"> брошенных транспортных средств, их вывоза (эвакуации) с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B43BDA" w:rsidRPr="00361D56">
        <w:rPr>
          <w:rFonts w:ascii="Times New Roman" w:eastAsia="Times New Roman" w:hAnsi="Times New Roman" w:cs="Times New Roman"/>
          <w:sz w:val="24"/>
          <w:szCs w:val="24"/>
          <w:lang w:eastAsia="ru-RU"/>
        </w:rPr>
        <w:t>Крымского района.</w:t>
      </w:r>
    </w:p>
    <w:p w:rsidR="009B2D05"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bookmarkStart w:id="35" w:name="100452"/>
      <w:bookmarkEnd w:id="35"/>
      <w:r w:rsidRPr="00361D56">
        <w:rPr>
          <w:rFonts w:ascii="Times New Roman" w:eastAsia="Times New Roman" w:hAnsi="Times New Roman" w:cs="Times New Roman"/>
          <w:b/>
          <w:sz w:val="24"/>
          <w:szCs w:val="24"/>
          <w:lang w:eastAsia="ru-RU"/>
        </w:rPr>
        <w:t>21</w:t>
      </w:r>
      <w:r w:rsidR="00A61EFF" w:rsidRPr="00361D56">
        <w:rPr>
          <w:rFonts w:ascii="Times New Roman" w:eastAsia="Times New Roman" w:hAnsi="Times New Roman" w:cs="Times New Roman"/>
          <w:b/>
          <w:sz w:val="24"/>
          <w:szCs w:val="24"/>
          <w:lang w:eastAsia="ru-RU"/>
        </w:rPr>
        <w:t xml:space="preserve">. </w:t>
      </w:r>
      <w:r w:rsidR="002859F8" w:rsidRPr="00361D56">
        <w:rPr>
          <w:rFonts w:ascii="Times New Roman" w:eastAsia="Times New Roman" w:hAnsi="Times New Roman" w:cs="Times New Roman"/>
          <w:b/>
          <w:sz w:val="24"/>
          <w:szCs w:val="24"/>
          <w:lang w:eastAsia="ru-RU"/>
        </w:rPr>
        <w:t>Организации приема поверхностных сточных вод</w:t>
      </w:r>
      <w:r w:rsidR="009B2D05" w:rsidRPr="00361D56">
        <w:rPr>
          <w:rFonts w:ascii="Times New Roman" w:eastAsia="Times New Roman" w:hAnsi="Times New Roman" w:cs="Times New Roman"/>
          <w:b/>
          <w:sz w:val="24"/>
          <w:szCs w:val="24"/>
          <w:lang w:eastAsia="ru-RU"/>
        </w:rPr>
        <w:t>.</w:t>
      </w:r>
    </w:p>
    <w:p w:rsidR="002859F8" w:rsidRPr="00361D56" w:rsidRDefault="002859F8"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улично-дорожной сети в обязательном порядке включается ливневая канализация.</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361D56">
        <w:rPr>
          <w:rFonts w:ascii="Times New Roman" w:eastAsia="Times New Roman" w:hAnsi="Times New Roman" w:cs="Times New Roman"/>
          <w:sz w:val="24"/>
          <w:szCs w:val="24"/>
          <w:lang w:eastAsia="ru-RU"/>
        </w:rPr>
        <w:t>дождеприемных</w:t>
      </w:r>
      <w:proofErr w:type="spellEnd"/>
      <w:r w:rsidRPr="00361D56">
        <w:rPr>
          <w:rFonts w:ascii="Times New Roman" w:eastAsia="Times New Roman" w:hAnsi="Times New Roman" w:cs="Times New Roman"/>
          <w:sz w:val="24"/>
          <w:szCs w:val="24"/>
          <w:lang w:eastAsia="ru-RU"/>
        </w:rPr>
        <w:t xml:space="preserve"> колодцев.</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36" w:name="100453"/>
      <w:bookmarkEnd w:id="36"/>
      <w:r w:rsidRPr="00361D56">
        <w:rPr>
          <w:rFonts w:ascii="Times New Roman" w:eastAsia="Times New Roman" w:hAnsi="Times New Roman" w:cs="Times New Roman"/>
          <w:sz w:val="24"/>
          <w:szCs w:val="24"/>
          <w:lang w:eastAsia="ru-RU"/>
        </w:rPr>
        <w:t>Организацию приема поверхностных сточных вод,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37" w:name="100454"/>
      <w:bookmarkStart w:id="38" w:name="100455"/>
      <w:bookmarkEnd w:id="37"/>
      <w:bookmarkEnd w:id="38"/>
      <w:r w:rsidRPr="00361D56">
        <w:rPr>
          <w:rFonts w:ascii="Times New Roman" w:eastAsia="Times New Roman" w:hAnsi="Times New Roman" w:cs="Times New Roman"/>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осуществлять:</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39" w:name="100456"/>
      <w:bookmarkEnd w:id="39"/>
      <w:r w:rsidRPr="00361D56">
        <w:rPr>
          <w:rFonts w:ascii="Times New Roman" w:eastAsia="Times New Roman" w:hAnsi="Times New Roman" w:cs="Times New Roman"/>
          <w:sz w:val="24"/>
          <w:szCs w:val="24"/>
          <w:lang w:eastAsia="ru-RU"/>
        </w:rPr>
        <w:t>- внутриквартальной закрытой сетью водостоков;</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0" w:name="100457"/>
      <w:bookmarkEnd w:id="40"/>
      <w:r w:rsidRPr="00361D56">
        <w:rPr>
          <w:rFonts w:ascii="Times New Roman" w:eastAsia="Times New Roman" w:hAnsi="Times New Roman" w:cs="Times New Roman"/>
          <w:sz w:val="24"/>
          <w:szCs w:val="24"/>
          <w:lang w:eastAsia="ru-RU"/>
        </w:rPr>
        <w:t>- по лоткам внутриквартальных проездов до дождеприемников, установленных в пределах квартала на въездах с улицы;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1" w:name="100458"/>
      <w:bookmarkEnd w:id="41"/>
      <w:r w:rsidRPr="00361D56">
        <w:rPr>
          <w:rFonts w:ascii="Times New Roman" w:eastAsia="Times New Roman" w:hAnsi="Times New Roman" w:cs="Times New Roman"/>
          <w:sz w:val="24"/>
          <w:szCs w:val="24"/>
          <w:lang w:eastAsia="ru-RU"/>
        </w:rPr>
        <w:t>- по лоткам внутриквартальных проездов в лотки улиц местного значения (при площади дворовой территории менее 1 га).</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2" w:name="100459"/>
      <w:bookmarkEnd w:id="42"/>
      <w:proofErr w:type="spellStart"/>
      <w:r w:rsidRPr="00361D56">
        <w:rPr>
          <w:rFonts w:ascii="Times New Roman" w:eastAsia="Times New Roman" w:hAnsi="Times New Roman" w:cs="Times New Roman"/>
          <w:sz w:val="24"/>
          <w:szCs w:val="24"/>
          <w:lang w:eastAsia="ru-RU"/>
        </w:rPr>
        <w:t>Дождеприемные</w:t>
      </w:r>
      <w:proofErr w:type="spellEnd"/>
      <w:r w:rsidRPr="00361D56">
        <w:rPr>
          <w:rFonts w:ascii="Times New Roman" w:eastAsia="Times New Roman" w:hAnsi="Times New Roman" w:cs="Times New Roman"/>
          <w:sz w:val="24"/>
          <w:szCs w:val="24"/>
          <w:lang w:eastAsia="ru-RU"/>
        </w:rPr>
        <w:t xml:space="preserve"> колодцы устанавливать в местах понижения проектного рельефа: </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на въездах и выездах из кварталов, </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перед перекрестками со стороны притока воды до зоны пешеходного перехода, </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в лотках проезжих частей улиц и проездов в зависимости от продольного уклона улиц.</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3" w:name="100460"/>
      <w:bookmarkStart w:id="44" w:name="100463"/>
      <w:bookmarkEnd w:id="43"/>
      <w:bookmarkEnd w:id="44"/>
      <w:r w:rsidRPr="00361D56">
        <w:rPr>
          <w:rFonts w:ascii="Times New Roman" w:eastAsia="Times New Roman" w:hAnsi="Times New Roman" w:cs="Times New Roman"/>
          <w:sz w:val="24"/>
          <w:szCs w:val="24"/>
          <w:lang w:eastAsia="ru-RU"/>
        </w:rPr>
        <w:t>К элементам системы водоотведения (канализации), предназначенной для приема поверхностных сточных вод, относить:</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5" w:name="100464"/>
      <w:bookmarkEnd w:id="45"/>
      <w:r w:rsidRPr="00361D56">
        <w:rPr>
          <w:rFonts w:ascii="Times New Roman" w:eastAsia="Times New Roman" w:hAnsi="Times New Roman" w:cs="Times New Roman"/>
          <w:sz w:val="24"/>
          <w:szCs w:val="24"/>
          <w:lang w:eastAsia="ru-RU"/>
        </w:rPr>
        <w:t>- линейный водоотвод;</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6" w:name="100465"/>
      <w:bookmarkEnd w:id="46"/>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дождеприемные</w:t>
      </w:r>
      <w:proofErr w:type="spellEnd"/>
      <w:r w:rsidRPr="00361D56">
        <w:rPr>
          <w:rFonts w:ascii="Times New Roman" w:eastAsia="Times New Roman" w:hAnsi="Times New Roman" w:cs="Times New Roman"/>
          <w:sz w:val="24"/>
          <w:szCs w:val="24"/>
          <w:lang w:eastAsia="ru-RU"/>
        </w:rPr>
        <w:t xml:space="preserve"> решетки;</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7" w:name="100466"/>
      <w:bookmarkEnd w:id="47"/>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инфильтрующие</w:t>
      </w:r>
      <w:proofErr w:type="spellEnd"/>
      <w:r w:rsidRPr="00361D56">
        <w:rPr>
          <w:rFonts w:ascii="Times New Roman" w:eastAsia="Times New Roman" w:hAnsi="Times New Roman" w:cs="Times New Roman"/>
          <w:sz w:val="24"/>
          <w:szCs w:val="24"/>
          <w:lang w:eastAsia="ru-RU"/>
        </w:rPr>
        <w:t xml:space="preserve"> элементы;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8" w:name="100467"/>
      <w:bookmarkEnd w:id="48"/>
      <w:r w:rsidRPr="00361D56">
        <w:rPr>
          <w:rFonts w:ascii="Times New Roman" w:eastAsia="Times New Roman" w:hAnsi="Times New Roman" w:cs="Times New Roman"/>
          <w:sz w:val="24"/>
          <w:szCs w:val="24"/>
          <w:lang w:eastAsia="ru-RU"/>
        </w:rPr>
        <w:t>- дренажные колодцы;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49" w:name="100468"/>
      <w:bookmarkEnd w:id="49"/>
      <w:r w:rsidRPr="00361D56">
        <w:rPr>
          <w:rFonts w:ascii="Times New Roman" w:eastAsia="Times New Roman" w:hAnsi="Times New Roman" w:cs="Times New Roman"/>
          <w:sz w:val="24"/>
          <w:szCs w:val="24"/>
          <w:lang w:eastAsia="ru-RU"/>
        </w:rPr>
        <w:t>- дренажные траншеи, полосы проницаемого покрытия;</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50" w:name="100469"/>
      <w:bookmarkEnd w:id="50"/>
      <w:r w:rsidRPr="00361D56">
        <w:rPr>
          <w:rFonts w:ascii="Times New Roman" w:eastAsia="Times New Roman" w:hAnsi="Times New Roman" w:cs="Times New Roman"/>
          <w:sz w:val="24"/>
          <w:szCs w:val="24"/>
          <w:lang w:eastAsia="ru-RU"/>
        </w:rPr>
        <w:t xml:space="preserve">- </w:t>
      </w:r>
      <w:proofErr w:type="spellStart"/>
      <w:r w:rsidRPr="00361D56">
        <w:rPr>
          <w:rFonts w:ascii="Times New Roman" w:eastAsia="Times New Roman" w:hAnsi="Times New Roman" w:cs="Times New Roman"/>
          <w:sz w:val="24"/>
          <w:szCs w:val="24"/>
          <w:lang w:eastAsia="ru-RU"/>
        </w:rPr>
        <w:t>биодренажные</w:t>
      </w:r>
      <w:proofErr w:type="spellEnd"/>
      <w:r w:rsidRPr="00361D56">
        <w:rPr>
          <w:rFonts w:ascii="Times New Roman" w:eastAsia="Times New Roman" w:hAnsi="Times New Roman" w:cs="Times New Roman"/>
          <w:sz w:val="24"/>
          <w:szCs w:val="24"/>
          <w:lang w:eastAsia="ru-RU"/>
        </w:rPr>
        <w:t xml:space="preserve"> канавы;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51" w:name="100470"/>
      <w:bookmarkEnd w:id="51"/>
      <w:r w:rsidRPr="00361D56">
        <w:rPr>
          <w:rFonts w:ascii="Times New Roman" w:eastAsia="Times New Roman" w:hAnsi="Times New Roman" w:cs="Times New Roman"/>
          <w:sz w:val="24"/>
          <w:szCs w:val="24"/>
          <w:lang w:eastAsia="ru-RU"/>
        </w:rPr>
        <w:t>- дождевые сады;</w:t>
      </w:r>
    </w:p>
    <w:p w:rsidR="002859F8" w:rsidRPr="00361D56" w:rsidRDefault="002859F8" w:rsidP="002859F8">
      <w:pPr>
        <w:suppressAutoHyphens/>
        <w:spacing w:after="0" w:line="240" w:lineRule="auto"/>
        <w:ind w:firstLine="567"/>
        <w:jc w:val="both"/>
        <w:rPr>
          <w:rFonts w:ascii="Times New Roman" w:eastAsia="Times New Roman" w:hAnsi="Times New Roman" w:cs="Times New Roman"/>
          <w:sz w:val="24"/>
          <w:szCs w:val="24"/>
          <w:lang w:eastAsia="ru-RU"/>
        </w:rPr>
      </w:pPr>
      <w:bookmarkStart w:id="52" w:name="100471"/>
      <w:bookmarkEnd w:id="52"/>
      <w:r w:rsidRPr="00361D56">
        <w:rPr>
          <w:rFonts w:ascii="Times New Roman" w:eastAsia="Times New Roman" w:hAnsi="Times New Roman" w:cs="Times New Roman"/>
          <w:sz w:val="24"/>
          <w:szCs w:val="24"/>
          <w:lang w:eastAsia="ru-RU"/>
        </w:rPr>
        <w:t>- водно-болотные угодья.</w:t>
      </w:r>
    </w:p>
    <w:p w:rsidR="00B2330A" w:rsidRPr="00361D56" w:rsidRDefault="002859F8" w:rsidP="009B2D05">
      <w:pPr>
        <w:suppressAutoHyphens/>
        <w:spacing w:after="0" w:line="240" w:lineRule="auto"/>
        <w:ind w:firstLine="567"/>
        <w:jc w:val="both"/>
        <w:rPr>
          <w:rFonts w:ascii="Times New Roman" w:eastAsia="Times New Roman" w:hAnsi="Times New Roman" w:cs="Times New Roman"/>
          <w:sz w:val="24"/>
          <w:szCs w:val="24"/>
          <w:lang w:eastAsia="ru-RU"/>
        </w:rPr>
      </w:pPr>
      <w:bookmarkStart w:id="53" w:name="100472"/>
      <w:bookmarkEnd w:id="53"/>
      <w:r w:rsidRPr="00361D56">
        <w:rPr>
          <w:rFonts w:ascii="Times New Roman" w:eastAsia="Times New Roman" w:hAnsi="Times New Roman" w:cs="Times New Roman"/>
          <w:sz w:val="24"/>
          <w:szCs w:val="24"/>
          <w:lang w:eastAsia="ru-RU"/>
        </w:rPr>
        <w:t>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w:t>
      </w:r>
      <w:r w:rsidR="00392C83" w:rsidRPr="00361D56">
        <w:rPr>
          <w:rFonts w:ascii="Times New Roman" w:eastAsia="Times New Roman" w:hAnsi="Times New Roman" w:cs="Times New Roman"/>
          <w:sz w:val="24"/>
          <w:szCs w:val="24"/>
          <w:lang w:eastAsia="ru-RU"/>
        </w:rPr>
        <w:t>ы, улицы и дворовые территории.</w:t>
      </w:r>
    </w:p>
    <w:p w:rsidR="00DC07B7"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22</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Технические зоны транспо</w:t>
      </w:r>
      <w:r w:rsidR="00540607" w:rsidRPr="00361D56">
        <w:rPr>
          <w:rFonts w:ascii="Times New Roman" w:eastAsia="Times New Roman" w:hAnsi="Times New Roman" w:cs="Times New Roman"/>
          <w:b/>
          <w:sz w:val="24"/>
          <w:szCs w:val="24"/>
          <w:lang w:eastAsia="ru-RU"/>
        </w:rPr>
        <w:t xml:space="preserve">ртных, инженерных коммуникаций, </w:t>
      </w:r>
    </w:p>
    <w:p w:rsidR="00B43BDA" w:rsidRPr="00361D56" w:rsidRDefault="00B2330A" w:rsidP="009B2D05">
      <w:pPr>
        <w:suppressAutoHyphens/>
        <w:spacing w:after="0" w:line="240" w:lineRule="auto"/>
        <w:ind w:firstLine="567"/>
        <w:jc w:val="center"/>
        <w:rPr>
          <w:rFonts w:ascii="Times New Roman" w:eastAsia="Times New Roman" w:hAnsi="Times New Roman" w:cs="Times New Roman"/>
          <w:sz w:val="24"/>
          <w:szCs w:val="24"/>
          <w:lang w:eastAsia="ru-RU"/>
        </w:rPr>
      </w:pPr>
      <w:proofErr w:type="spellStart"/>
      <w:r w:rsidRPr="00361D56">
        <w:rPr>
          <w:rFonts w:ascii="Times New Roman" w:eastAsia="Times New Roman" w:hAnsi="Times New Roman" w:cs="Times New Roman"/>
          <w:b/>
          <w:sz w:val="24"/>
          <w:szCs w:val="24"/>
          <w:lang w:eastAsia="ru-RU"/>
        </w:rPr>
        <w:t>водоохранные</w:t>
      </w:r>
      <w:proofErr w:type="spellEnd"/>
      <w:r w:rsidRPr="00361D56">
        <w:rPr>
          <w:rFonts w:ascii="Times New Roman" w:eastAsia="Times New Roman" w:hAnsi="Times New Roman" w:cs="Times New Roman"/>
          <w:b/>
          <w:sz w:val="24"/>
          <w:szCs w:val="24"/>
          <w:lang w:eastAsia="ru-RU"/>
        </w:rPr>
        <w:t xml:space="preserve"> зоны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B43BDA" w:rsidRPr="00361D56">
        <w:rPr>
          <w:rFonts w:ascii="Times New Roman" w:eastAsia="Times New Roman" w:hAnsi="Times New Roman" w:cs="Times New Roman"/>
          <w:sz w:val="24"/>
          <w:szCs w:val="24"/>
          <w:lang w:eastAsia="ru-RU"/>
        </w:rPr>
        <w:t xml:space="preserve">Крымского района </w:t>
      </w:r>
      <w:r w:rsidRPr="00361D56">
        <w:rPr>
          <w:rFonts w:ascii="Times New Roman" w:eastAsia="Times New Roman" w:hAnsi="Times New Roman" w:cs="Times New Roman"/>
          <w:sz w:val="24"/>
          <w:szCs w:val="24"/>
          <w:lang w:eastAsia="ru-RU"/>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361D56">
        <w:rPr>
          <w:rFonts w:ascii="Times New Roman" w:eastAsia="Times New Roman" w:hAnsi="Times New Roman" w:cs="Times New Roman"/>
          <w:sz w:val="24"/>
          <w:szCs w:val="24"/>
          <w:lang w:eastAsia="ru-RU"/>
        </w:rPr>
        <w:t>т.ч</w:t>
      </w:r>
      <w:proofErr w:type="spellEnd"/>
      <w:r w:rsidRPr="00361D56">
        <w:rPr>
          <w:rFonts w:ascii="Times New Roman" w:eastAsia="Times New Roman" w:hAnsi="Times New Roman" w:cs="Times New Roman"/>
          <w:sz w:val="24"/>
          <w:szCs w:val="24"/>
          <w:lang w:eastAsia="ru-RU"/>
        </w:rPr>
        <w:t>. некапитальных нестационарных, кроме технических, имеющих отношение</w:t>
      </w:r>
      <w:proofErr w:type="gramEnd"/>
      <w:r w:rsidRPr="00361D56">
        <w:rPr>
          <w:rFonts w:ascii="Times New Roman" w:eastAsia="Times New Roman" w:hAnsi="Times New Roman" w:cs="Times New Roman"/>
          <w:sz w:val="24"/>
          <w:szCs w:val="24"/>
          <w:lang w:eastAsia="ru-RU"/>
        </w:rPr>
        <w:t xml:space="preserve"> к обслуживанию и эксплуатации проходящих в технической зоне</w:t>
      </w:r>
      <w:r w:rsidR="00F4381B">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коммуникаций.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Благоустройство полосы отвода железной дороги следует проектировать с учетом </w:t>
      </w:r>
      <w:proofErr w:type="gramStart"/>
      <w:r w:rsidRPr="00361D56">
        <w:rPr>
          <w:rFonts w:ascii="Times New Roman" w:eastAsia="Times New Roman" w:hAnsi="Times New Roman" w:cs="Times New Roman"/>
          <w:sz w:val="24"/>
          <w:szCs w:val="24"/>
          <w:lang w:eastAsia="ru-RU"/>
        </w:rPr>
        <w:t>соответствующих</w:t>
      </w:r>
      <w:proofErr w:type="gramEnd"/>
      <w:r w:rsidRPr="00361D56">
        <w:rPr>
          <w:rFonts w:ascii="Times New Roman" w:eastAsia="Times New Roman" w:hAnsi="Times New Roman" w:cs="Times New Roman"/>
          <w:sz w:val="24"/>
          <w:szCs w:val="24"/>
          <w:lang w:eastAsia="ru-RU"/>
        </w:rPr>
        <w:t xml:space="preserve"> СНиПов.</w:t>
      </w:r>
    </w:p>
    <w:p w:rsidR="00B43BDA" w:rsidRPr="00361D56" w:rsidRDefault="00B2330A"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Благоустройство территорий водоохранных зон следует проектировать в соответствии с водным законодательством.</w:t>
      </w:r>
    </w:p>
    <w:p w:rsidR="00B43BDA" w:rsidRPr="00361D56" w:rsidRDefault="000C7440" w:rsidP="009B2D05">
      <w:pPr>
        <w:spacing w:after="0" w:line="240" w:lineRule="auto"/>
        <w:jc w:val="center"/>
        <w:rPr>
          <w:rFonts w:ascii="Times New Roman" w:hAnsi="Times New Roman" w:cs="Times New Roman"/>
          <w:b/>
          <w:sz w:val="24"/>
          <w:szCs w:val="24"/>
        </w:rPr>
      </w:pPr>
      <w:r w:rsidRPr="00361D56">
        <w:rPr>
          <w:rFonts w:ascii="Times New Roman" w:hAnsi="Times New Roman" w:cs="Times New Roman"/>
          <w:b/>
          <w:sz w:val="24"/>
          <w:szCs w:val="24"/>
        </w:rPr>
        <w:t>23</w:t>
      </w:r>
      <w:r w:rsidR="00A61EFF" w:rsidRPr="00361D56">
        <w:rPr>
          <w:rFonts w:ascii="Times New Roman" w:hAnsi="Times New Roman" w:cs="Times New Roman"/>
          <w:b/>
          <w:sz w:val="24"/>
          <w:szCs w:val="24"/>
        </w:rPr>
        <w:t xml:space="preserve">. </w:t>
      </w:r>
      <w:r w:rsidR="001F2B38" w:rsidRPr="00361D56">
        <w:rPr>
          <w:rFonts w:ascii="Times New Roman" w:hAnsi="Times New Roman" w:cs="Times New Roman"/>
          <w:b/>
          <w:sz w:val="24"/>
          <w:szCs w:val="24"/>
        </w:rPr>
        <w:t>Охранные зоны объектов электросетевого хозяйства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охранных зонах объектов электросетевого хозяйства запрещается осуществлять любые действия, которые могут нарушить их безопасную работу, в том числе привести к их повреждению или уничтожению,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B43BDA" w:rsidRPr="00361D56" w:rsidRDefault="00B43BDA" w:rsidP="00F4381B">
      <w:pPr>
        <w:spacing w:after="0" w:line="240" w:lineRule="auto"/>
        <w:ind w:firstLine="567"/>
        <w:jc w:val="both"/>
        <w:rPr>
          <w:rFonts w:ascii="Times New Roman" w:hAnsi="Times New Roman" w:cs="Times New Roman"/>
          <w:sz w:val="24"/>
          <w:szCs w:val="24"/>
        </w:rPr>
      </w:pPr>
      <w:proofErr w:type="gramStart"/>
      <w:r w:rsidRPr="00361D56">
        <w:rPr>
          <w:rFonts w:ascii="Times New Roman" w:hAnsi="Times New Roman" w:cs="Times New Roman"/>
          <w:sz w:val="24"/>
          <w:szCs w:val="24"/>
        </w:rPr>
        <w:t>-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w:t>
      </w:r>
      <w:proofErr w:type="gramEnd"/>
      <w:r w:rsidRPr="00361D56">
        <w:rPr>
          <w:rFonts w:ascii="Times New Roman" w:hAnsi="Times New Roman" w:cs="Times New Roman"/>
          <w:sz w:val="24"/>
          <w:szCs w:val="24"/>
        </w:rPr>
        <w:t xml:space="preserve"> их последствий на всем протяжении границы объекта электроэнергетики;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lastRenderedPageBreak/>
        <w:t xml:space="preserve">- размещать свалки;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В охранных зонах, установленных для объектов электросетевого хозяйства напряжением свыше 1000 вольт, дополнительно запрещается: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складировать или размещать хранилища любых, в том числе горюче-смазочных, материалов;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использовать (запускать) любые летательные аппараты, в том числе воздушных змеев, спортивные модели летательных аппаратов;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устанавливать рекламные конструкции.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пределах охранных зон без письменного согласования с сетевыми организациями запрещаются: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полевые работы с применением сельскохозяйственных машин и оборудования высотой более 4 метров или работы, связанные со вспашкой земли;</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строительство, ремонт, реконструкция или снос зданий и сооружений;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земляные работы на глубине более 0,3 метра (на вспахиваемых землях на глубине более 0,45 метра);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горные, взрывные, мелиоративные работы;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посадка и вырубка деревьев и кустарников;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землечерпальные и погрузочно-разгрузочные работы;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метров. Движение машин под проводами линий электропередачи допускается только в транспортном положении, в месте наименьшего провисания проводов, ближе к опоре;</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остановка, заправка, ремонт машин и механизмов под действ</w:t>
      </w:r>
      <w:r w:rsidR="009B2D05" w:rsidRPr="00361D56">
        <w:rPr>
          <w:rFonts w:ascii="Times New Roman" w:hAnsi="Times New Roman" w:cs="Times New Roman"/>
          <w:sz w:val="24"/>
          <w:szCs w:val="24"/>
        </w:rPr>
        <w:t>ующими линиями электропередачи.</w:t>
      </w:r>
    </w:p>
    <w:p w:rsidR="00B43BDA" w:rsidRPr="00361D56" w:rsidRDefault="000C7440" w:rsidP="001F2B38">
      <w:pPr>
        <w:spacing w:after="0" w:line="240" w:lineRule="auto"/>
        <w:jc w:val="center"/>
        <w:rPr>
          <w:rFonts w:ascii="Times New Roman" w:hAnsi="Times New Roman" w:cs="Times New Roman"/>
          <w:b/>
          <w:sz w:val="24"/>
          <w:szCs w:val="24"/>
        </w:rPr>
      </w:pPr>
      <w:r w:rsidRPr="00361D56">
        <w:rPr>
          <w:rFonts w:ascii="Times New Roman" w:hAnsi="Times New Roman" w:cs="Times New Roman"/>
          <w:b/>
          <w:sz w:val="24"/>
          <w:szCs w:val="24"/>
        </w:rPr>
        <w:t>24</w:t>
      </w:r>
      <w:r w:rsidR="00A61EFF" w:rsidRPr="00361D56">
        <w:rPr>
          <w:rFonts w:ascii="Times New Roman" w:hAnsi="Times New Roman" w:cs="Times New Roman"/>
          <w:b/>
          <w:sz w:val="24"/>
          <w:szCs w:val="24"/>
        </w:rPr>
        <w:t xml:space="preserve">. </w:t>
      </w:r>
      <w:r w:rsidR="001F2B38" w:rsidRPr="00361D56">
        <w:rPr>
          <w:rFonts w:ascii="Times New Roman" w:hAnsi="Times New Roman" w:cs="Times New Roman"/>
          <w:b/>
          <w:sz w:val="24"/>
          <w:szCs w:val="24"/>
        </w:rPr>
        <w:t>Охранные зоны газораспределительных сетей</w:t>
      </w:r>
    </w:p>
    <w:p w:rsidR="00B43BDA" w:rsidRPr="00361D56" w:rsidRDefault="00B43BDA" w:rsidP="00F4381B">
      <w:pPr>
        <w:spacing w:after="0" w:line="240" w:lineRule="auto"/>
        <w:ind w:firstLine="567"/>
        <w:jc w:val="both"/>
        <w:rPr>
          <w:rFonts w:ascii="Times New Roman" w:hAnsi="Times New Roman" w:cs="Times New Roman"/>
          <w:sz w:val="24"/>
          <w:szCs w:val="24"/>
        </w:rPr>
      </w:pPr>
      <w:bookmarkStart w:id="54" w:name="p0"/>
      <w:bookmarkEnd w:id="54"/>
      <w:r w:rsidRPr="00361D56">
        <w:rPr>
          <w:rFonts w:ascii="Times New Roman" w:hAnsi="Times New Roman" w:cs="Times New Roman"/>
          <w:sz w:val="24"/>
          <w:szCs w:val="24"/>
        </w:rPr>
        <w:t>Для газораспределительных сетей устанавливаются следующие охранные зоны: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w:t>
      </w:r>
      <w:r w:rsidRPr="00361D56">
        <w:rPr>
          <w:rFonts w:ascii="Times New Roman" w:hAnsi="Times New Roman" w:cs="Times New Roman"/>
          <w:sz w:val="24"/>
          <w:szCs w:val="24"/>
        </w:rPr>
        <w:lastRenderedPageBreak/>
        <w:t>трубопровода должно быть не менее высоты деревьев в течение всего срока эксплуатации газопровода.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строить объекты жилищно-гражданского и производственного назначения;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устраивать свалки и склады, разливать растворы кислот, солей, щелочей и других химически активных веществ;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разводить огонь и размещать источники огня;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361D56">
        <w:rPr>
          <w:rFonts w:ascii="Times New Roman" w:hAnsi="Times New Roman" w:cs="Times New Roman"/>
          <w:sz w:val="24"/>
          <w:szCs w:val="24"/>
        </w:rPr>
        <w:t>дств св</w:t>
      </w:r>
      <w:proofErr w:type="gramEnd"/>
      <w:r w:rsidRPr="00361D56">
        <w:rPr>
          <w:rFonts w:ascii="Times New Roman" w:hAnsi="Times New Roman" w:cs="Times New Roman"/>
          <w:sz w:val="24"/>
          <w:szCs w:val="24"/>
        </w:rPr>
        <w:t>язи, освещения и систем телемеханики;</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самовольно подключаться к газораспределительным сетям.</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w:t>
      </w:r>
      <w:r w:rsidR="009B2D05" w:rsidRPr="00361D56">
        <w:rPr>
          <w:rFonts w:ascii="Times New Roman" w:hAnsi="Times New Roman" w:cs="Times New Roman"/>
          <w:sz w:val="24"/>
          <w:szCs w:val="24"/>
        </w:rPr>
        <w:t>ти на место производства работ.</w:t>
      </w:r>
    </w:p>
    <w:p w:rsidR="00F4381B" w:rsidRDefault="00F4381B" w:rsidP="009B2D05">
      <w:pPr>
        <w:spacing w:after="0" w:line="240" w:lineRule="auto"/>
        <w:ind w:firstLine="851"/>
        <w:jc w:val="center"/>
        <w:rPr>
          <w:rFonts w:ascii="Times New Roman" w:hAnsi="Times New Roman" w:cs="Times New Roman"/>
          <w:b/>
          <w:sz w:val="24"/>
          <w:szCs w:val="24"/>
        </w:rPr>
      </w:pPr>
    </w:p>
    <w:p w:rsidR="00B43BDA" w:rsidRPr="00361D56" w:rsidRDefault="000C7440" w:rsidP="009B2D05">
      <w:pPr>
        <w:spacing w:after="0" w:line="240" w:lineRule="auto"/>
        <w:ind w:firstLine="851"/>
        <w:jc w:val="center"/>
        <w:rPr>
          <w:rFonts w:ascii="Times New Roman" w:hAnsi="Times New Roman" w:cs="Times New Roman"/>
          <w:b/>
          <w:sz w:val="24"/>
          <w:szCs w:val="24"/>
        </w:rPr>
      </w:pPr>
      <w:r w:rsidRPr="00361D56">
        <w:rPr>
          <w:rFonts w:ascii="Times New Roman" w:hAnsi="Times New Roman" w:cs="Times New Roman"/>
          <w:b/>
          <w:sz w:val="24"/>
          <w:szCs w:val="24"/>
        </w:rPr>
        <w:t>25</w:t>
      </w:r>
      <w:r w:rsidR="00A61EFF" w:rsidRPr="00361D56">
        <w:rPr>
          <w:rFonts w:ascii="Times New Roman" w:hAnsi="Times New Roman" w:cs="Times New Roman"/>
          <w:b/>
          <w:sz w:val="24"/>
          <w:szCs w:val="24"/>
        </w:rPr>
        <w:t xml:space="preserve">. </w:t>
      </w:r>
      <w:r w:rsidR="001F2B38" w:rsidRPr="00361D56">
        <w:rPr>
          <w:rFonts w:ascii="Times New Roman" w:hAnsi="Times New Roman" w:cs="Times New Roman"/>
          <w:b/>
          <w:sz w:val="24"/>
          <w:szCs w:val="24"/>
        </w:rPr>
        <w:t>Охранные зоны сетей водоснабжения и водоотведения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Для сетей водоснабжения и водоотведения устанавливаются следующие охранные зоны:</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а) для труб диаметром до 100 сантиметров - 10 метров;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б) для труб диаметром свыше 100 сантиметров - 20 метров;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независимо от диаметра при высоком уровне грунтовых вод - 50 метров.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В пределах охранных зон сетей водоснабжения и водоотведения запрещается:</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озеленение территории; </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складирование строительных материалов;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хранение отходов;</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земляные работы </w:t>
      </w:r>
      <w:proofErr w:type="gramStart"/>
      <w:r w:rsidRPr="00361D56">
        <w:rPr>
          <w:rFonts w:ascii="Times New Roman" w:hAnsi="Times New Roman" w:cs="Times New Roman"/>
          <w:sz w:val="24"/>
          <w:szCs w:val="24"/>
        </w:rPr>
        <w:t xml:space="preserve">( </w:t>
      </w:r>
      <w:proofErr w:type="gramEnd"/>
      <w:r w:rsidRPr="00361D56">
        <w:rPr>
          <w:rFonts w:ascii="Times New Roman" w:hAnsi="Times New Roman" w:cs="Times New Roman"/>
          <w:sz w:val="24"/>
          <w:szCs w:val="24"/>
        </w:rPr>
        <w:t>котлованы, рвы и т.д.);</w:t>
      </w:r>
    </w:p>
    <w:p w:rsidR="00B43BD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резка или засыпка грунта; </w:t>
      </w:r>
    </w:p>
    <w:p w:rsidR="00B2330A" w:rsidRPr="00361D56" w:rsidRDefault="00B43BDA" w:rsidP="00F4381B">
      <w:pPr>
        <w:spacing w:after="0" w:line="240" w:lineRule="auto"/>
        <w:ind w:firstLine="567"/>
        <w:jc w:val="both"/>
        <w:rPr>
          <w:rFonts w:ascii="Times New Roman" w:hAnsi="Times New Roman" w:cs="Times New Roman"/>
          <w:sz w:val="24"/>
          <w:szCs w:val="24"/>
        </w:rPr>
      </w:pPr>
      <w:r w:rsidRPr="00361D56">
        <w:rPr>
          <w:rFonts w:ascii="Times New Roman" w:hAnsi="Times New Roman" w:cs="Times New Roman"/>
          <w:sz w:val="24"/>
          <w:szCs w:val="24"/>
        </w:rPr>
        <w:t xml:space="preserve">- строительство; самовольное строительство дорог, даже временно с использованием бетонных плит. </w:t>
      </w:r>
    </w:p>
    <w:p w:rsidR="00B2330A"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26</w:t>
      </w:r>
      <w:r w:rsidR="00A61EFF"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Территор</w:t>
      </w:r>
      <w:r w:rsidR="009B2D05" w:rsidRPr="00361D56">
        <w:rPr>
          <w:rFonts w:ascii="Times New Roman" w:eastAsia="Times New Roman" w:hAnsi="Times New Roman" w:cs="Times New Roman"/>
          <w:b/>
          <w:sz w:val="24"/>
          <w:szCs w:val="24"/>
          <w:lang w:eastAsia="ru-RU"/>
        </w:rPr>
        <w:t xml:space="preserve">ии производственного </w:t>
      </w:r>
      <w:r w:rsidR="00DC07B7">
        <w:rPr>
          <w:rFonts w:ascii="Times New Roman" w:eastAsia="Times New Roman" w:hAnsi="Times New Roman" w:cs="Times New Roman"/>
          <w:b/>
          <w:sz w:val="24"/>
          <w:szCs w:val="24"/>
          <w:lang w:eastAsia="ru-RU"/>
        </w:rPr>
        <w:t>назначения</w:t>
      </w:r>
    </w:p>
    <w:p w:rsidR="00B2330A" w:rsidRPr="00361D56" w:rsidRDefault="00B2330A"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w:t>
      </w:r>
      <w:r w:rsidRPr="00361D56">
        <w:rPr>
          <w:rFonts w:ascii="Times New Roman" w:eastAsia="Times New Roman" w:hAnsi="Times New Roman" w:cs="Times New Roman"/>
          <w:sz w:val="24"/>
          <w:szCs w:val="24"/>
          <w:lang w:eastAsia="ru-RU"/>
        </w:rPr>
        <w:lastRenderedPageBreak/>
        <w:t>защитных зон. Приемы благоустройства и озеленения рекомендуется применять в зависимости от отраслев</w:t>
      </w:r>
      <w:r w:rsidR="009B2D05" w:rsidRPr="00361D56">
        <w:rPr>
          <w:rFonts w:ascii="Times New Roman" w:eastAsia="Times New Roman" w:hAnsi="Times New Roman" w:cs="Times New Roman"/>
          <w:sz w:val="24"/>
          <w:szCs w:val="24"/>
          <w:lang w:eastAsia="ru-RU"/>
        </w:rPr>
        <w:t>ой направленности производства.</w:t>
      </w:r>
    </w:p>
    <w:p w:rsidR="00F4381B" w:rsidRDefault="00F4381B" w:rsidP="009B2D05">
      <w:pPr>
        <w:suppressAutoHyphens/>
        <w:spacing w:after="0" w:line="240" w:lineRule="auto"/>
        <w:ind w:firstLine="567"/>
        <w:jc w:val="center"/>
        <w:rPr>
          <w:rFonts w:ascii="Times New Roman" w:eastAsia="Times New Roman" w:hAnsi="Times New Roman" w:cs="Times New Roman"/>
          <w:b/>
          <w:sz w:val="24"/>
          <w:szCs w:val="24"/>
          <w:lang w:eastAsia="ru-RU"/>
        </w:rPr>
      </w:pPr>
    </w:p>
    <w:p w:rsidR="00392C83" w:rsidRPr="00361D56" w:rsidRDefault="000C7440" w:rsidP="009B2D05">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27</w:t>
      </w:r>
      <w:r w:rsidR="00A61EFF" w:rsidRPr="00361D56">
        <w:rPr>
          <w:rFonts w:ascii="Times New Roman" w:eastAsia="Times New Roman" w:hAnsi="Times New Roman" w:cs="Times New Roman"/>
          <w:b/>
          <w:sz w:val="24"/>
          <w:szCs w:val="24"/>
          <w:lang w:eastAsia="ru-RU"/>
        </w:rPr>
        <w:t>.</w:t>
      </w:r>
      <w:r w:rsidR="000621D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Ограждения</w:t>
      </w:r>
    </w:p>
    <w:p w:rsidR="00CB0582" w:rsidRPr="00361D56" w:rsidRDefault="00CB0582"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r w:rsidR="009B2D05" w:rsidRPr="00361D56">
        <w:rPr>
          <w:rFonts w:ascii="Times New Roman" w:hAnsi="Times New Roman" w:cs="Times New Roman"/>
          <w:sz w:val="24"/>
          <w:szCs w:val="24"/>
        </w:rPr>
        <w:t xml:space="preserve"> </w:t>
      </w:r>
      <w:r w:rsidR="009B2D05" w:rsidRPr="00361D56">
        <w:rPr>
          <w:rFonts w:ascii="Times New Roman" w:eastAsia="Times New Roman" w:hAnsi="Times New Roman" w:cs="Times New Roman"/>
          <w:sz w:val="24"/>
          <w:szCs w:val="24"/>
          <w:lang w:eastAsia="ru-RU"/>
        </w:rPr>
        <w:t>При наличии специальных требований, связанных с особенностями эксплуатации и (или) безопасностью объекта, высота может быть увеличена.</w:t>
      </w:r>
      <w:r w:rsidRPr="00361D56">
        <w:rPr>
          <w:rFonts w:ascii="Times New Roman" w:eastAsia="Times New Roman" w:hAnsi="Times New Roman" w:cs="Times New Roman"/>
          <w:sz w:val="24"/>
          <w:szCs w:val="24"/>
          <w:lang w:eastAsia="ru-RU"/>
        </w:rPr>
        <w:t xml:space="preserve"> </w:t>
      </w:r>
    </w:p>
    <w:p w:rsidR="00CB0582" w:rsidRPr="00361D56" w:rsidRDefault="00CB0582" w:rsidP="009B2D0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Необходимо использовать ограждения, выполненные из высококачественных материалов. Архитектурно-</w:t>
      </w:r>
      <w:proofErr w:type="gramStart"/>
      <w:r w:rsidRPr="00361D56">
        <w:rPr>
          <w:rFonts w:ascii="Times New Roman" w:eastAsia="Times New Roman" w:hAnsi="Times New Roman" w:cs="Times New Roman"/>
          <w:sz w:val="24"/>
          <w:szCs w:val="24"/>
          <w:lang w:eastAsia="ru-RU"/>
        </w:rPr>
        <w:t>художественное решение</w:t>
      </w:r>
      <w:proofErr w:type="gramEnd"/>
      <w:r w:rsidRPr="00361D56">
        <w:rPr>
          <w:rFonts w:ascii="Times New Roman" w:eastAsia="Times New Roman" w:hAnsi="Times New Roman" w:cs="Times New Roman"/>
          <w:sz w:val="24"/>
          <w:szCs w:val="24"/>
          <w:lang w:eastAsia="ru-RU"/>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Виды направляющих устройств и ограждений:</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дорожные сигнальные столбики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50970-2011, ГОСТ Р 52289-2004);</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дорожные ограждения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52607, ГОСТ Р 52289-2004);</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-дорожные тумбы (ГОСТ </w:t>
      </w:r>
      <w:proofErr w:type="gramStart"/>
      <w:r w:rsidRPr="00361D56">
        <w:rPr>
          <w:rFonts w:ascii="Times New Roman" w:eastAsia="Times New Roman" w:hAnsi="Times New Roman" w:cs="Times New Roman"/>
          <w:sz w:val="24"/>
          <w:szCs w:val="24"/>
          <w:lang w:eastAsia="ru-RU"/>
        </w:rPr>
        <w:t>Р</w:t>
      </w:r>
      <w:proofErr w:type="gramEnd"/>
      <w:r w:rsidRPr="00361D56">
        <w:rPr>
          <w:rFonts w:ascii="Times New Roman" w:eastAsia="Times New Roman" w:hAnsi="Times New Roman" w:cs="Times New Roman"/>
          <w:sz w:val="24"/>
          <w:szCs w:val="24"/>
          <w:lang w:eastAsia="ru-RU"/>
        </w:rPr>
        <w:t xml:space="preserve"> 52766-2007)</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газонные ограждения (высота 0,3 - 0,5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ограды: низкие (высота 0,3 - 1,0 м), средние (высота 1,1 - 1,7 м), высокие (высота 1,8 - 2,0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ограждения - тумбы для транспортных проездов и автостоянок (высота 0,3 - 0,4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ограждения спортивных площадок (высота 2,5 - 3,0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декоративные ограждения (высота 1,2 - 2,0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технические ограждения (высота в соответствии с действующими нормами).</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 глухих и железобетонных ограждений.</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ограждений из отходов и их элементов не допускается.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Применение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F90BA6"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 xml:space="preserve"> ограждений из сетки-</w:t>
      </w:r>
      <w:proofErr w:type="spellStart"/>
      <w:r w:rsidRPr="00361D56">
        <w:rPr>
          <w:rFonts w:ascii="Times New Roman" w:eastAsia="Times New Roman" w:hAnsi="Times New Roman" w:cs="Times New Roman"/>
          <w:sz w:val="24"/>
          <w:szCs w:val="24"/>
          <w:lang w:eastAsia="ru-RU"/>
        </w:rPr>
        <w:t>рабицы</w:t>
      </w:r>
      <w:proofErr w:type="spellEnd"/>
      <w:r w:rsidRPr="00361D56">
        <w:rPr>
          <w:rFonts w:ascii="Times New Roman" w:eastAsia="Times New Roman" w:hAnsi="Times New Roman" w:cs="Times New Roman"/>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w:t>
      </w:r>
      <w:r w:rsidRPr="00361D56">
        <w:rPr>
          <w:rFonts w:ascii="Times New Roman" w:eastAsia="Times New Roman" w:hAnsi="Times New Roman" w:cs="Times New Roman"/>
          <w:sz w:val="24"/>
          <w:szCs w:val="24"/>
          <w:lang w:eastAsia="ru-RU"/>
        </w:rPr>
        <w:lastRenderedPageBreak/>
        <w:t>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центральных районах населенных пунктов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муниципального образования Крымский район, на территориях перспективной жилой и общественно-деловой застройки, а также на территориях вдоль магистральных въездных маршрутов (зона регулирования архитектурно-градостроительного облика поселения) предусматривается ряд дополнительных требований к архитектурно-градостроительному облику элементов ограждения, которые включают:</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максимальная общая высота ограждения земельного участка – 1,5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максимальная высота не</w:t>
      </w:r>
      <w:r w:rsidR="003125C7">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просматриваемой части ограждения – 0.45 м;</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цветовые характеристики элементов ограждения представлены следующими оттенками: RAL 9010, RAL 9001, RAL 7032, RAL 9006, RAL 1019, RAL 7004, RAL 7005, RAL 7024, RAL 8028, RAL 6003, RAL 6020, RAL 7016, RAL 8017, RAL 9005</w:t>
      </w:r>
    </w:p>
    <w:p w:rsidR="00C75425" w:rsidRPr="00361D56" w:rsidRDefault="00C75425" w:rsidP="00C75425">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-требования к отделочным материалам элементов ограждения исключают использование профилированного листа, </w:t>
      </w:r>
      <w:proofErr w:type="spellStart"/>
      <w:r w:rsidRPr="00361D56">
        <w:rPr>
          <w:rFonts w:ascii="Times New Roman" w:eastAsia="Times New Roman" w:hAnsi="Times New Roman" w:cs="Times New Roman"/>
          <w:sz w:val="24"/>
          <w:szCs w:val="24"/>
          <w:lang w:eastAsia="ru-RU"/>
        </w:rPr>
        <w:t>астбестоцементного</w:t>
      </w:r>
      <w:proofErr w:type="spellEnd"/>
      <w:r w:rsidRPr="00361D56">
        <w:rPr>
          <w:rFonts w:ascii="Times New Roman" w:eastAsia="Times New Roman" w:hAnsi="Times New Roman" w:cs="Times New Roman"/>
          <w:sz w:val="24"/>
          <w:szCs w:val="24"/>
          <w:lang w:eastAsia="ru-RU"/>
        </w:rPr>
        <w:t xml:space="preserve"> листа, металлического, винилового </w:t>
      </w:r>
      <w:proofErr w:type="spellStart"/>
      <w:r w:rsidRPr="00361D56">
        <w:rPr>
          <w:rFonts w:ascii="Times New Roman" w:eastAsia="Times New Roman" w:hAnsi="Times New Roman" w:cs="Times New Roman"/>
          <w:sz w:val="24"/>
          <w:szCs w:val="24"/>
          <w:lang w:eastAsia="ru-RU"/>
        </w:rPr>
        <w:t>сайдинга</w:t>
      </w:r>
      <w:proofErr w:type="spellEnd"/>
      <w:r w:rsidRPr="00361D56">
        <w:rPr>
          <w:rFonts w:ascii="Times New Roman" w:eastAsia="Times New Roman" w:hAnsi="Times New Roman" w:cs="Times New Roman"/>
          <w:sz w:val="24"/>
          <w:szCs w:val="24"/>
          <w:lang w:eastAsia="ru-RU"/>
        </w:rPr>
        <w:t xml:space="preserve">, поликарбоната </w:t>
      </w:r>
      <w:proofErr w:type="spellStart"/>
      <w:r w:rsidRPr="00361D56">
        <w:rPr>
          <w:rFonts w:ascii="Times New Roman" w:eastAsia="Times New Roman" w:hAnsi="Times New Roman" w:cs="Times New Roman"/>
          <w:sz w:val="24"/>
          <w:szCs w:val="24"/>
          <w:lang w:eastAsia="ru-RU"/>
        </w:rPr>
        <w:t>стекломагнезитовых</w:t>
      </w:r>
      <w:proofErr w:type="spellEnd"/>
      <w:r w:rsidRPr="00361D56">
        <w:rPr>
          <w:rFonts w:ascii="Times New Roman" w:eastAsia="Times New Roman" w:hAnsi="Times New Roman" w:cs="Times New Roman"/>
          <w:sz w:val="24"/>
          <w:szCs w:val="24"/>
          <w:lang w:eastAsia="ru-RU"/>
        </w:rPr>
        <w:t xml:space="preserve"> листов, фанеры и </w:t>
      </w:r>
      <w:proofErr w:type="spellStart"/>
      <w:r w:rsidRPr="00361D56">
        <w:rPr>
          <w:rFonts w:ascii="Times New Roman" w:eastAsia="Times New Roman" w:hAnsi="Times New Roman" w:cs="Times New Roman"/>
          <w:sz w:val="24"/>
          <w:szCs w:val="24"/>
          <w:lang w:eastAsia="ru-RU"/>
        </w:rPr>
        <w:t>вагонки</w:t>
      </w:r>
      <w:proofErr w:type="spellEnd"/>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w:t>
      </w:r>
      <w:r w:rsidR="00530D47" w:rsidRPr="00361D56">
        <w:rPr>
          <w:rFonts w:ascii="Times New Roman" w:eastAsia="Times New Roman" w:hAnsi="Times New Roman" w:cs="Times New Roman"/>
          <w:sz w:val="24"/>
          <w:szCs w:val="24"/>
          <w:lang w:eastAsia="ru-RU"/>
        </w:rPr>
        <w:t>го раза в год в весенний период.</w:t>
      </w:r>
      <w:r w:rsidRPr="00361D56">
        <w:rPr>
          <w:rFonts w:ascii="Times New Roman" w:eastAsia="Times New Roman" w:hAnsi="Times New Roman" w:cs="Times New Roman"/>
          <w:sz w:val="24"/>
          <w:szCs w:val="24"/>
          <w:lang w:eastAsia="ru-RU"/>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361D56" w:rsidRDefault="00B2330A" w:rsidP="009347A0">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361D56" w:rsidRDefault="000C7440" w:rsidP="009347A0">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Требования к объект</w:t>
      </w:r>
      <w:r w:rsidR="009347A0" w:rsidRPr="00361D56">
        <w:rPr>
          <w:rFonts w:ascii="Times New Roman" w:eastAsia="Times New Roman" w:hAnsi="Times New Roman" w:cs="Times New Roman"/>
          <w:b/>
          <w:sz w:val="24"/>
          <w:szCs w:val="24"/>
          <w:lang w:eastAsia="ru-RU"/>
        </w:rPr>
        <w:t>ам и элементам благоустройства.</w:t>
      </w:r>
    </w:p>
    <w:p w:rsidR="00F90BA6" w:rsidRPr="00361D56" w:rsidRDefault="00F605C5" w:rsidP="009347A0">
      <w:pPr>
        <w:suppressAutoHyphens/>
        <w:spacing w:after="0" w:line="240" w:lineRule="auto"/>
        <w:jc w:val="center"/>
        <w:rPr>
          <w:rFonts w:ascii="Times New Roman" w:eastAsia="Times New Roman" w:hAnsi="Times New Roman" w:cs="Times New Roman"/>
          <w:b/>
          <w:bCs/>
          <w:sz w:val="24"/>
          <w:szCs w:val="24"/>
          <w:lang w:eastAsia="ru-RU"/>
        </w:rPr>
      </w:pPr>
      <w:r w:rsidRPr="00361D56">
        <w:rPr>
          <w:rFonts w:ascii="Times New Roman" w:eastAsia="Times New Roman" w:hAnsi="Times New Roman" w:cs="Times New Roman"/>
          <w:b/>
          <w:bCs/>
          <w:sz w:val="24"/>
          <w:szCs w:val="24"/>
          <w:lang w:eastAsia="ru-RU"/>
        </w:rPr>
        <w:t>28</w:t>
      </w:r>
      <w:r w:rsidR="00A61EFF" w:rsidRPr="00361D56">
        <w:rPr>
          <w:rFonts w:ascii="Times New Roman" w:eastAsia="Times New Roman" w:hAnsi="Times New Roman" w:cs="Times New Roman"/>
          <w:b/>
          <w:bCs/>
          <w:sz w:val="24"/>
          <w:szCs w:val="24"/>
          <w:lang w:eastAsia="ru-RU"/>
        </w:rPr>
        <w:t xml:space="preserve">.1. </w:t>
      </w:r>
      <w:r w:rsidR="00B2330A" w:rsidRPr="00361D56">
        <w:rPr>
          <w:rFonts w:ascii="Times New Roman" w:eastAsia="Times New Roman" w:hAnsi="Times New Roman" w:cs="Times New Roman"/>
          <w:b/>
          <w:bCs/>
          <w:sz w:val="24"/>
          <w:szCs w:val="24"/>
          <w:lang w:eastAsia="ru-RU"/>
        </w:rPr>
        <w:t>Требования к содержанию и вн</w:t>
      </w:r>
      <w:r w:rsidR="006C4BD2" w:rsidRPr="00361D56">
        <w:rPr>
          <w:rFonts w:ascii="Times New Roman" w:eastAsia="Times New Roman" w:hAnsi="Times New Roman" w:cs="Times New Roman"/>
          <w:b/>
          <w:bCs/>
          <w:sz w:val="24"/>
          <w:szCs w:val="24"/>
          <w:lang w:eastAsia="ru-RU"/>
        </w:rPr>
        <w:t>ешнему виду зданий и сооружений</w:t>
      </w:r>
    </w:p>
    <w:p w:rsidR="004B0C69" w:rsidRPr="00361D56" w:rsidRDefault="004B0C69"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исторические места и памятники относятся к зоне регулирования архитектурно-градостроительного облика поселения.</w:t>
      </w:r>
    </w:p>
    <w:p w:rsidR="00EF441A" w:rsidRPr="00361D56" w:rsidRDefault="00EF441A" w:rsidP="00691B43">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Требования к объемно-</w:t>
      </w:r>
      <w:r w:rsidRPr="007E503A">
        <w:rPr>
          <w:rFonts w:ascii="Times New Roman" w:eastAsia="Times New Roman" w:hAnsi="Times New Roman" w:cs="Times New Roman"/>
          <w:sz w:val="24"/>
          <w:szCs w:val="24"/>
          <w:lang w:eastAsia="zh-CN"/>
        </w:rPr>
        <w:t xml:space="preserve">пространственным (в соответствии с приложением </w:t>
      </w:r>
      <w:r w:rsidR="00F8120C" w:rsidRPr="007E503A">
        <w:rPr>
          <w:rFonts w:ascii="Times New Roman" w:eastAsia="Times New Roman" w:hAnsi="Times New Roman" w:cs="Times New Roman"/>
          <w:sz w:val="24"/>
          <w:szCs w:val="24"/>
          <w:lang w:eastAsia="zh-CN"/>
        </w:rPr>
        <w:t>1</w:t>
      </w:r>
      <w:r w:rsidRPr="007E503A">
        <w:rPr>
          <w:rFonts w:ascii="Times New Roman" w:eastAsia="Times New Roman" w:hAnsi="Times New Roman" w:cs="Times New Roman"/>
          <w:sz w:val="24"/>
          <w:szCs w:val="24"/>
          <w:lang w:eastAsia="zh-CN"/>
        </w:rPr>
        <w:t xml:space="preserve">), архитектурно-стилистическим (в соответствии с приложением </w:t>
      </w:r>
      <w:r w:rsidR="00F8120C" w:rsidRPr="007E503A">
        <w:rPr>
          <w:rFonts w:ascii="Times New Roman" w:eastAsia="Times New Roman" w:hAnsi="Times New Roman" w:cs="Times New Roman"/>
          <w:sz w:val="24"/>
          <w:szCs w:val="24"/>
          <w:lang w:eastAsia="zh-CN"/>
        </w:rPr>
        <w:t>1</w:t>
      </w:r>
      <w:r w:rsidRPr="007E503A">
        <w:rPr>
          <w:rFonts w:ascii="Times New Roman" w:eastAsia="Times New Roman" w:hAnsi="Times New Roman" w:cs="Times New Roman"/>
          <w:sz w:val="24"/>
          <w:szCs w:val="24"/>
          <w:lang w:eastAsia="zh-CN"/>
        </w:rPr>
        <w:t xml:space="preserve">), колористическим характеристикам зданий строений и сооружений (в соответствии с приложением </w:t>
      </w:r>
      <w:r w:rsidR="00F8120C" w:rsidRPr="007E503A">
        <w:rPr>
          <w:rFonts w:ascii="Times New Roman" w:eastAsia="Times New Roman" w:hAnsi="Times New Roman" w:cs="Times New Roman"/>
          <w:sz w:val="24"/>
          <w:szCs w:val="24"/>
          <w:lang w:eastAsia="zh-CN"/>
        </w:rPr>
        <w:t>2</w:t>
      </w:r>
      <w:r w:rsidR="00346203" w:rsidRPr="007E503A">
        <w:rPr>
          <w:rFonts w:ascii="Times New Roman" w:eastAsia="Times New Roman" w:hAnsi="Times New Roman" w:cs="Times New Roman"/>
          <w:sz w:val="24"/>
          <w:szCs w:val="24"/>
          <w:lang w:eastAsia="zh-CN"/>
        </w:rPr>
        <w:t>,</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xml:space="preserve">), требования к отделочным материалам (в соответствии с приложением </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xml:space="preserve">), размещению технического и инженерного оборудования (в соответствии с приложением </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на фасадах зданий, строений и сооружений, а также требования к подсветке фасадов зданий строений и сооружений</w:t>
      </w:r>
      <w:proofErr w:type="gramEnd"/>
      <w:r w:rsidR="004B0C69" w:rsidRPr="007E503A">
        <w:rPr>
          <w:rFonts w:ascii="Times New Roman" w:eastAsia="Times New Roman" w:hAnsi="Times New Roman" w:cs="Times New Roman"/>
          <w:sz w:val="24"/>
          <w:szCs w:val="24"/>
          <w:lang w:eastAsia="zh-CN"/>
        </w:rPr>
        <w:t xml:space="preserve"> </w:t>
      </w:r>
      <w:r w:rsidRPr="007E503A">
        <w:rPr>
          <w:rFonts w:ascii="Times New Roman" w:eastAsia="Times New Roman" w:hAnsi="Times New Roman" w:cs="Times New Roman"/>
          <w:sz w:val="24"/>
          <w:szCs w:val="24"/>
          <w:lang w:eastAsia="zh-CN"/>
        </w:rPr>
        <w:t xml:space="preserve">(в соответствии с приложением </w:t>
      </w:r>
      <w:r w:rsidR="00F8120C" w:rsidRPr="007E503A">
        <w:rPr>
          <w:rFonts w:ascii="Times New Roman" w:eastAsia="Times New Roman" w:hAnsi="Times New Roman" w:cs="Times New Roman"/>
          <w:sz w:val="24"/>
          <w:szCs w:val="24"/>
          <w:lang w:eastAsia="zh-CN"/>
        </w:rPr>
        <w:t>3</w:t>
      </w:r>
      <w:r w:rsidRPr="007E503A">
        <w:rPr>
          <w:rFonts w:ascii="Times New Roman" w:eastAsia="Times New Roman" w:hAnsi="Times New Roman" w:cs="Times New Roman"/>
          <w:sz w:val="24"/>
          <w:szCs w:val="24"/>
          <w:lang w:eastAsia="zh-CN"/>
        </w:rPr>
        <w:t>), входящих в зону регулирования архитектурно-</w:t>
      </w:r>
      <w:r w:rsidR="00703BAE" w:rsidRPr="007E503A">
        <w:rPr>
          <w:rFonts w:ascii="Times New Roman" w:eastAsia="Times New Roman" w:hAnsi="Times New Roman" w:cs="Times New Roman"/>
          <w:sz w:val="24"/>
          <w:szCs w:val="24"/>
          <w:lang w:eastAsia="zh-CN"/>
        </w:rPr>
        <w:t>градостроительного облика в Молдаван</w:t>
      </w:r>
      <w:r w:rsidRPr="007E503A">
        <w:rPr>
          <w:rFonts w:ascii="Times New Roman" w:eastAsia="Times New Roman" w:hAnsi="Times New Roman" w:cs="Times New Roman"/>
          <w:sz w:val="24"/>
          <w:szCs w:val="24"/>
          <w:lang w:eastAsia="zh-CN"/>
        </w:rPr>
        <w:t xml:space="preserve">ском </w:t>
      </w:r>
      <w:r w:rsidRPr="00361D56">
        <w:rPr>
          <w:rFonts w:ascii="Times New Roman" w:eastAsia="Times New Roman" w:hAnsi="Times New Roman" w:cs="Times New Roman"/>
          <w:color w:val="000000"/>
          <w:sz w:val="24"/>
          <w:szCs w:val="24"/>
          <w:lang w:eastAsia="zh-CN"/>
        </w:rPr>
        <w:t xml:space="preserve">сельском поселении </w:t>
      </w:r>
      <w:r w:rsidR="00F90BA6" w:rsidRPr="00361D56">
        <w:rPr>
          <w:rFonts w:ascii="Times New Roman" w:eastAsia="Times New Roman" w:hAnsi="Times New Roman" w:cs="Times New Roman"/>
          <w:color w:val="000000"/>
          <w:sz w:val="24"/>
          <w:szCs w:val="24"/>
          <w:lang w:eastAsia="zh-CN"/>
        </w:rPr>
        <w:t>Крымского района</w:t>
      </w:r>
      <w:r w:rsidRPr="00361D56">
        <w:rPr>
          <w:rFonts w:ascii="Times New Roman" w:eastAsia="Times New Roman" w:hAnsi="Times New Roman" w:cs="Times New Roman"/>
          <w:color w:val="000000"/>
          <w:sz w:val="24"/>
          <w:szCs w:val="24"/>
          <w:lang w:eastAsia="zh-CN"/>
        </w:rPr>
        <w:t xml:space="preserve"> регламентированы в соответствии с видом разрешенного использования для следующих групп зданий:</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многоквартирные жилые;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социальные;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общественные;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индивидуальные жилые;</w:t>
      </w:r>
    </w:p>
    <w:p w:rsidR="00EF441A" w:rsidRPr="00361D56"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обслуживающие.</w:t>
      </w:r>
    </w:p>
    <w:p w:rsidR="004B0C69" w:rsidRPr="00361D56" w:rsidRDefault="00EF441A"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 xml:space="preserve">Распределение видов разрешенного использования по </w:t>
      </w:r>
      <w:r w:rsidRPr="007E503A">
        <w:rPr>
          <w:rFonts w:ascii="Times New Roman" w:eastAsia="Times New Roman" w:hAnsi="Times New Roman" w:cs="Times New Roman"/>
          <w:sz w:val="24"/>
          <w:szCs w:val="24"/>
          <w:lang w:eastAsia="zh-CN"/>
        </w:rPr>
        <w:t xml:space="preserve">группам для регламентирования архитектурно-градостроительного облика отображено в приложении </w:t>
      </w:r>
      <w:r w:rsidR="00F8120C" w:rsidRPr="007E503A">
        <w:rPr>
          <w:rFonts w:ascii="Times New Roman" w:eastAsia="Times New Roman" w:hAnsi="Times New Roman" w:cs="Times New Roman"/>
          <w:sz w:val="24"/>
          <w:szCs w:val="24"/>
          <w:lang w:eastAsia="zh-CN"/>
        </w:rPr>
        <w:t>4</w:t>
      </w:r>
      <w:r w:rsidRPr="00361D56">
        <w:rPr>
          <w:rFonts w:ascii="Times New Roman" w:eastAsia="Times New Roman" w:hAnsi="Times New Roman" w:cs="Times New Roman"/>
          <w:color w:val="FF0000"/>
          <w:sz w:val="24"/>
          <w:szCs w:val="24"/>
          <w:lang w:eastAsia="zh-CN"/>
        </w:rPr>
        <w:t>.</w:t>
      </w:r>
      <w:r w:rsidR="004B0C69" w:rsidRPr="00361D56">
        <w:rPr>
          <w:rFonts w:ascii="Times New Roman" w:hAnsi="Times New Roman" w:cs="Times New Roman"/>
          <w:color w:val="FF0000"/>
          <w:sz w:val="24"/>
          <w:szCs w:val="24"/>
        </w:rPr>
        <w:t xml:space="preserve"> </w:t>
      </w:r>
      <w:r w:rsidR="004B0C69" w:rsidRPr="00361D56">
        <w:rPr>
          <w:rFonts w:ascii="Times New Roman" w:eastAsia="Times New Roman" w:hAnsi="Times New Roman" w:cs="Times New Roman"/>
          <w:color w:val="000000"/>
          <w:sz w:val="24"/>
          <w:szCs w:val="24"/>
          <w:lang w:eastAsia="zh-CN"/>
        </w:rPr>
        <w:t xml:space="preserve">Зона регулирования АГО устанавливается органами местного самоуправления в ПЗЗ как территории, предусмотренные частью 5 статьи 30 ГК РФ. </w:t>
      </w:r>
    </w:p>
    <w:p w:rsidR="00691B43"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w:t>
      </w:r>
      <w:r w:rsidR="00691B43" w:rsidRPr="00361D56">
        <w:rPr>
          <w:rFonts w:ascii="Times New Roman" w:eastAsia="Times New Roman" w:hAnsi="Times New Roman" w:cs="Times New Roman"/>
          <w:sz w:val="24"/>
          <w:szCs w:val="24"/>
          <w:lang w:eastAsia="ru-RU"/>
        </w:rPr>
        <w:t>управлением архитектуры и градостроительства администрации муниципального образования Крымский район.</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Колористическое решение внешних поверхностей зданий, строений и сооружений должно осуществляться с учетом концепции общего цветового решения застройки улиц и территорий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F90BA6" w:rsidRPr="00361D56">
        <w:rPr>
          <w:rFonts w:ascii="Times New Roman" w:eastAsia="Times New Roman" w:hAnsi="Times New Roman" w:cs="Times New Roman"/>
          <w:sz w:val="24"/>
          <w:szCs w:val="24"/>
          <w:lang w:eastAsia="ru-RU"/>
        </w:rPr>
        <w:t>Крымского района</w:t>
      </w:r>
      <w:r w:rsidRPr="00361D56">
        <w:rPr>
          <w:rFonts w:ascii="Times New Roman" w:eastAsia="Times New Roman" w:hAnsi="Times New Roman" w:cs="Times New Roman"/>
          <w:sz w:val="24"/>
          <w:szCs w:val="24"/>
          <w:lang w:eastAsia="ru-RU"/>
        </w:rPr>
        <w:t>.</w:t>
      </w:r>
    </w:p>
    <w:p w:rsidR="00DF1DDC" w:rsidRPr="00361D56" w:rsidRDefault="00C04D1D" w:rsidP="00C04D1D">
      <w:pPr>
        <w:suppressAutoHyphens/>
        <w:spacing w:after="0" w:line="240" w:lineRule="auto"/>
        <w:ind w:firstLine="567"/>
        <w:jc w:val="both"/>
        <w:rPr>
          <w:rFonts w:ascii="Times New Roman" w:eastAsia="Times New Roman" w:hAnsi="Times New Roman" w:cs="Times New Roman"/>
          <w:color w:val="FF0000"/>
          <w:sz w:val="24"/>
          <w:szCs w:val="24"/>
          <w:lang w:eastAsia="ru-RU"/>
        </w:rPr>
      </w:pPr>
      <w:r w:rsidRPr="00361D56">
        <w:rPr>
          <w:rFonts w:ascii="Times New Roman" w:eastAsia="Times New Roman" w:hAnsi="Times New Roman" w:cs="Times New Roman"/>
          <w:sz w:val="24"/>
          <w:szCs w:val="24"/>
          <w:lang w:eastAsia="ru-RU"/>
        </w:rPr>
        <w:t xml:space="preserve">Отделку фасадов зданий, строений и сооружений по цветовому решению рекомендовано осуществлять в соответствии с </w:t>
      </w:r>
      <w:r w:rsidRPr="007E503A">
        <w:rPr>
          <w:rFonts w:ascii="Times New Roman" w:eastAsia="Times New Roman" w:hAnsi="Times New Roman" w:cs="Times New Roman"/>
          <w:sz w:val="24"/>
          <w:szCs w:val="24"/>
          <w:lang w:eastAsia="ru-RU"/>
        </w:rPr>
        <w:t xml:space="preserve">приложениями </w:t>
      </w:r>
      <w:r w:rsidR="00F8120C" w:rsidRPr="007E503A">
        <w:rPr>
          <w:rFonts w:ascii="Times New Roman" w:eastAsia="Times New Roman" w:hAnsi="Times New Roman" w:cs="Times New Roman"/>
          <w:sz w:val="24"/>
          <w:szCs w:val="24"/>
          <w:lang w:eastAsia="ru-RU"/>
        </w:rPr>
        <w:t>1</w:t>
      </w:r>
      <w:r w:rsidRPr="007E503A">
        <w:rPr>
          <w:rFonts w:ascii="Times New Roman" w:eastAsia="Times New Roman" w:hAnsi="Times New Roman" w:cs="Times New Roman"/>
          <w:sz w:val="24"/>
          <w:szCs w:val="24"/>
          <w:lang w:eastAsia="ru-RU"/>
        </w:rPr>
        <w:t>-</w:t>
      </w:r>
      <w:r w:rsidR="00F8120C" w:rsidRPr="007E503A">
        <w:rPr>
          <w:rFonts w:ascii="Times New Roman" w:eastAsia="Times New Roman" w:hAnsi="Times New Roman" w:cs="Times New Roman"/>
          <w:sz w:val="24"/>
          <w:szCs w:val="24"/>
          <w:lang w:eastAsia="ru-RU"/>
        </w:rPr>
        <w:t>4</w:t>
      </w:r>
      <w:r w:rsidRPr="007E503A">
        <w:rPr>
          <w:rFonts w:ascii="Times New Roman" w:eastAsia="Times New Roman" w:hAnsi="Times New Roman" w:cs="Times New Roman"/>
          <w:sz w:val="24"/>
          <w:szCs w:val="24"/>
          <w:lang w:eastAsia="ru-RU"/>
        </w:rPr>
        <w:t xml:space="preserve">. </w:t>
      </w:r>
    </w:p>
    <w:p w:rsidR="00BE0D24" w:rsidRPr="00361D56" w:rsidRDefault="00BE0D24"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Торцы домов (боковые фасады), просматриваемые с улицы, стены и перекрытия арочных проездов полностью окрашиваются в цвет главного фасада.</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C04D1D" w:rsidRPr="00361D56" w:rsidRDefault="00DF1DDC"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00C04D1D" w:rsidRPr="00361D56">
        <w:rPr>
          <w:rFonts w:ascii="Times New Roman" w:eastAsia="Times New Roman" w:hAnsi="Times New Roman" w:cs="Times New Roman"/>
          <w:sz w:val="24"/>
          <w:szCs w:val="24"/>
          <w:lang w:eastAsia="ru-RU"/>
        </w:rPr>
        <w:t>самовольное переоборудование балконов и лоджий без соответствующего разрешения;</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установка цветочных ящиков с внешней стороны окон и балконов без согласования с уполномоченным органом;</w:t>
      </w:r>
    </w:p>
    <w:p w:rsidR="00C04D1D" w:rsidRPr="00361D56" w:rsidRDefault="00C04D1D" w:rsidP="00C04D1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632809" w:rsidRPr="00361D56" w:rsidRDefault="00C04D1D" w:rsidP="009347A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B2330A" w:rsidRPr="00361D56"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361D56">
        <w:rPr>
          <w:rFonts w:ascii="Times New Roman" w:eastAsia="Times New Roman" w:hAnsi="Times New Roman" w:cs="Times New Roman"/>
          <w:sz w:val="24"/>
          <w:szCs w:val="24"/>
          <w:lang w:eastAsia="ru-RU"/>
        </w:rPr>
        <w:t>числе</w:t>
      </w:r>
      <w:proofErr w:type="gramEnd"/>
      <w:r w:rsidRPr="00361D56">
        <w:rPr>
          <w:rFonts w:ascii="Times New Roman" w:eastAsia="Times New Roman" w:hAnsi="Times New Roman" w:cs="Times New Roman"/>
          <w:sz w:val="24"/>
          <w:szCs w:val="24"/>
          <w:lang w:eastAsia="ru-RU"/>
        </w:rPr>
        <w:t xml:space="preserve"> в общем стилевом </w:t>
      </w:r>
      <w:proofErr w:type="gramStart"/>
      <w:r w:rsidRPr="00361D56">
        <w:rPr>
          <w:rFonts w:ascii="Times New Roman" w:eastAsia="Times New Roman" w:hAnsi="Times New Roman" w:cs="Times New Roman"/>
          <w:sz w:val="24"/>
          <w:szCs w:val="24"/>
          <w:lang w:eastAsia="ru-RU"/>
        </w:rPr>
        <w:t>решении</w:t>
      </w:r>
      <w:proofErr w:type="gramEnd"/>
      <w:r w:rsidRPr="00361D56">
        <w:rPr>
          <w:rFonts w:ascii="Times New Roman" w:eastAsia="Times New Roman" w:hAnsi="Times New Roman" w:cs="Times New Roman"/>
          <w:sz w:val="24"/>
          <w:szCs w:val="24"/>
          <w:lang w:eastAsia="ru-RU"/>
        </w:rPr>
        <w:t xml:space="preserve"> застройки улиц, элементов планировочной структуры.</w:t>
      </w:r>
    </w:p>
    <w:p w:rsidR="001C761E" w:rsidRPr="00361D56" w:rsidRDefault="001C761E" w:rsidP="002C37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Средства размещения информации,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w:t>
      </w:r>
    </w:p>
    <w:p w:rsidR="00A61EFF" w:rsidRPr="00361D56" w:rsidRDefault="00B2330A" w:rsidP="009347A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w:t>
      </w:r>
      <w:r w:rsidR="002C3722" w:rsidRPr="00361D56">
        <w:rPr>
          <w:rFonts w:ascii="Times New Roman" w:eastAsia="Times New Roman" w:hAnsi="Times New Roman" w:cs="Times New Roman"/>
          <w:sz w:val="24"/>
          <w:szCs w:val="24"/>
          <w:lang w:eastAsia="ru-RU"/>
        </w:rPr>
        <w:t>тов, технических норм и правил.</w:t>
      </w:r>
    </w:p>
    <w:p w:rsidR="00B2330A" w:rsidRPr="00361D56" w:rsidRDefault="00F605C5" w:rsidP="00A61EFF">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A61EFF" w:rsidRPr="00361D56">
        <w:rPr>
          <w:rFonts w:ascii="Times New Roman" w:eastAsia="Times New Roman" w:hAnsi="Times New Roman" w:cs="Times New Roman"/>
          <w:b/>
          <w:sz w:val="24"/>
          <w:szCs w:val="24"/>
          <w:lang w:eastAsia="ru-RU"/>
        </w:rPr>
        <w:t xml:space="preserve">.2. </w:t>
      </w:r>
      <w:r w:rsidR="00B2330A" w:rsidRPr="00361D56">
        <w:rPr>
          <w:rFonts w:ascii="Times New Roman" w:eastAsia="Times New Roman" w:hAnsi="Times New Roman" w:cs="Times New Roman"/>
          <w:b/>
          <w:sz w:val="24"/>
          <w:szCs w:val="24"/>
          <w:lang w:eastAsia="ru-RU"/>
        </w:rPr>
        <w:t>Требования к архитектурным деталям и ко</w:t>
      </w:r>
      <w:r w:rsidR="002C3722" w:rsidRPr="00361D56">
        <w:rPr>
          <w:rFonts w:ascii="Times New Roman" w:eastAsia="Times New Roman" w:hAnsi="Times New Roman" w:cs="Times New Roman"/>
          <w:b/>
          <w:sz w:val="24"/>
          <w:szCs w:val="24"/>
          <w:lang w:eastAsia="ru-RU"/>
        </w:rPr>
        <w:t>нструктивным элементам фасадов.</w:t>
      </w:r>
      <w:r w:rsidR="00A61EFF" w:rsidRPr="00361D56">
        <w:rPr>
          <w:rFonts w:ascii="Times New Roman" w:eastAsia="Times New Roman" w:hAnsi="Times New Roman" w:cs="Times New Roman"/>
          <w:b/>
          <w:sz w:val="24"/>
          <w:szCs w:val="24"/>
          <w:lang w:eastAsia="ru-RU"/>
        </w:rPr>
        <w:t xml:space="preserve"> </w:t>
      </w:r>
      <w:r w:rsidR="002C3722" w:rsidRPr="00361D56">
        <w:rPr>
          <w:rFonts w:ascii="Times New Roman" w:eastAsia="Times New Roman" w:hAnsi="Times New Roman" w:cs="Times New Roman"/>
          <w:b/>
          <w:sz w:val="24"/>
          <w:szCs w:val="24"/>
          <w:lang w:eastAsia="ru-RU"/>
        </w:rPr>
        <w:t xml:space="preserve">Устройство </w:t>
      </w:r>
      <w:proofErr w:type="spellStart"/>
      <w:r w:rsidR="002C3722" w:rsidRPr="00361D56">
        <w:rPr>
          <w:rFonts w:ascii="Times New Roman" w:eastAsia="Times New Roman" w:hAnsi="Times New Roman" w:cs="Times New Roman"/>
          <w:b/>
          <w:sz w:val="24"/>
          <w:szCs w:val="24"/>
          <w:lang w:eastAsia="ru-RU"/>
        </w:rPr>
        <w:t>отмостки</w:t>
      </w:r>
      <w:proofErr w:type="spellEnd"/>
      <w:r w:rsidR="002C3722" w:rsidRPr="00361D56">
        <w:rPr>
          <w:rFonts w:ascii="Times New Roman" w:eastAsia="Times New Roman" w:hAnsi="Times New Roman" w:cs="Times New Roman"/>
          <w:b/>
          <w:sz w:val="24"/>
          <w:szCs w:val="24"/>
          <w:lang w:eastAsia="ru-RU"/>
        </w:rPr>
        <w:t>.</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с надежной гидроизоляцией. Уклон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рекомендуется принимать не более 10 промилле в сторону от здания. Ширину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361D56">
        <w:rPr>
          <w:rFonts w:ascii="Times New Roman" w:eastAsia="Times New Roman" w:hAnsi="Times New Roman" w:cs="Times New Roman"/>
          <w:sz w:val="24"/>
          <w:szCs w:val="24"/>
          <w:lang w:eastAsia="ru-RU"/>
        </w:rPr>
        <w:t>отмостки</w:t>
      </w:r>
      <w:proofErr w:type="spellEnd"/>
      <w:r w:rsidRPr="00361D56">
        <w:rPr>
          <w:rFonts w:ascii="Times New Roman" w:eastAsia="Times New Roman" w:hAnsi="Times New Roman" w:cs="Times New Roman"/>
          <w:sz w:val="24"/>
          <w:szCs w:val="24"/>
          <w:lang w:eastAsia="ru-RU"/>
        </w:rPr>
        <w:t xml:space="preserve"> обычно выполняет тр</w:t>
      </w:r>
      <w:r w:rsidR="008D3B6F" w:rsidRPr="00361D56">
        <w:rPr>
          <w:rFonts w:ascii="Times New Roman" w:eastAsia="Times New Roman" w:hAnsi="Times New Roman" w:cs="Times New Roman"/>
          <w:sz w:val="24"/>
          <w:szCs w:val="24"/>
          <w:lang w:eastAsia="ru-RU"/>
        </w:rPr>
        <w:t>отуар с твердым видом покрытия.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организации стока воды со скатных крыш через водосточные трубы рекомендуется: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допускать высоты свободного падения воды из выходного отверстия трубы более 200 мм;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361D56" w:rsidRDefault="00B2330A" w:rsidP="002C37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предусматривать устройство дренажа в местах стока воды из трубы на газон</w:t>
      </w:r>
      <w:r w:rsidR="002C3722" w:rsidRPr="00361D56">
        <w:rPr>
          <w:rFonts w:ascii="Times New Roman" w:eastAsia="Times New Roman" w:hAnsi="Times New Roman" w:cs="Times New Roman"/>
          <w:sz w:val="24"/>
          <w:szCs w:val="24"/>
          <w:lang w:eastAsia="ru-RU"/>
        </w:rPr>
        <w:t xml:space="preserve"> или иные мягкие виды покрытия.</w:t>
      </w:r>
    </w:p>
    <w:p w:rsidR="00B2330A" w:rsidRPr="00361D56" w:rsidRDefault="00F605C5" w:rsidP="002C3722">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9347A0" w:rsidRPr="00361D56">
        <w:rPr>
          <w:rFonts w:ascii="Times New Roman" w:eastAsia="Times New Roman" w:hAnsi="Times New Roman" w:cs="Times New Roman"/>
          <w:b/>
          <w:sz w:val="24"/>
          <w:szCs w:val="24"/>
          <w:lang w:eastAsia="ru-RU"/>
        </w:rPr>
        <w:t xml:space="preserve">.3. </w:t>
      </w:r>
      <w:r w:rsidR="002C3722" w:rsidRPr="00361D56">
        <w:rPr>
          <w:rFonts w:ascii="Times New Roman" w:eastAsia="Times New Roman" w:hAnsi="Times New Roman" w:cs="Times New Roman"/>
          <w:b/>
          <w:sz w:val="24"/>
          <w:szCs w:val="24"/>
          <w:lang w:eastAsia="ru-RU"/>
        </w:rPr>
        <w:t>Входные группы зданий</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8D3B6F" w:rsidRPr="00361D56">
        <w:rPr>
          <w:rFonts w:ascii="Times New Roman" w:eastAsia="Times New Roman" w:hAnsi="Times New Roman" w:cs="Times New Roman"/>
          <w:sz w:val="24"/>
          <w:szCs w:val="24"/>
          <w:lang w:eastAsia="ru-RU"/>
        </w:rPr>
        <w:t>еления (пандусы, перила и пр.).</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w:t>
      </w:r>
      <w:r w:rsidR="008D3B6F" w:rsidRPr="00361D56">
        <w:rPr>
          <w:rFonts w:ascii="Times New Roman" w:eastAsia="Times New Roman" w:hAnsi="Times New Roman" w:cs="Times New Roman"/>
          <w:sz w:val="24"/>
          <w:szCs w:val="24"/>
          <w:lang w:eastAsia="ru-RU"/>
        </w:rPr>
        <w:t>территориях общего пользования.</w:t>
      </w:r>
    </w:p>
    <w:p w:rsidR="00B2330A" w:rsidRPr="00361D56" w:rsidRDefault="00B2330A" w:rsidP="008D3B6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w:t>
      </w:r>
      <w:r w:rsidR="008D3B6F" w:rsidRPr="00361D56">
        <w:rPr>
          <w:rFonts w:ascii="Times New Roman" w:eastAsia="Times New Roman" w:hAnsi="Times New Roman" w:cs="Times New Roman"/>
          <w:sz w:val="24"/>
          <w:szCs w:val="24"/>
          <w:lang w:eastAsia="ru-RU"/>
        </w:rPr>
        <w:t xml:space="preserve"> тротуар не более чем на 0,5 м.</w:t>
      </w:r>
    </w:p>
    <w:p w:rsidR="00A61EFF" w:rsidRPr="00361D56" w:rsidRDefault="00B2330A" w:rsidP="009347A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D06BA8" w:rsidRPr="00361D56" w:rsidRDefault="00F605C5" w:rsidP="00D06BA8">
      <w:pPr>
        <w:suppressAutoHyphens/>
        <w:spacing w:after="0" w:line="240" w:lineRule="auto"/>
        <w:ind w:firstLine="567"/>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28</w:t>
      </w:r>
      <w:r w:rsidR="00D06BA8" w:rsidRPr="00361D56">
        <w:rPr>
          <w:rFonts w:ascii="Times New Roman" w:eastAsia="Times New Roman" w:hAnsi="Times New Roman" w:cs="Times New Roman"/>
          <w:b/>
          <w:sz w:val="24"/>
          <w:szCs w:val="24"/>
          <w:lang w:eastAsia="ru-RU"/>
        </w:rPr>
        <w:t>.4. Кровли</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w:t>
      </w:r>
      <w:r w:rsidRPr="00361D56">
        <w:rPr>
          <w:rFonts w:ascii="Times New Roman" w:eastAsia="Times New Roman" w:hAnsi="Times New Roman" w:cs="Times New Roman"/>
          <w:sz w:val="24"/>
          <w:szCs w:val="24"/>
          <w:lang w:eastAsia="ru-RU"/>
        </w:rPr>
        <w:lastRenderedPageBreak/>
        <w:t>выходящие на стороны зданий с пешеходными зонами, должны отводиться за пределы пешеходных дорожек.</w:t>
      </w:r>
    </w:p>
    <w:p w:rsidR="00D06BA8" w:rsidRPr="00361D56" w:rsidRDefault="00D06BA8"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 стока воды из водоотводной трубы на территорию смежного земельного участка;</w:t>
      </w:r>
    </w:p>
    <w:p w:rsidR="00D06BA8" w:rsidRPr="00361D56" w:rsidRDefault="00D06BA8" w:rsidP="00D06BA8">
      <w:pPr>
        <w:suppressAutoHyphens/>
        <w:spacing w:after="0" w:line="240" w:lineRule="auto"/>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сброс с кровель зданий льда, снега и мусора в воронки водосточных труб.</w:t>
      </w:r>
    </w:p>
    <w:p w:rsidR="00D06BA8" w:rsidRPr="00361D56" w:rsidRDefault="00D06BA8" w:rsidP="009347A0">
      <w:pPr>
        <w:suppressAutoHyphens/>
        <w:spacing w:after="0" w:line="240" w:lineRule="auto"/>
        <w:ind w:firstLine="567"/>
        <w:jc w:val="both"/>
        <w:rPr>
          <w:rFonts w:ascii="Times New Roman" w:eastAsia="Times New Roman" w:hAnsi="Times New Roman" w:cs="Times New Roman"/>
          <w:sz w:val="24"/>
          <w:szCs w:val="24"/>
          <w:lang w:eastAsia="ru-RU"/>
        </w:rPr>
      </w:pPr>
    </w:p>
    <w:p w:rsidR="00632809" w:rsidRPr="00361D56" w:rsidRDefault="00F605C5" w:rsidP="00632809">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29</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Содержание фасадов зданий, строений, сооружений и земельных участк</w:t>
      </w:r>
      <w:r w:rsidR="002C3722" w:rsidRPr="00361D56">
        <w:rPr>
          <w:rFonts w:ascii="Times New Roman" w:eastAsia="Times New Roman" w:hAnsi="Times New Roman" w:cs="Times New Roman"/>
          <w:b/>
          <w:sz w:val="24"/>
          <w:szCs w:val="24"/>
          <w:lang w:eastAsia="ru-RU"/>
        </w:rPr>
        <w:t xml:space="preserve">ов, на которых они расположены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361D56">
        <w:rPr>
          <w:rFonts w:ascii="Times New Roman" w:eastAsia="Times New Roman" w:hAnsi="Times New Roman" w:cs="Times New Roman"/>
          <w:sz w:val="24"/>
          <w:szCs w:val="24"/>
          <w:lang w:eastAsia="ru-RU"/>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w:t>
      </w:r>
      <w:r w:rsidR="002C3722" w:rsidRPr="00361D56">
        <w:rPr>
          <w:rFonts w:ascii="Times New Roman" w:eastAsia="Times New Roman" w:hAnsi="Times New Roman" w:cs="Times New Roman"/>
          <w:sz w:val="24"/>
          <w:szCs w:val="24"/>
          <w:lang w:eastAsia="ru-RU"/>
        </w:rPr>
        <w:t xml:space="preserve">) фасадов.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фасадов зданий, сооружений включает: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обеспечение наличия и содержания в исправном состоянии водостоков, водосточных труб и сливов;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герметизацию, заполнение и расшивку швов, трещин и выбоин;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 xml:space="preserve">восстановление, ремонт и своевременную очистку входных групп,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отмосток, приямков цокольных окон и входов в подвалы;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мытье окон и витрин, вывесок и указателей в случае появления потеков, запыления, уменьшения светопропускания.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состав элементов фасадов зданий, строений и сооружений, подлежащих содержанию, входят: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1) приямки, входы в подвальные помещения и </w:t>
      </w:r>
      <w:proofErr w:type="spellStart"/>
      <w:r w:rsidRPr="00361D56">
        <w:rPr>
          <w:rFonts w:ascii="Times New Roman" w:eastAsia="Times New Roman" w:hAnsi="Times New Roman" w:cs="Times New Roman"/>
          <w:sz w:val="24"/>
          <w:szCs w:val="24"/>
          <w:lang w:eastAsia="ru-RU"/>
        </w:rPr>
        <w:t>мусорокамеры</w:t>
      </w:r>
      <w:proofErr w:type="spellEnd"/>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2) входные группы (ступени, площадки, перила, козырьки над входом, ограждения, стены, двери и др.);</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3) цоколь и </w:t>
      </w:r>
      <w:proofErr w:type="spellStart"/>
      <w:r w:rsidRPr="00361D56">
        <w:rPr>
          <w:rFonts w:ascii="Times New Roman" w:eastAsia="Times New Roman" w:hAnsi="Times New Roman" w:cs="Times New Roman"/>
          <w:sz w:val="24"/>
          <w:szCs w:val="24"/>
          <w:lang w:eastAsia="ru-RU"/>
        </w:rPr>
        <w:t>отмостка</w:t>
      </w:r>
      <w:proofErr w:type="spellEnd"/>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плоскости стен;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выступающие элементы фасадов (балконы, лоджии, эркеры, карнизы и др.);</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кровли, включая вентиляционные и дымовые трубы, ограждающие решетки, выходы на кровлю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7) архитектурные детали и облицовка (колонны, пилястры, розетки, капители, фризы, пояски и др.);</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8) водосточные трубы, включая воронки;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9) парапетные и оконные ограждения, решетки;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10) металлическая отделка окон, балконов, поясков, выступов цоколя, свесов и т.п.;</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11) навесные металлические конструкции (</w:t>
      </w:r>
      <w:proofErr w:type="spellStart"/>
      <w:r w:rsidRPr="00361D56">
        <w:rPr>
          <w:rFonts w:ascii="Times New Roman" w:eastAsia="Times New Roman" w:hAnsi="Times New Roman" w:cs="Times New Roman"/>
          <w:sz w:val="24"/>
          <w:szCs w:val="24"/>
          <w:lang w:eastAsia="ru-RU"/>
        </w:rPr>
        <w:t>флагодержатели</w:t>
      </w:r>
      <w:proofErr w:type="spellEnd"/>
      <w:r w:rsidRPr="00361D56">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12) горизонтальные и вертикальные швы между панелями и блоками (фасады крупнопанельных и крупноблочных зданий);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13) стекла, рамы, балконные двери;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14) стационарные ограждения, прилегающие к зданиям.</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 мере необходимости, но не реже одного раза в год, как правило, в весенний период, очищать фасады;</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Проводить текущий ремонт, в том числе окраску фасада, с периодичностью в пределах 2 - 3 лет с учетом фактического состояния фасада;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830A2F"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эксплуатации фасадов не допускается: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повреждение (отсутствие в случаях, когда их наличие предусмотрено проектной документацией) архитектурных и художественно-скульптурных деталей зданий и </w:t>
      </w:r>
      <w:r w:rsidRPr="00361D56">
        <w:rPr>
          <w:rFonts w:ascii="Times New Roman" w:eastAsia="Times New Roman" w:hAnsi="Times New Roman" w:cs="Times New Roman"/>
          <w:sz w:val="24"/>
          <w:szCs w:val="24"/>
          <w:lang w:eastAsia="ru-RU"/>
        </w:rPr>
        <w:lastRenderedPageBreak/>
        <w:t>сооружений: колонн, пилястр, капителей, фризов, тяг, барельефов, лепных украшений, орнаментов, мозаик, художественных росписей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нарушение герметизации межпанельных стыков;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разрушение (отсутствие, загрязнение) ограждений балконов, лоджий, парапетов, эксплуатируемой кровли и т.п.;</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отделка и окрашивание фасада и его элементов материалами, отличающимися по цвету от установленного для данного здания, сооружения.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окраска фасадов до восстановления разрушенных или поврежденных архитектурных деталей;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частичная (неоднородная) окраска фасадов (исключение составляет полная окраска первых этажей зданий);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361D56">
        <w:rPr>
          <w:rFonts w:ascii="Times New Roman" w:eastAsia="Times New Roman" w:hAnsi="Times New Roman" w:cs="Times New Roman"/>
          <w:sz w:val="24"/>
          <w:szCs w:val="24"/>
          <w:lang w:eastAsia="ru-RU"/>
        </w:rPr>
        <w:t>архитектурному решению</w:t>
      </w:r>
      <w:proofErr w:type="gramEnd"/>
      <w:r w:rsidRPr="00361D56">
        <w:rPr>
          <w:rFonts w:ascii="Times New Roman" w:eastAsia="Times New Roman" w:hAnsi="Times New Roman" w:cs="Times New Roman"/>
          <w:sz w:val="24"/>
          <w:szCs w:val="24"/>
          <w:lang w:eastAsia="ru-RU"/>
        </w:rPr>
        <w:t xml:space="preserve"> фасада;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361D56">
        <w:rPr>
          <w:rFonts w:ascii="Times New Roman" w:eastAsia="Times New Roman" w:hAnsi="Times New Roman" w:cs="Times New Roman"/>
          <w:sz w:val="24"/>
          <w:szCs w:val="24"/>
          <w:lang w:eastAsia="ru-RU"/>
        </w:rPr>
        <w:t>архитектурному решению</w:t>
      </w:r>
      <w:proofErr w:type="gramEnd"/>
      <w:r w:rsidRPr="00361D56">
        <w:rPr>
          <w:rFonts w:ascii="Times New Roman" w:eastAsia="Times New Roman" w:hAnsi="Times New Roman" w:cs="Times New Roman"/>
          <w:sz w:val="24"/>
          <w:szCs w:val="24"/>
          <w:lang w:eastAsia="ru-RU"/>
        </w:rPr>
        <w:t xml:space="preserve"> фасада, характеру и цветовому решению других входов на фасаде;</w:t>
      </w:r>
    </w:p>
    <w:p w:rsidR="00830A2F"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изменение расположения дверного блока в проеме по отношению к плоскости фасада;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830A2F"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Допускается: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информационных стендов при входах в подъезды;</w:t>
      </w:r>
    </w:p>
    <w:p w:rsidR="00830A2F" w:rsidRPr="00DC07B7" w:rsidRDefault="00B2330A" w:rsidP="00DC07B7">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Размещение антенн и кабелей систем коллективного приема эфирног</w:t>
      </w:r>
      <w:r w:rsidR="006E28C0" w:rsidRPr="00361D56">
        <w:rPr>
          <w:rFonts w:ascii="Times New Roman" w:eastAsia="Times New Roman" w:hAnsi="Times New Roman" w:cs="Times New Roman"/>
          <w:sz w:val="24"/>
          <w:szCs w:val="24"/>
          <w:lang w:eastAsia="ru-RU"/>
        </w:rPr>
        <w:t>о телевидения на кровле зданий.</w:t>
      </w:r>
    </w:p>
    <w:p w:rsidR="00B2330A" w:rsidRPr="00361D56" w:rsidRDefault="00F605C5" w:rsidP="00D06BA8">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30</w:t>
      </w:r>
      <w:r w:rsidR="00D06BA8" w:rsidRPr="00361D56">
        <w:rPr>
          <w:rFonts w:ascii="Times New Roman" w:eastAsia="Times New Roman" w:hAnsi="Times New Roman" w:cs="Times New Roman"/>
          <w:b/>
          <w:sz w:val="24"/>
          <w:szCs w:val="24"/>
          <w:lang w:eastAsia="ru-RU"/>
        </w:rPr>
        <w:t xml:space="preserve">. </w:t>
      </w:r>
      <w:r w:rsidR="006E28C0" w:rsidRPr="00361D56">
        <w:rPr>
          <w:rFonts w:ascii="Times New Roman" w:eastAsia="Times New Roman" w:hAnsi="Times New Roman" w:cs="Times New Roman"/>
          <w:b/>
          <w:sz w:val="24"/>
          <w:szCs w:val="24"/>
          <w:lang w:eastAsia="ru-RU"/>
        </w:rPr>
        <w:t>Содержание земельных участков</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территорий земельных участков включает в себя:</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Ежедневную уборку от мусора, листвы, снега и льда (наледи);</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Обработку </w:t>
      </w:r>
      <w:proofErr w:type="spellStart"/>
      <w:r w:rsidRPr="00361D56">
        <w:rPr>
          <w:rFonts w:ascii="Times New Roman" w:eastAsia="Times New Roman" w:hAnsi="Times New Roman" w:cs="Times New Roman"/>
          <w:sz w:val="24"/>
          <w:szCs w:val="24"/>
          <w:lang w:eastAsia="ru-RU"/>
        </w:rPr>
        <w:t>противогололедными</w:t>
      </w:r>
      <w:proofErr w:type="spellEnd"/>
      <w:r w:rsidRPr="00361D56">
        <w:rPr>
          <w:rFonts w:ascii="Times New Roman" w:eastAsia="Times New Roman" w:hAnsi="Times New Roman" w:cs="Times New Roman"/>
          <w:sz w:val="24"/>
          <w:szCs w:val="24"/>
          <w:lang w:eastAsia="ru-RU"/>
        </w:rPr>
        <w:t xml:space="preserve"> материалами покрытий проезжей части дорог, мостов, улиц, тротуаров, проездов, пешеходных территорий;</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Сгребание и подметание снега;</w:t>
      </w:r>
    </w:p>
    <w:p w:rsidR="00B2330A" w:rsidRPr="00361D56" w:rsidRDefault="00B2330A"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снега и льда (снежно-ледяных образований) в места, установленные уполномоченным органом.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Уборку, мойку и дезинфекцию мусороприемных камер, контейнеров (бункеров) и контейнерных площадок;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Отвод дождевых и талых вод;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и вывоз твердых коммунальных, крупногабаритных и иных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Полив территории для уменьшения пылеобразования и увлажнения воздуха;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Обеспечение сохранности зеленых насаждений и уход за ними;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Содержание смотровых и </w:t>
      </w:r>
      <w:proofErr w:type="spellStart"/>
      <w:r w:rsidRPr="00361D56">
        <w:rPr>
          <w:rFonts w:ascii="Times New Roman" w:eastAsia="Times New Roman" w:hAnsi="Times New Roman" w:cs="Times New Roman"/>
          <w:sz w:val="24"/>
          <w:szCs w:val="24"/>
          <w:lang w:eastAsia="ru-RU"/>
        </w:rPr>
        <w:t>дождеприемных</w:t>
      </w:r>
      <w:proofErr w:type="spellEnd"/>
      <w:r w:rsidRPr="00361D56">
        <w:rPr>
          <w:rFonts w:ascii="Times New Roman" w:eastAsia="Times New Roman" w:hAnsi="Times New Roman" w:cs="Times New Roman"/>
          <w:sz w:val="24"/>
          <w:szCs w:val="24"/>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361D56" w:rsidRDefault="00B2330A" w:rsidP="00D06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загромождение и засорение дворовых территорий металлическим ломом, строительным и бытовым мусором, домашней</w:t>
      </w:r>
      <w:r w:rsidR="006E28C0" w:rsidRPr="00361D56">
        <w:rPr>
          <w:rFonts w:ascii="Times New Roman" w:eastAsia="Times New Roman" w:hAnsi="Times New Roman" w:cs="Times New Roman"/>
          <w:sz w:val="24"/>
          <w:szCs w:val="24"/>
          <w:lang w:eastAsia="ru-RU"/>
        </w:rPr>
        <w:t xml:space="preserve"> утварью и другими материалами.</w:t>
      </w:r>
    </w:p>
    <w:p w:rsidR="00B2330A" w:rsidRPr="00361D56" w:rsidRDefault="00A61EFF" w:rsidP="00D06BA8">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w:t>
      </w:r>
      <w:r w:rsidR="00F605C5" w:rsidRPr="00361D56">
        <w:rPr>
          <w:rFonts w:ascii="Times New Roman" w:eastAsia="Times New Roman" w:hAnsi="Times New Roman" w:cs="Times New Roman"/>
          <w:b/>
          <w:sz w:val="24"/>
          <w:szCs w:val="24"/>
          <w:lang w:eastAsia="ru-RU"/>
        </w:rPr>
        <w:t>1</w:t>
      </w:r>
      <w:r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 xml:space="preserve"> Некапитал</w:t>
      </w:r>
      <w:r w:rsidR="00D06BA8" w:rsidRPr="00361D56">
        <w:rPr>
          <w:rFonts w:ascii="Times New Roman" w:eastAsia="Times New Roman" w:hAnsi="Times New Roman" w:cs="Times New Roman"/>
          <w:b/>
          <w:sz w:val="24"/>
          <w:szCs w:val="24"/>
          <w:lang w:eastAsia="ru-RU"/>
        </w:rPr>
        <w:t>ьные нестационарные сооружения.</w:t>
      </w:r>
    </w:p>
    <w:p w:rsidR="0093373A" w:rsidRPr="00361D56" w:rsidRDefault="0093373A" w:rsidP="009712F1">
      <w:pPr>
        <w:suppressAutoHyphens/>
        <w:spacing w:after="0" w:line="240" w:lineRule="auto"/>
        <w:ind w:firstLine="567"/>
        <w:jc w:val="both"/>
        <w:rPr>
          <w:rFonts w:ascii="Times New Roman" w:eastAsia="Times New Roman" w:hAnsi="Times New Roman" w:cs="Times New Roman"/>
          <w:sz w:val="24"/>
          <w:szCs w:val="24"/>
          <w:lang w:eastAsia="ru-RU"/>
        </w:rPr>
      </w:pPr>
      <w:bookmarkStart w:id="55" w:name="100600"/>
      <w:bookmarkEnd w:id="55"/>
      <w:r w:rsidRPr="00361D56">
        <w:rPr>
          <w:rFonts w:ascii="Times New Roman" w:eastAsia="Times New Roman" w:hAnsi="Times New Roman" w:cs="Times New Roman"/>
          <w:sz w:val="24"/>
          <w:szCs w:val="24"/>
          <w:lang w:eastAsia="ru-RU"/>
        </w:rPr>
        <w:t xml:space="preserve">Использование земельного участка при проектировании на нем некапитального строения или сооружения должно соответствовать </w:t>
      </w:r>
      <w:r w:rsidR="008424D5" w:rsidRPr="00361D56">
        <w:rPr>
          <w:rFonts w:ascii="Times New Roman" w:eastAsia="Times New Roman" w:hAnsi="Times New Roman" w:cs="Times New Roman"/>
          <w:sz w:val="24"/>
          <w:szCs w:val="24"/>
          <w:lang w:eastAsia="ru-RU"/>
        </w:rPr>
        <w:t xml:space="preserve">установленному для данного земельного участка </w:t>
      </w:r>
      <w:r w:rsidRPr="00361D56">
        <w:rPr>
          <w:rFonts w:ascii="Times New Roman" w:eastAsia="Times New Roman" w:hAnsi="Times New Roman" w:cs="Times New Roman"/>
          <w:sz w:val="24"/>
          <w:szCs w:val="24"/>
          <w:lang w:eastAsia="ru-RU"/>
        </w:rPr>
        <w:t>вид</w:t>
      </w:r>
      <w:r w:rsidR="008424D5" w:rsidRPr="00361D56">
        <w:rPr>
          <w:rFonts w:ascii="Times New Roman" w:eastAsia="Times New Roman" w:hAnsi="Times New Roman" w:cs="Times New Roman"/>
          <w:sz w:val="24"/>
          <w:szCs w:val="24"/>
          <w:lang w:eastAsia="ru-RU"/>
        </w:rPr>
        <w:t>у</w:t>
      </w:r>
      <w:r w:rsidRPr="00361D56">
        <w:rPr>
          <w:rFonts w:ascii="Times New Roman" w:eastAsia="Times New Roman" w:hAnsi="Times New Roman" w:cs="Times New Roman"/>
          <w:sz w:val="24"/>
          <w:szCs w:val="24"/>
          <w:lang w:eastAsia="ru-RU"/>
        </w:rPr>
        <w:t xml:space="preserve"> разрешенного использования соответствующей территориальной зоны. </w:t>
      </w:r>
    </w:p>
    <w:p w:rsidR="00CE2517" w:rsidRPr="00361D56" w:rsidRDefault="009712F1" w:rsidP="009712F1">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и у</w:t>
      </w:r>
      <w:r w:rsidR="00EE3F83" w:rsidRPr="00361D56">
        <w:rPr>
          <w:rFonts w:ascii="Times New Roman" w:eastAsia="Times New Roman" w:hAnsi="Times New Roman" w:cs="Times New Roman"/>
          <w:sz w:val="24"/>
          <w:szCs w:val="24"/>
          <w:lang w:eastAsia="ru-RU"/>
        </w:rPr>
        <w:t>становка некапитальных объектов площадью более 30 кв. м.</w:t>
      </w:r>
      <w:r w:rsidRPr="00361D56">
        <w:rPr>
          <w:rFonts w:ascii="Times New Roman" w:eastAsia="Times New Roman" w:hAnsi="Times New Roman" w:cs="Times New Roman"/>
          <w:sz w:val="24"/>
          <w:szCs w:val="24"/>
          <w:lang w:eastAsia="ru-RU"/>
        </w:rPr>
        <w:t xml:space="preserve"> требует согласования с управлением архитектуры и градостроительства администрации муниципального образования Крымский район. Размещение таких объектов предполагает соблюдение противопожарных, санитарно-эпидемиологических, градостроительных и иных нормативов.</w:t>
      </w:r>
    </w:p>
    <w:p w:rsidR="00EE3F83" w:rsidRPr="00361D56" w:rsidRDefault="00CE2517" w:rsidP="0093373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Некапитальные здания и сооружения, расположенные в зоне регулирования АГО должны соответствовать всем требованиям, </w:t>
      </w:r>
      <w:proofErr w:type="gramStart"/>
      <w:r w:rsidRPr="00361D56">
        <w:rPr>
          <w:rFonts w:ascii="Times New Roman" w:eastAsia="Times New Roman" w:hAnsi="Times New Roman" w:cs="Times New Roman"/>
          <w:sz w:val="24"/>
          <w:szCs w:val="24"/>
          <w:lang w:eastAsia="ru-RU"/>
        </w:rPr>
        <w:t>согласно приложений</w:t>
      </w:r>
      <w:proofErr w:type="gramEnd"/>
      <w:r w:rsidRPr="00361D56">
        <w:rPr>
          <w:rFonts w:ascii="Times New Roman" w:eastAsia="Times New Roman" w:hAnsi="Times New Roman" w:cs="Times New Roman"/>
          <w:sz w:val="24"/>
          <w:szCs w:val="24"/>
          <w:lang w:eastAsia="ru-RU"/>
        </w:rPr>
        <w:t xml:space="preserve"> 1-4.</w:t>
      </w:r>
    </w:p>
    <w:p w:rsidR="008424D5" w:rsidRPr="00361D56" w:rsidRDefault="0093373A" w:rsidP="0093373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отношении некапитальных нестационарных строений или сооружений, площадью более 30 кв. м. требуется получение задания и разработка проекта благоустройства территории. </w:t>
      </w:r>
    </w:p>
    <w:p w:rsidR="0093373A" w:rsidRPr="00361D56" w:rsidRDefault="0093373A" w:rsidP="0093373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разработке проектных решений </w:t>
      </w:r>
      <w:r w:rsidR="00143929" w:rsidRPr="00361D56">
        <w:rPr>
          <w:rFonts w:ascii="Times New Roman" w:eastAsia="Times New Roman" w:hAnsi="Times New Roman" w:cs="Times New Roman"/>
          <w:sz w:val="24"/>
          <w:szCs w:val="24"/>
          <w:lang w:eastAsia="ru-RU"/>
        </w:rPr>
        <w:t xml:space="preserve">некапитальных строений и сооружений не допускается использование кирпича, строительных блоков и плит, монолитного бетона, железобетона, </w:t>
      </w:r>
      <w:proofErr w:type="spellStart"/>
      <w:r w:rsidR="00143929" w:rsidRPr="00361D56">
        <w:rPr>
          <w:rFonts w:ascii="Times New Roman" w:eastAsia="Times New Roman" w:hAnsi="Times New Roman" w:cs="Times New Roman"/>
          <w:sz w:val="24"/>
          <w:szCs w:val="24"/>
          <w:lang w:eastAsia="ru-RU"/>
        </w:rPr>
        <w:t>банерной</w:t>
      </w:r>
      <w:proofErr w:type="spellEnd"/>
      <w:r w:rsidR="00143929" w:rsidRPr="00361D56">
        <w:rPr>
          <w:rFonts w:ascii="Times New Roman" w:eastAsia="Times New Roman" w:hAnsi="Times New Roman" w:cs="Times New Roman"/>
          <w:sz w:val="24"/>
          <w:szCs w:val="24"/>
          <w:lang w:eastAsia="ru-RU"/>
        </w:rPr>
        <w:t xml:space="preserve"> ткани.</w:t>
      </w:r>
    </w:p>
    <w:p w:rsidR="00EE3F83" w:rsidRPr="00361D56" w:rsidRDefault="00EE3F83" w:rsidP="00FD19D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5005A" w:rsidRPr="00361D56" w:rsidRDefault="009712F1" w:rsidP="00FD19DD">
      <w:pPr>
        <w:suppressAutoHyphens/>
        <w:spacing w:after="0" w:line="240" w:lineRule="auto"/>
        <w:ind w:firstLine="567"/>
        <w:jc w:val="both"/>
        <w:rPr>
          <w:rFonts w:ascii="Times New Roman" w:eastAsia="Times New Roman" w:hAnsi="Times New Roman" w:cs="Times New Roman"/>
          <w:sz w:val="24"/>
          <w:szCs w:val="24"/>
          <w:lang w:eastAsia="ru-RU"/>
        </w:rPr>
      </w:pPr>
      <w:r w:rsidRPr="007E503A">
        <w:rPr>
          <w:rFonts w:ascii="Times New Roman" w:eastAsia="Times New Roman" w:hAnsi="Times New Roman" w:cs="Times New Roman"/>
          <w:sz w:val="24"/>
          <w:szCs w:val="24"/>
          <w:lang w:eastAsia="ru-RU"/>
        </w:rPr>
        <w:t xml:space="preserve">Установка нестационарных торговых объектов допускается с разрешения и в порядке, установленном уполномоченным органом. </w:t>
      </w:r>
      <w:r w:rsidR="00640BA8" w:rsidRPr="00361D56">
        <w:rPr>
          <w:rFonts w:ascii="Times New Roman" w:eastAsia="Times New Roman" w:hAnsi="Times New Roman" w:cs="Times New Roman"/>
          <w:sz w:val="24"/>
          <w:szCs w:val="24"/>
          <w:lang w:eastAsia="ru-RU"/>
        </w:rPr>
        <w:t xml:space="preserve">Некапитальные объекты мелкорозничной торговли, бытового обслуживания и питания, летние (сезонные) кафе размещать на территориях пешеходных зон, в парках, садах, на бульварах населенного пункта </w:t>
      </w:r>
      <w:proofErr w:type="gramStart"/>
      <w:r w:rsidR="00640BA8" w:rsidRPr="00361D56">
        <w:rPr>
          <w:rFonts w:ascii="Times New Roman" w:eastAsia="Times New Roman" w:hAnsi="Times New Roman" w:cs="Times New Roman"/>
          <w:sz w:val="24"/>
          <w:szCs w:val="24"/>
          <w:lang w:eastAsia="ru-RU"/>
        </w:rPr>
        <w:t>согласно</w:t>
      </w:r>
      <w:proofErr w:type="gramEnd"/>
      <w:r w:rsidR="00640BA8" w:rsidRPr="00361D56">
        <w:rPr>
          <w:rFonts w:ascii="Times New Roman" w:eastAsia="Times New Roman" w:hAnsi="Times New Roman" w:cs="Times New Roman"/>
          <w:sz w:val="24"/>
          <w:szCs w:val="24"/>
          <w:lang w:eastAsia="ru-RU"/>
        </w:rPr>
        <w:t xml:space="preserve"> методических рекомендаций по размещению нестационарных торговых объектов на территории Краснодарского края (далее – методические рекомендации), разработанных ГКУ КК «Институт развития градостроительства и городс</w:t>
      </w:r>
      <w:r w:rsidR="0035005A" w:rsidRPr="00361D56">
        <w:rPr>
          <w:rFonts w:ascii="Times New Roman" w:eastAsia="Times New Roman" w:hAnsi="Times New Roman" w:cs="Times New Roman"/>
          <w:sz w:val="24"/>
          <w:szCs w:val="24"/>
          <w:lang w:eastAsia="ru-RU"/>
        </w:rPr>
        <w:t>кой среды Краснодарского края».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361D56">
        <w:rPr>
          <w:rFonts w:ascii="Times New Roman" w:eastAsia="Times New Roman" w:hAnsi="Times New Roman" w:cs="Times New Roman"/>
          <w:sz w:val="24"/>
          <w:szCs w:val="24"/>
          <w:lang w:eastAsia="ru-RU"/>
        </w:rPr>
        <w:t xml:space="preserve"> доступности 200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устройстве площадки с твердыми видами покрытий под размещение нестационарного торгового объекта </w:t>
      </w:r>
      <w:r w:rsidR="00A02DBF" w:rsidRPr="00361D56">
        <w:rPr>
          <w:rFonts w:ascii="Times New Roman" w:eastAsia="Times New Roman" w:hAnsi="Times New Roman" w:cs="Times New Roman"/>
          <w:sz w:val="24"/>
          <w:szCs w:val="24"/>
          <w:lang w:eastAsia="ru-RU"/>
        </w:rPr>
        <w:t xml:space="preserve"> (далее – НТО) </w:t>
      </w:r>
      <w:r w:rsidRPr="00361D56">
        <w:rPr>
          <w:rFonts w:ascii="Times New Roman" w:eastAsia="Times New Roman" w:hAnsi="Times New Roman" w:cs="Times New Roman"/>
          <w:sz w:val="24"/>
          <w:szCs w:val="24"/>
          <w:lang w:eastAsia="ru-RU"/>
        </w:rPr>
        <w:t>необходимо выдерживать минимальный отступ 1 м от стенок объекта (до края площадки), при этом со стороны окна, и (или) входа для покупателей отступ должен составлять минимум 2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размещении НТО запрещается организация фундамента нестационарного торгового объекта. Земельные участки для размещения НТО выделяются без права возведения капитальных строений.</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нестационарных торговых объектов запрещается: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местах, не определенных схемой размещения НТО;</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зонах охраны объектов историко-культурного наследия поселения, а также памятников местного значения;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полосах отвода автомобильных дорог;</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территориях, занятых инженерными коммуникациями и их охранными зонами;</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арках зданий, на элементах благоустройства, площадках (детских, отдыха, спортивных), транспортных стоянках дворовых территориях жилых зданий, мест, не оборудованных подъездами для разгрузки товара;</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посадочных площадках пассажирского транспорта, а также ближе 10 м к остановкам городского общественного транспорта;</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расстоянии ближе 5 метров от окон жилых и общественных зданий и витрин стационарных торговых объектов;</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при ширине пешеходных зон (тротуаров) </w:t>
      </w:r>
      <w:r w:rsidR="007F3D2F" w:rsidRPr="00361D56">
        <w:rPr>
          <w:rFonts w:ascii="Times New Roman" w:eastAsia="Times New Roman" w:hAnsi="Times New Roman" w:cs="Times New Roman"/>
          <w:sz w:val="24"/>
          <w:szCs w:val="24"/>
          <w:lang w:eastAsia="ru-RU"/>
        </w:rPr>
        <w:t>менее</w:t>
      </w:r>
      <w:r w:rsidRPr="00361D56">
        <w:rPr>
          <w:rFonts w:ascii="Times New Roman" w:eastAsia="Times New Roman" w:hAnsi="Times New Roman" w:cs="Times New Roman"/>
          <w:sz w:val="24"/>
          <w:szCs w:val="24"/>
          <w:lang w:eastAsia="ru-RU"/>
        </w:rPr>
        <w:t xml:space="preserve"> 3 метров;</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транспортной сети, обеспечивающей подъезд пожарной, аварийно-спасательной техники или доступу к объектам инженерной инфраструктуры.</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НТО в городской среде:</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глухих фасадов зданий – 2 м, до фасадов с окнами жилых помещений и витринами коммерческих предприятий – 5 м, до наружных стен технических сооружений (газорегуляторных пунктов, канализационных насосных станций, тепловых пунктов и др.) в условиях новой застройки – 50 м, до границ входных дверей в сторону – 6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между рядом стоящими НТО – 10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НТО устанавливается при ширине тротуара более 3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границы пешеходного перехода – 5м;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на всех перекрестках минимальное расстояние от НТО до пересечения проезжих частей – 10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минимальное расстояние от НТО до оси ствола дерева – 5м, до оси кустарника 1,5 м, </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урн – 0,4 м, до ограждений – 1,5 м, до опор освещения и дорожных знаков – 1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минимальное расстояние от НТО до оси рекламных конструкций крупного и особо крупного формата – 10 м, до оси рекламных конструкций среднего формата – 5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запрещено устанавливать НТО в пределах посадочных площадок ожидания;</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максимальная длина рядом стоящих НТО, совмещенных с остановочными павильонами – 15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между НТО и остановочным павильоном необходим проход шириной не мене 1,8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минимальное расстояние от НТО до границы проезжей части – 3 м. Торговый фронт НТО должен быть ориентирован на пешеходную зону. Допускается ориентация на посадочную площадку при ее ширине более 3 м. Недопустима ориентация торгового фронта на проход между НТО и остановочным павильоном;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при устройстве двух и более остановочных павильонов, совмещенных с НТО, в зоне остановки общественного транспорта, минимальное расстояние между ними – 3 м;</w:t>
      </w:r>
    </w:p>
    <w:p w:rsidR="00640BA8" w:rsidRPr="00361D56" w:rsidRDefault="00640BA8"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согласовании размещения НТО заявитель может выбрать дизайн НТО из разработанного ГКУ КК «Институт развития градостроительства и городской среды Краснодарского края» дизайн-кода НТО, либо разработать собственный дизайн НТО и согласовать его в управлении архитектуры и градостроительства администрации муниципального образования Крымский район.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bookmarkStart w:id="56" w:name="100603"/>
      <w:bookmarkStart w:id="57" w:name="100604"/>
      <w:bookmarkStart w:id="58" w:name="100605"/>
      <w:bookmarkStart w:id="59" w:name="100606"/>
      <w:bookmarkEnd w:id="56"/>
      <w:bookmarkEnd w:id="57"/>
      <w:bookmarkEnd w:id="58"/>
      <w:bookmarkEnd w:id="59"/>
      <w:r w:rsidRPr="00361D56">
        <w:rPr>
          <w:rFonts w:ascii="Times New Roman" w:eastAsia="Times New Roman" w:hAnsi="Times New Roman" w:cs="Times New Roman"/>
          <w:sz w:val="24"/>
          <w:szCs w:val="24"/>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61D56">
        <w:rPr>
          <w:rFonts w:ascii="Times New Roman" w:eastAsia="Times New Roman" w:hAnsi="Times New Roman" w:cs="Times New Roman"/>
          <w:sz w:val="24"/>
          <w:szCs w:val="24"/>
          <w:lang w:eastAsia="ru-RU"/>
        </w:rPr>
        <w:t>маркетов</w:t>
      </w:r>
      <w:proofErr w:type="spellEnd"/>
      <w:r w:rsidRPr="00361D56">
        <w:rPr>
          <w:rFonts w:ascii="Times New Roman" w:eastAsia="Times New Roman" w:hAnsi="Times New Roman" w:cs="Times New Roman"/>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2330A" w:rsidRPr="00361D56" w:rsidRDefault="00640BA8" w:rsidP="009A048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sidR="009A0488" w:rsidRPr="00361D56">
        <w:rPr>
          <w:rFonts w:ascii="Times New Roman" w:eastAsia="Times New Roman" w:hAnsi="Times New Roman" w:cs="Times New Roman"/>
          <w:sz w:val="24"/>
          <w:szCs w:val="24"/>
          <w:lang w:eastAsia="ru-RU"/>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361D56" w:rsidRDefault="00B2330A" w:rsidP="00640BA8">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w:t>
      </w:r>
      <w:r w:rsidR="00640BA8" w:rsidRPr="00361D56">
        <w:rPr>
          <w:rFonts w:ascii="Times New Roman" w:eastAsia="Times New Roman" w:hAnsi="Times New Roman" w:cs="Times New Roman"/>
          <w:sz w:val="24"/>
          <w:szCs w:val="24"/>
          <w:lang w:eastAsia="ru-RU"/>
        </w:rPr>
        <w:t xml:space="preserve"> среды.</w:t>
      </w:r>
    </w:p>
    <w:p w:rsidR="009A0488" w:rsidRPr="00361D56" w:rsidRDefault="00B2330A"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F3D2F" w:rsidRPr="00361D56" w:rsidRDefault="00622D12" w:rsidP="00622D12">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3</w:t>
      </w:r>
      <w:r w:rsidR="00F605C5" w:rsidRPr="00361D56">
        <w:rPr>
          <w:rFonts w:ascii="Times New Roman" w:eastAsia="Times New Roman" w:hAnsi="Times New Roman" w:cs="Times New Roman"/>
          <w:b/>
          <w:sz w:val="24"/>
          <w:szCs w:val="24"/>
          <w:lang w:eastAsia="ru-RU"/>
        </w:rPr>
        <w:t>2</w:t>
      </w:r>
      <w:r w:rsidR="00A61EFF"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Размещение остановочных павильонов</w:t>
      </w:r>
    </w:p>
    <w:p w:rsidR="0023169D" w:rsidRPr="00361D56" w:rsidRDefault="007F3D2F"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Размещение остановочных павильонов </w:t>
      </w:r>
      <w:r w:rsidR="00B2330A" w:rsidRPr="00361D56">
        <w:rPr>
          <w:rFonts w:ascii="Times New Roman" w:eastAsia="Times New Roman" w:hAnsi="Times New Roman" w:cs="Times New Roman"/>
          <w:sz w:val="24"/>
          <w:szCs w:val="24"/>
          <w:lang w:eastAsia="ru-RU"/>
        </w:rPr>
        <w:t>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w:t>
      </w:r>
      <w:r w:rsidR="00622D12" w:rsidRPr="00361D56">
        <w:rPr>
          <w:rFonts w:ascii="Times New Roman" w:eastAsia="Times New Roman" w:hAnsi="Times New Roman" w:cs="Times New Roman"/>
          <w:sz w:val="24"/>
          <w:szCs w:val="24"/>
          <w:lang w:eastAsia="ru-RU"/>
        </w:rPr>
        <w:t xml:space="preserve">я </w:t>
      </w:r>
      <w:proofErr w:type="gramStart"/>
      <w:r w:rsidR="00622D12" w:rsidRPr="00361D56">
        <w:rPr>
          <w:rFonts w:ascii="Times New Roman" w:eastAsia="Times New Roman" w:hAnsi="Times New Roman" w:cs="Times New Roman"/>
          <w:sz w:val="24"/>
          <w:szCs w:val="24"/>
          <w:lang w:eastAsia="ru-RU"/>
        </w:rPr>
        <w:t>соответствующими</w:t>
      </w:r>
      <w:proofErr w:type="gramEnd"/>
      <w:r w:rsidR="00622D12" w:rsidRPr="00361D56">
        <w:rPr>
          <w:rFonts w:ascii="Times New Roman" w:eastAsia="Times New Roman" w:hAnsi="Times New Roman" w:cs="Times New Roman"/>
          <w:sz w:val="24"/>
          <w:szCs w:val="24"/>
          <w:lang w:eastAsia="ru-RU"/>
        </w:rPr>
        <w:t xml:space="preserve"> ГОСТ и СНиП.</w:t>
      </w:r>
    </w:p>
    <w:p w:rsidR="0023169D" w:rsidRPr="00361D56" w:rsidRDefault="00F605C5" w:rsidP="00622D1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lastRenderedPageBreak/>
        <w:t>33</w:t>
      </w:r>
      <w:r w:rsidR="0023169D" w:rsidRPr="00361D56">
        <w:rPr>
          <w:rFonts w:ascii="Times New Roman" w:eastAsia="Times New Roman" w:hAnsi="Times New Roman" w:cs="Times New Roman"/>
          <w:b/>
          <w:sz w:val="24"/>
          <w:szCs w:val="24"/>
          <w:lang w:eastAsia="ru-RU"/>
        </w:rPr>
        <w:t xml:space="preserve">. Требования к объектам потребительской сферы, расположенным на территории </w:t>
      </w:r>
      <w:r w:rsidR="00BB4588" w:rsidRPr="00361D56">
        <w:rPr>
          <w:rFonts w:ascii="Times New Roman" w:eastAsia="Times New Roman" w:hAnsi="Times New Roman" w:cs="Times New Roman"/>
          <w:b/>
          <w:sz w:val="24"/>
          <w:szCs w:val="24"/>
          <w:lang w:eastAsia="ru-RU"/>
        </w:rPr>
        <w:t>Молдаванского</w:t>
      </w:r>
      <w:r w:rsidR="0023169D" w:rsidRPr="00361D56">
        <w:rPr>
          <w:rFonts w:ascii="Times New Roman" w:eastAsia="Times New Roman" w:hAnsi="Times New Roman" w:cs="Times New Roman"/>
          <w:b/>
          <w:sz w:val="24"/>
          <w:szCs w:val="24"/>
          <w:lang w:eastAsia="ru-RU"/>
        </w:rPr>
        <w:t xml:space="preserve"> сельского поселения Крымского района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23169D" w:rsidRPr="00361D56" w:rsidRDefault="0023169D" w:rsidP="00830A2F">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w:t>
      </w:r>
      <w:r w:rsidR="00DC07B7">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как для пользователей данных сооружений, так и для водителей транзитного транспорта.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Требования, </w:t>
      </w:r>
      <w:proofErr w:type="gramStart"/>
      <w:r w:rsidRPr="00361D56">
        <w:rPr>
          <w:rFonts w:ascii="Times New Roman" w:eastAsia="Times New Roman" w:hAnsi="Times New Roman" w:cs="Times New Roman"/>
          <w:sz w:val="24"/>
          <w:szCs w:val="24"/>
          <w:lang w:eastAsia="ru-RU"/>
        </w:rPr>
        <w:t>обязательные к выполнению</w:t>
      </w:r>
      <w:proofErr w:type="gramEnd"/>
      <w:r w:rsidRPr="00361D56">
        <w:rPr>
          <w:rFonts w:ascii="Times New Roman" w:eastAsia="Times New Roman" w:hAnsi="Times New Roman" w:cs="Times New Roman"/>
          <w:sz w:val="24"/>
          <w:szCs w:val="24"/>
          <w:lang w:eastAsia="ru-RU"/>
        </w:rPr>
        <w:t xml:space="preserve"> при размещении объектов потребительской сферы: </w:t>
      </w:r>
    </w:p>
    <w:p w:rsidR="0023169D" w:rsidRPr="00361D56" w:rsidRDefault="0023169D"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361D56">
        <w:rPr>
          <w:rFonts w:ascii="Times New Roman" w:eastAsia="Times New Roman" w:hAnsi="Times New Roman" w:cs="Times New Roman"/>
          <w:sz w:val="24"/>
          <w:szCs w:val="24"/>
          <w:lang w:eastAsia="ru-RU"/>
        </w:rPr>
        <w:t>безбарьерной</w:t>
      </w:r>
      <w:proofErr w:type="spellEnd"/>
      <w:r w:rsidRPr="00361D56">
        <w:rPr>
          <w:rFonts w:ascii="Times New Roman" w:eastAsia="Times New Roman" w:hAnsi="Times New Roman" w:cs="Times New Roman"/>
          <w:sz w:val="24"/>
          <w:szCs w:val="24"/>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w:t>
      </w:r>
    </w:p>
    <w:p w:rsidR="0023169D" w:rsidRPr="00361D56" w:rsidRDefault="00F605C5" w:rsidP="0023169D">
      <w:pPr>
        <w:suppressAutoHyphens/>
        <w:spacing w:after="0" w:line="240" w:lineRule="auto"/>
        <w:ind w:firstLine="567"/>
        <w:jc w:val="both"/>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33</w:t>
      </w:r>
      <w:r w:rsidR="002042A6" w:rsidRPr="00361D56">
        <w:rPr>
          <w:rFonts w:ascii="Times New Roman" w:eastAsia="Times New Roman" w:hAnsi="Times New Roman" w:cs="Times New Roman"/>
          <w:b/>
          <w:sz w:val="24"/>
          <w:szCs w:val="24"/>
          <w:lang w:eastAsia="ru-RU"/>
        </w:rPr>
        <w:t>.</w:t>
      </w:r>
      <w:r w:rsidR="00622D12" w:rsidRPr="00361D56">
        <w:rPr>
          <w:rFonts w:ascii="Times New Roman" w:eastAsia="Times New Roman" w:hAnsi="Times New Roman" w:cs="Times New Roman"/>
          <w:b/>
          <w:sz w:val="24"/>
          <w:szCs w:val="24"/>
          <w:lang w:eastAsia="ru-RU"/>
        </w:rPr>
        <w:t>1</w:t>
      </w:r>
      <w:r w:rsidR="002042A6" w:rsidRPr="00361D56">
        <w:rPr>
          <w:rFonts w:ascii="Times New Roman" w:eastAsia="Times New Roman" w:hAnsi="Times New Roman" w:cs="Times New Roman"/>
          <w:b/>
          <w:sz w:val="24"/>
          <w:szCs w:val="24"/>
          <w:lang w:eastAsia="ru-RU"/>
        </w:rPr>
        <w:t>.</w:t>
      </w:r>
      <w:r w:rsidR="0023169D" w:rsidRPr="00361D56">
        <w:rPr>
          <w:rFonts w:ascii="Times New Roman" w:eastAsia="Times New Roman" w:hAnsi="Times New Roman" w:cs="Times New Roman"/>
          <w:b/>
          <w:sz w:val="24"/>
          <w:szCs w:val="24"/>
          <w:lang w:eastAsia="ru-RU"/>
        </w:rPr>
        <w:t xml:space="preserve"> Оформление фасада объектов придорожного сервиса.</w:t>
      </w:r>
    </w:p>
    <w:p w:rsidR="0023169D" w:rsidRPr="00361D56"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 территории, расположенные вдоль трасс, исторические места и памятники относятся к зоне регулирования архитектурно-градостроительного облика поселения.</w:t>
      </w:r>
    </w:p>
    <w:p w:rsidR="0023169D" w:rsidRPr="00361D56" w:rsidRDefault="0023169D" w:rsidP="0023169D">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Требования к объемно-пространственным, архитектурно-стилистическим, колористическим характеристикам зданий строений и сооружений, требования к отделочным материалам</w:t>
      </w:r>
      <w:r w:rsidRPr="00361D56">
        <w:rPr>
          <w:rFonts w:ascii="Times New Roman" w:eastAsia="Times New Roman" w:hAnsi="Times New Roman" w:cs="Times New Roman"/>
          <w:sz w:val="24"/>
          <w:szCs w:val="24"/>
          <w:lang w:eastAsia="zh-CN"/>
        </w:rPr>
        <w:t xml:space="preserve">, </w:t>
      </w:r>
      <w:r w:rsidRPr="00361D56">
        <w:rPr>
          <w:rFonts w:ascii="Times New Roman" w:eastAsia="Times New Roman" w:hAnsi="Times New Roman" w:cs="Times New Roman"/>
          <w:color w:val="000000"/>
          <w:sz w:val="24"/>
          <w:szCs w:val="24"/>
          <w:lang w:eastAsia="zh-CN"/>
        </w:rPr>
        <w:t xml:space="preserve">размещению технического и инженерного оборудования на фасадах зданий, строений и сооружений, а также требования к подсветке фасадов зданий строений и сооружений отображены в </w:t>
      </w:r>
      <w:r w:rsidRPr="007E503A">
        <w:rPr>
          <w:rFonts w:ascii="Times New Roman" w:eastAsia="Times New Roman" w:hAnsi="Times New Roman" w:cs="Times New Roman"/>
          <w:sz w:val="24"/>
          <w:szCs w:val="24"/>
          <w:lang w:eastAsia="zh-CN"/>
        </w:rPr>
        <w:t xml:space="preserve">приложениях </w:t>
      </w:r>
      <w:r w:rsidR="00F8120C" w:rsidRPr="007E503A">
        <w:rPr>
          <w:rFonts w:ascii="Times New Roman" w:eastAsia="Times New Roman" w:hAnsi="Times New Roman" w:cs="Times New Roman"/>
          <w:sz w:val="24"/>
          <w:szCs w:val="24"/>
          <w:lang w:eastAsia="zh-CN"/>
        </w:rPr>
        <w:t>1</w:t>
      </w:r>
      <w:r w:rsidRPr="007E503A">
        <w:rPr>
          <w:rFonts w:ascii="Times New Roman" w:eastAsia="Times New Roman" w:hAnsi="Times New Roman" w:cs="Times New Roman"/>
          <w:sz w:val="24"/>
          <w:szCs w:val="24"/>
          <w:lang w:eastAsia="zh-CN"/>
        </w:rPr>
        <w:t>-</w:t>
      </w:r>
      <w:r w:rsidR="00F8120C" w:rsidRPr="007E503A">
        <w:rPr>
          <w:rFonts w:ascii="Times New Roman" w:eastAsia="Times New Roman" w:hAnsi="Times New Roman" w:cs="Times New Roman"/>
          <w:sz w:val="24"/>
          <w:szCs w:val="24"/>
          <w:lang w:eastAsia="zh-CN"/>
        </w:rPr>
        <w:t>4</w:t>
      </w:r>
      <w:r w:rsidRPr="007E503A">
        <w:rPr>
          <w:rFonts w:ascii="Times New Roman" w:eastAsia="Times New Roman" w:hAnsi="Times New Roman" w:cs="Times New Roman"/>
          <w:sz w:val="24"/>
          <w:szCs w:val="24"/>
          <w:lang w:eastAsia="zh-CN"/>
        </w:rPr>
        <w:t xml:space="preserve">. </w:t>
      </w:r>
    </w:p>
    <w:p w:rsidR="0023169D" w:rsidRPr="00361D56"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sz w:val="24"/>
          <w:szCs w:val="24"/>
          <w:lang w:eastAsia="ru-RU"/>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Входные группы объектов потребительской сферы должны быть оборудованы: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2) осветительным оборудованием;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3) навесом (козырьком);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4) элементами сопряжения поверхностей (ступени и т.п.);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5) устройствами и приспособлениями для перемещения инвалидов и маломобильных групп населения (пандусы, перила и пр.); </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ночным архитектурным освещением фасада и прилегающей территории;</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7) контейнерами для сбора мусора;</w:t>
      </w:r>
    </w:p>
    <w:p w:rsidR="0023169D" w:rsidRPr="00361D56" w:rsidRDefault="0023169D" w:rsidP="0023169D">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23169D" w:rsidRPr="00361D56" w:rsidRDefault="0023169D" w:rsidP="00622D1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DC07B7" w:rsidRDefault="00DC07B7" w:rsidP="00622D12">
      <w:pPr>
        <w:suppressAutoHyphens/>
        <w:spacing w:after="0" w:line="240" w:lineRule="auto"/>
        <w:ind w:firstLine="567"/>
        <w:jc w:val="center"/>
        <w:rPr>
          <w:rFonts w:ascii="Times New Roman" w:eastAsia="Times New Roman" w:hAnsi="Times New Roman" w:cs="Times New Roman"/>
          <w:b/>
          <w:sz w:val="24"/>
          <w:szCs w:val="24"/>
          <w:lang w:eastAsia="ru-RU"/>
        </w:rPr>
      </w:pPr>
    </w:p>
    <w:p w:rsidR="0023169D" w:rsidRPr="00361D56" w:rsidRDefault="00F605C5" w:rsidP="00622D1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lastRenderedPageBreak/>
        <w:t>34</w:t>
      </w:r>
      <w:r w:rsidR="0023169D" w:rsidRPr="00361D56">
        <w:rPr>
          <w:rFonts w:ascii="Times New Roman" w:eastAsia="Times New Roman" w:hAnsi="Times New Roman" w:cs="Times New Roman"/>
          <w:b/>
          <w:sz w:val="24"/>
          <w:szCs w:val="24"/>
          <w:lang w:eastAsia="ru-RU"/>
        </w:rPr>
        <w:t>. Порядо</w:t>
      </w:r>
      <w:r w:rsidR="00622D12" w:rsidRPr="00361D56">
        <w:rPr>
          <w:rFonts w:ascii="Times New Roman" w:eastAsia="Times New Roman" w:hAnsi="Times New Roman" w:cs="Times New Roman"/>
          <w:b/>
          <w:sz w:val="24"/>
          <w:szCs w:val="24"/>
          <w:lang w:eastAsia="ru-RU"/>
        </w:rPr>
        <w:t>к организации ярмарок и рынков.</w:t>
      </w:r>
    </w:p>
    <w:p w:rsidR="00622D12" w:rsidRPr="00361D56" w:rsidRDefault="0023169D" w:rsidP="00622D12">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Организация ярмарок и рынков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на территории которого планируется проведение ярмарки</w:t>
      </w:r>
      <w:proofErr w:type="gramEnd"/>
      <w:r w:rsidRPr="00361D56">
        <w:rPr>
          <w:rFonts w:ascii="Times New Roman" w:eastAsia="Times New Roman" w:hAnsi="Times New Roman" w:cs="Times New Roman"/>
          <w:sz w:val="24"/>
          <w:szCs w:val="24"/>
          <w:lang w:eastAsia="ru-RU"/>
        </w:rPr>
        <w:t>, организация рынка.</w:t>
      </w:r>
      <w:bookmarkStart w:id="60" w:name="100601"/>
      <w:bookmarkStart w:id="61" w:name="100602"/>
      <w:bookmarkEnd w:id="60"/>
      <w:bookmarkEnd w:id="61"/>
    </w:p>
    <w:p w:rsidR="00B2330A" w:rsidRPr="00361D56" w:rsidRDefault="002042A6" w:rsidP="00622D12">
      <w:pPr>
        <w:suppressAutoHyphens/>
        <w:spacing w:after="0" w:line="240" w:lineRule="auto"/>
        <w:ind w:firstLine="567"/>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bCs/>
          <w:color w:val="000000"/>
          <w:sz w:val="24"/>
          <w:szCs w:val="24"/>
        </w:rPr>
        <w:t>3</w:t>
      </w:r>
      <w:r w:rsidR="00F605C5" w:rsidRPr="00361D56">
        <w:rPr>
          <w:rFonts w:ascii="Times New Roman" w:eastAsia="Times New Roman" w:hAnsi="Times New Roman" w:cs="Times New Roman"/>
          <w:b/>
          <w:bCs/>
          <w:color w:val="000000"/>
          <w:sz w:val="24"/>
          <w:szCs w:val="24"/>
        </w:rPr>
        <w:t>5</w:t>
      </w:r>
      <w:r w:rsidR="002E31A1" w:rsidRPr="00361D56">
        <w:rPr>
          <w:rFonts w:ascii="Times New Roman" w:eastAsia="Times New Roman" w:hAnsi="Times New Roman" w:cs="Times New Roman"/>
          <w:b/>
          <w:bCs/>
          <w:color w:val="000000"/>
          <w:sz w:val="24"/>
          <w:szCs w:val="24"/>
        </w:rPr>
        <w:t>.</w:t>
      </w:r>
      <w:r w:rsidR="00B2330A" w:rsidRPr="00361D56">
        <w:rPr>
          <w:rFonts w:ascii="Times New Roman" w:eastAsia="Times New Roman" w:hAnsi="Times New Roman" w:cs="Times New Roman"/>
          <w:b/>
          <w:bCs/>
          <w:color w:val="000000"/>
          <w:sz w:val="24"/>
          <w:szCs w:val="24"/>
        </w:rPr>
        <w:t>Содержание дорог</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Улицы и дороги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507A34" w:rsidRPr="00361D56" w:rsidRDefault="00507A34" w:rsidP="00507A3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07A34" w:rsidRPr="00361D56" w:rsidRDefault="00507A34" w:rsidP="00507A3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w:t>
      </w:r>
      <w:r w:rsidR="0031588D" w:rsidRPr="00361D56">
        <w:rPr>
          <w:rFonts w:ascii="Times New Roman" w:eastAsia="Times New Roman" w:hAnsi="Times New Roman" w:cs="Times New Roman"/>
          <w:color w:val="000000"/>
          <w:sz w:val="24"/>
          <w:szCs w:val="24"/>
          <w:lang w:eastAsia="zh-CN"/>
        </w:rPr>
        <w:t xml:space="preserve">соответствующее дорожному покрытию автомобильной дороги в месте примыкания, </w:t>
      </w:r>
      <w:r w:rsidRPr="00361D56">
        <w:rPr>
          <w:rFonts w:ascii="Times New Roman" w:eastAsia="Times New Roman" w:hAnsi="Times New Roman" w:cs="Times New Roman"/>
          <w:color w:val="000000"/>
          <w:sz w:val="24"/>
          <w:szCs w:val="24"/>
          <w:lang w:eastAsia="zh-CN"/>
        </w:rPr>
        <w:t>начиная с мест примыкания, на расстояние, размер которого должен быть не менее установленного техническими регламентами размера.</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Обязательный перечень элементов благоустройства на территории улиц и дорог</w:t>
      </w:r>
      <w:r w:rsidR="0031588D" w:rsidRPr="00361D56">
        <w:rPr>
          <w:rFonts w:ascii="Times New Roman" w:eastAsia="Times New Roman" w:hAnsi="Times New Roman" w:cs="Times New Roman"/>
          <w:color w:val="000000"/>
          <w:sz w:val="24"/>
          <w:szCs w:val="24"/>
          <w:lang w:eastAsia="zh-CN"/>
        </w:rPr>
        <w:t>, в том числе при строительстве новых объектов,</w:t>
      </w:r>
      <w:r w:rsidRPr="00361D56">
        <w:rPr>
          <w:rFonts w:ascii="Times New Roman" w:eastAsia="Times New Roman" w:hAnsi="Times New Roman" w:cs="Times New Roman"/>
          <w:color w:val="000000"/>
          <w:sz w:val="24"/>
          <w:szCs w:val="24"/>
          <w:lang w:eastAsia="zh-CN"/>
        </w:rPr>
        <w:t xml:space="preserve">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Виды и конструкции дорожного покрытия проектируются с учетом категории улицы и обеспечением безопасности движения.</w:t>
      </w:r>
    </w:p>
    <w:p w:rsidR="002F6423" w:rsidRPr="00361D56" w:rsidRDefault="002F6423" w:rsidP="002F6423">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соответствии с СП 42.13330.2016 «Градостроительство. Планировка и застройка городских и сельских поселений</w:t>
      </w:r>
      <w:proofErr w:type="gramStart"/>
      <w:r w:rsidRPr="00361D56">
        <w:rPr>
          <w:rFonts w:ascii="Times New Roman" w:eastAsia="Times New Roman" w:hAnsi="Times New Roman" w:cs="Times New Roman"/>
          <w:color w:val="000000"/>
          <w:sz w:val="24"/>
          <w:szCs w:val="24"/>
          <w:lang w:eastAsia="zh-CN"/>
        </w:rPr>
        <w:t>.»</w:t>
      </w:r>
      <w:r w:rsidR="002E3154" w:rsidRPr="00361D56">
        <w:rPr>
          <w:rFonts w:ascii="Times New Roman" w:eastAsia="Times New Roman" w:hAnsi="Times New Roman" w:cs="Times New Roman"/>
          <w:color w:val="000000"/>
          <w:sz w:val="24"/>
          <w:szCs w:val="24"/>
          <w:lang w:eastAsia="zh-CN"/>
        </w:rPr>
        <w:t xml:space="preserve"> </w:t>
      </w:r>
      <w:proofErr w:type="gramEnd"/>
      <w:r w:rsidR="002E3154" w:rsidRPr="00361D56">
        <w:rPr>
          <w:rFonts w:ascii="Times New Roman" w:eastAsia="Times New Roman" w:hAnsi="Times New Roman" w:cs="Times New Roman"/>
          <w:color w:val="000000"/>
          <w:sz w:val="24"/>
          <w:szCs w:val="24"/>
          <w:lang w:eastAsia="zh-CN"/>
        </w:rPr>
        <w:t>ширина и количество полос движения автодороги принимается:</w:t>
      </w:r>
    </w:p>
    <w:p w:rsidR="002E3154" w:rsidRPr="00361D56" w:rsidRDefault="002E3154" w:rsidP="002E315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общегородского значения</w:t>
      </w:r>
      <w:r w:rsidR="005047A3"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 ширина полосы 3,25-3,5 м, количество полос движения – 2-4 полосы;</w:t>
      </w:r>
    </w:p>
    <w:p w:rsidR="005047A3" w:rsidRPr="00361D56" w:rsidRDefault="005047A3" w:rsidP="002E315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районного значения – ширина полосы 3,0-3,5 м, количество полос движения – 2-4 полосы;</w:t>
      </w:r>
    </w:p>
    <w:p w:rsidR="002E3154" w:rsidRPr="00361D56" w:rsidRDefault="002E3154" w:rsidP="002E3154">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местного значения в зонах жилой застройки</w:t>
      </w:r>
      <w:r w:rsidR="005047A3"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 ширина полосы 3,0-3,5 м,</w:t>
      </w:r>
      <w:r w:rsidR="005047A3" w:rsidRPr="00361D56">
        <w:rPr>
          <w:rFonts w:ascii="Times New Roman" w:eastAsia="Times New Roman" w:hAnsi="Times New Roman" w:cs="Times New Roman"/>
          <w:color w:val="000000"/>
          <w:sz w:val="24"/>
          <w:szCs w:val="24"/>
          <w:lang w:eastAsia="zh-CN"/>
        </w:rPr>
        <w:t xml:space="preserve"> количество полос движения – 2</w:t>
      </w:r>
      <w:r w:rsidRPr="00361D56">
        <w:rPr>
          <w:rFonts w:ascii="Times New Roman" w:eastAsia="Times New Roman" w:hAnsi="Times New Roman" w:cs="Times New Roman"/>
          <w:color w:val="000000"/>
          <w:sz w:val="24"/>
          <w:szCs w:val="24"/>
          <w:lang w:eastAsia="zh-CN"/>
        </w:rPr>
        <w:t xml:space="preserve"> полосы;</w:t>
      </w:r>
    </w:p>
    <w:p w:rsidR="002E3154" w:rsidRPr="00361D56" w:rsidRDefault="005047A3" w:rsidP="005047A3">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для улиц в общественно-деловых и торговых зонах – ширина полосы 3,0-3,5 м, количество полос движения – 2-4 полосы;</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zh-CN"/>
        </w:rPr>
      </w:pPr>
      <w:r w:rsidRPr="00361D56">
        <w:rPr>
          <w:rFonts w:ascii="Times New Roman" w:eastAsia="Times New Roman" w:hAnsi="Times New Roman" w:cs="Times New Roman"/>
          <w:color w:val="000000"/>
          <w:sz w:val="24"/>
          <w:szCs w:val="24"/>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361D56" w:rsidRDefault="00B2330A" w:rsidP="00830A2F">
      <w:pPr>
        <w:suppressAutoHyphens/>
        <w:spacing w:after="0" w:line="240" w:lineRule="auto"/>
        <w:ind w:left="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территорий дорог включает в себя:</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1) ремонт дорог, тротуаров, искусственных дорожных сооружений, внутриквартальных проездов;</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3) мойку и полив дорожных покрытий;</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4) уход за газонами и зелеными насаждениями;</w:t>
      </w:r>
    </w:p>
    <w:p w:rsidR="00B2330A" w:rsidRPr="00361D56" w:rsidRDefault="00B2330A"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5) ремонт опор наружного освещения и контактной сети железнодорожного транспорта;</w:t>
      </w:r>
    </w:p>
    <w:p w:rsidR="00B2330A" w:rsidRPr="00361D56" w:rsidRDefault="00507A34"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6</w:t>
      </w:r>
      <w:r w:rsidR="00B2330A" w:rsidRPr="00361D56">
        <w:rPr>
          <w:rFonts w:ascii="Times New Roman" w:eastAsia="Times New Roman" w:hAnsi="Times New Roman" w:cs="Times New Roman"/>
          <w:color w:val="000000"/>
          <w:sz w:val="24"/>
          <w:szCs w:val="24"/>
          <w:lang w:eastAsia="ru-RU"/>
        </w:rPr>
        <w:t xml:space="preserve">) устройство, ремонт и очистку смотровых и </w:t>
      </w:r>
      <w:proofErr w:type="spellStart"/>
      <w:r w:rsidR="00B2330A" w:rsidRPr="00361D56">
        <w:rPr>
          <w:rFonts w:ascii="Times New Roman" w:eastAsia="Times New Roman" w:hAnsi="Times New Roman" w:cs="Times New Roman"/>
          <w:color w:val="000000"/>
          <w:sz w:val="24"/>
          <w:szCs w:val="24"/>
          <w:lang w:eastAsia="ru-RU"/>
        </w:rPr>
        <w:t>дождеприемных</w:t>
      </w:r>
      <w:proofErr w:type="spellEnd"/>
      <w:r w:rsidR="00B2330A" w:rsidRPr="00361D56">
        <w:rPr>
          <w:rFonts w:ascii="Times New Roman" w:eastAsia="Times New Roman" w:hAnsi="Times New Roman" w:cs="Times New Roman"/>
          <w:color w:val="000000"/>
          <w:sz w:val="24"/>
          <w:szCs w:val="24"/>
          <w:lang w:eastAsia="ru-RU"/>
        </w:rPr>
        <w:t xml:space="preserve"> колодцев, лотков, входящих в состав искусственных дорожных сооружений;</w:t>
      </w:r>
    </w:p>
    <w:p w:rsidR="00B2330A" w:rsidRPr="00361D56" w:rsidRDefault="00507A34" w:rsidP="00830A2F">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7</w:t>
      </w:r>
      <w:r w:rsidR="00B2330A" w:rsidRPr="00361D56">
        <w:rPr>
          <w:rFonts w:ascii="Times New Roman" w:eastAsia="Times New Roman" w:hAnsi="Times New Roman" w:cs="Times New Roman"/>
          <w:color w:val="000000"/>
          <w:sz w:val="24"/>
          <w:szCs w:val="24"/>
          <w:lang w:eastAsia="ru-RU"/>
        </w:rPr>
        <w:t>) устройство, ремонт и ежегодную окраску ограждений, заборов, турникетов, малых архитектурных форм.</w:t>
      </w:r>
    </w:p>
    <w:p w:rsidR="00B2330A" w:rsidRPr="00361D56" w:rsidRDefault="00B2330A" w:rsidP="006B53B9">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целях сохранения дорожных покрытий не допускается:</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подвоз груза волоком;</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перегон по улицам населённого пункта, имеющим твердое покрытие, машин на гусеничном ходу;</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движение и стоянка большегрузного транспорта на внутриквартальных пешеходных дорожках, тротуарах;</w:t>
      </w:r>
    </w:p>
    <w:p w:rsidR="00B2330A" w:rsidRPr="00361D56" w:rsidRDefault="00B2330A" w:rsidP="00830A2F">
      <w:pPr>
        <w:widowControl w:val="0"/>
        <w:numPr>
          <w:ilvl w:val="0"/>
          <w:numId w:val="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сбрасывание и (или) складирование строительных материалов и строительных отходов на проезжей части и тротуарах.</w:t>
      </w:r>
    </w:p>
    <w:p w:rsidR="00B2330A" w:rsidRPr="00361D56"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Требования к отдельным элементам обустройства дорог:</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 xml:space="preserve">дорожная разметка дорог должна обеспечивать требуемые </w:t>
      </w:r>
      <w:proofErr w:type="spellStart"/>
      <w:r w:rsidRPr="00361D56">
        <w:rPr>
          <w:rFonts w:ascii="Times New Roman" w:eastAsia="Times New Roman" w:hAnsi="Times New Roman" w:cs="Times New Roman"/>
          <w:color w:val="000000"/>
          <w:sz w:val="24"/>
          <w:szCs w:val="24"/>
          <w:lang w:eastAsia="ru-RU"/>
        </w:rPr>
        <w:t>цвето</w:t>
      </w:r>
      <w:proofErr w:type="spellEnd"/>
      <w:r w:rsidRPr="00361D56">
        <w:rPr>
          <w:rFonts w:ascii="Times New Roman" w:eastAsia="Times New Roman" w:hAnsi="Times New Roman" w:cs="Times New Roman"/>
          <w:color w:val="000000"/>
          <w:sz w:val="24"/>
          <w:szCs w:val="24"/>
          <w:lang w:eastAsia="ru-RU"/>
        </w:rPr>
        <w:t>- и светотехнические характеристики, коэффициент сцепления, сохранность по площади в течение всего периода эксплуатации;</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361D56" w:rsidRDefault="00B2330A" w:rsidP="00830A2F">
      <w:pPr>
        <w:widowControl w:val="0"/>
        <w:numPr>
          <w:ilvl w:val="0"/>
          <w:numId w:val="2"/>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361D56">
        <w:rPr>
          <w:rFonts w:ascii="Times New Roman" w:eastAsia="Times New Roman" w:hAnsi="Times New Roman" w:cs="Times New Roman"/>
          <w:color w:val="000000"/>
          <w:sz w:val="24"/>
          <w:szCs w:val="24"/>
          <w:lang w:eastAsia="ru-RU"/>
        </w:rPr>
        <w:t>дорожные знаки должны содержаться в исправном состоянии, своевременно очищаться и промываться.</w:t>
      </w:r>
    </w:p>
    <w:p w:rsidR="00B2330A" w:rsidRPr="00361D56" w:rsidRDefault="00B2330A" w:rsidP="00830A2F">
      <w:pPr>
        <w:tabs>
          <w:tab w:val="left" w:pos="1701"/>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Временно установленные дорожные знаки снимаются в течение суток после устранения причин, вызвавших необходимость их установки;</w:t>
      </w:r>
    </w:p>
    <w:p w:rsidR="00B2330A" w:rsidRPr="00361D56" w:rsidRDefault="00B2330A" w:rsidP="00830A2F">
      <w:pPr>
        <w:tabs>
          <w:tab w:val="left" w:pos="1701"/>
        </w:tabs>
        <w:suppressAutoHyphens/>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Элементы визуально-коммуникационной системы: указатели </w:t>
      </w:r>
    </w:p>
    <w:p w:rsidR="00B2330A" w:rsidRPr="00361D56"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направлений движения транспорта и пешеходов, указатели </w:t>
      </w:r>
      <w:proofErr w:type="spellStart"/>
      <w:r w:rsidRPr="00361D56">
        <w:rPr>
          <w:rFonts w:ascii="Times New Roman" w:eastAsia="Times New Roman" w:hAnsi="Times New Roman" w:cs="Times New Roman"/>
          <w:color w:val="000000"/>
          <w:sz w:val="24"/>
          <w:szCs w:val="24"/>
          <w:lang w:eastAsia="zh-CN"/>
        </w:rPr>
        <w:t>планировочно</w:t>
      </w:r>
      <w:proofErr w:type="spellEnd"/>
      <w:r w:rsidRPr="00361D56">
        <w:rPr>
          <w:rFonts w:ascii="Times New Roman" w:eastAsia="Times New Roman" w:hAnsi="Times New Roman" w:cs="Times New Roman"/>
          <w:color w:val="000000"/>
          <w:sz w:val="24"/>
          <w:szCs w:val="24"/>
          <w:lang w:eastAsia="zh-CN"/>
        </w:rPr>
        <w:t>-структурных элементов поселка устанавливаются на дорогах и транспортных развязках для указания направления движения к ним;</w:t>
      </w:r>
    </w:p>
    <w:p w:rsidR="00B2330A" w:rsidRPr="00361D56" w:rsidRDefault="00B2330A" w:rsidP="00830A2F">
      <w:pPr>
        <w:tabs>
          <w:tab w:val="left" w:pos="1701"/>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Парковки (парковочные места), являющиес</w:t>
      </w:r>
      <w:r w:rsidRPr="00361D56">
        <w:rPr>
          <w:rFonts w:ascii="Times New Roman" w:eastAsia="Times New Roman" w:hAnsi="Times New Roman" w:cs="Times New Roman"/>
          <w:sz w:val="24"/>
          <w:szCs w:val="24"/>
          <w:lang w:eastAsia="zh-CN"/>
        </w:rPr>
        <w:t>я</w:t>
      </w:r>
      <w:r w:rsidRPr="00361D56">
        <w:rPr>
          <w:rFonts w:ascii="Times New Roman" w:eastAsia="Times New Roman" w:hAnsi="Times New Roman" w:cs="Times New Roman"/>
          <w:color w:val="000000"/>
          <w:sz w:val="24"/>
          <w:szCs w:val="24"/>
          <w:lang w:eastAsia="zh-CN"/>
        </w:rPr>
        <w:t xml:space="preserve">, в том числе частью автомобильной дороги общего пользования местного значения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 (или) </w:t>
      </w:r>
      <w:r w:rsidRPr="00361D56">
        <w:rPr>
          <w:rFonts w:ascii="Times New Roman" w:eastAsia="Times New Roman" w:hAnsi="Times New Roman" w:cs="Times New Roman"/>
          <w:color w:val="000000"/>
          <w:sz w:val="24"/>
          <w:szCs w:val="24"/>
          <w:lang w:eastAsia="zh-CN"/>
        </w:rPr>
        <w:lastRenderedPageBreak/>
        <w:t>примыкающие к проезжей части и (или) тротуару, обочине, должны содержаться в порядке, установленном настоящими Правилами.</w:t>
      </w:r>
    </w:p>
    <w:p w:rsidR="006273C6" w:rsidRPr="00361D56" w:rsidRDefault="006273C6" w:rsidP="00830A2F">
      <w:pPr>
        <w:spacing w:after="0" w:line="240" w:lineRule="auto"/>
        <w:ind w:firstLine="567"/>
        <w:jc w:val="both"/>
        <w:textAlignment w:val="baseline"/>
        <w:rPr>
          <w:rFonts w:ascii="Times New Roman" w:eastAsia="Calibri" w:hAnsi="Times New Roman" w:cs="Times New Roman"/>
          <w:sz w:val="24"/>
          <w:szCs w:val="24"/>
        </w:rPr>
      </w:pPr>
      <w:r w:rsidRPr="00361D56">
        <w:rPr>
          <w:rFonts w:ascii="Times New Roman" w:eastAsia="Calibri" w:hAnsi="Times New Roman" w:cs="Times New Roman"/>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273C6" w:rsidRPr="00361D56" w:rsidRDefault="006273C6" w:rsidP="00830A2F">
      <w:pPr>
        <w:spacing w:after="0" w:line="240" w:lineRule="auto"/>
        <w:ind w:firstLine="567"/>
        <w:jc w:val="both"/>
        <w:textAlignment w:val="baseline"/>
        <w:rPr>
          <w:rFonts w:ascii="Times New Roman" w:eastAsia="SimSun" w:hAnsi="Times New Roman" w:cs="Times New Roman"/>
          <w:sz w:val="24"/>
          <w:szCs w:val="24"/>
          <w:lang w:eastAsia="zh-CN"/>
        </w:rPr>
      </w:pPr>
      <w:r w:rsidRPr="00361D56">
        <w:rPr>
          <w:rFonts w:ascii="Times New Roman" w:eastAsia="SimSun" w:hAnsi="Times New Roman" w:cs="Times New Roman"/>
          <w:sz w:val="24"/>
          <w:szCs w:val="24"/>
          <w:lang w:eastAsia="zh-C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p w:rsidR="00622D12" w:rsidRPr="00361D56" w:rsidRDefault="00AA6181" w:rsidP="00830A2F">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Проектирование парковок, автостоянок необходимо выполнять в соответствии с действующими местными нормативами град</w:t>
      </w:r>
      <w:r w:rsidR="00C716AA" w:rsidRPr="00361D56">
        <w:rPr>
          <w:rFonts w:ascii="Times New Roman" w:hAnsi="Times New Roman" w:cs="Times New Roman"/>
          <w:sz w:val="24"/>
          <w:szCs w:val="24"/>
        </w:rPr>
        <w:t xml:space="preserve">остроительного проектирования </w:t>
      </w:r>
      <w:r w:rsidR="00BB4588" w:rsidRPr="00361D56">
        <w:rPr>
          <w:rFonts w:ascii="Times New Roman" w:hAnsi="Times New Roman" w:cs="Times New Roman"/>
          <w:sz w:val="24"/>
          <w:szCs w:val="24"/>
        </w:rPr>
        <w:t>Молдаванского</w:t>
      </w:r>
      <w:r w:rsidR="00C716AA" w:rsidRPr="00361D56">
        <w:rPr>
          <w:rFonts w:ascii="Times New Roman" w:hAnsi="Times New Roman" w:cs="Times New Roman"/>
          <w:sz w:val="24"/>
          <w:szCs w:val="24"/>
        </w:rPr>
        <w:t xml:space="preserve"> </w:t>
      </w:r>
      <w:r w:rsidRPr="00361D56">
        <w:rPr>
          <w:rFonts w:ascii="Times New Roman" w:hAnsi="Times New Roman" w:cs="Times New Roman"/>
          <w:sz w:val="24"/>
          <w:szCs w:val="24"/>
        </w:rPr>
        <w:t>сельского поселения Крымского района, нормативами градостроительного проектирования Краснодарского края.</w:t>
      </w:r>
    </w:p>
    <w:p w:rsidR="00622D12" w:rsidRPr="00361D56" w:rsidRDefault="002042A6" w:rsidP="00622D12">
      <w:pPr>
        <w:spacing w:after="0" w:line="240" w:lineRule="auto"/>
        <w:ind w:firstLine="708"/>
        <w:jc w:val="center"/>
        <w:textAlignment w:val="baseline"/>
        <w:rPr>
          <w:rFonts w:ascii="Times New Roman" w:hAnsi="Times New Roman" w:cs="Times New Roman"/>
          <w:sz w:val="24"/>
          <w:szCs w:val="24"/>
        </w:rPr>
      </w:pPr>
      <w:r w:rsidRPr="00361D56">
        <w:rPr>
          <w:rFonts w:ascii="Times New Roman" w:eastAsia="Times New Roman" w:hAnsi="Times New Roman" w:cs="Times New Roman"/>
          <w:b/>
          <w:bCs/>
          <w:color w:val="000000"/>
          <w:sz w:val="24"/>
          <w:szCs w:val="24"/>
          <w:lang w:eastAsia="zh-CN"/>
        </w:rPr>
        <w:t>3</w:t>
      </w:r>
      <w:r w:rsidR="00F605C5" w:rsidRPr="00361D56">
        <w:rPr>
          <w:rFonts w:ascii="Times New Roman" w:eastAsia="Times New Roman" w:hAnsi="Times New Roman" w:cs="Times New Roman"/>
          <w:b/>
          <w:bCs/>
          <w:color w:val="000000"/>
          <w:sz w:val="24"/>
          <w:szCs w:val="24"/>
          <w:lang w:eastAsia="zh-CN"/>
        </w:rPr>
        <w:t>6</w:t>
      </w:r>
      <w:r w:rsidR="002E31A1" w:rsidRPr="00361D56">
        <w:rPr>
          <w:rFonts w:ascii="Times New Roman" w:eastAsia="Times New Roman" w:hAnsi="Times New Roman" w:cs="Times New Roman"/>
          <w:b/>
          <w:bCs/>
          <w:color w:val="000000"/>
          <w:sz w:val="24"/>
          <w:szCs w:val="24"/>
          <w:lang w:eastAsia="zh-CN"/>
        </w:rPr>
        <w:t xml:space="preserve">. </w:t>
      </w:r>
      <w:r w:rsidR="00B2330A" w:rsidRPr="00361D56">
        <w:rPr>
          <w:rFonts w:ascii="Times New Roman" w:eastAsia="Times New Roman" w:hAnsi="Times New Roman" w:cs="Times New Roman"/>
          <w:b/>
          <w:bCs/>
          <w:color w:val="000000"/>
          <w:sz w:val="24"/>
          <w:szCs w:val="24"/>
          <w:lang w:eastAsia="zh-CN"/>
        </w:rPr>
        <w:t>Содержание индивидуальных жилых домов и благоустройство территории</w:t>
      </w:r>
    </w:p>
    <w:p w:rsidR="00B2330A" w:rsidRPr="00361D56" w:rsidRDefault="00B2330A" w:rsidP="00830A2F">
      <w:pPr>
        <w:spacing w:after="0" w:line="240" w:lineRule="auto"/>
        <w:ind w:firstLine="567"/>
        <w:jc w:val="both"/>
        <w:textAlignment w:val="baseline"/>
        <w:rPr>
          <w:rFonts w:ascii="Times New Roman" w:hAnsi="Times New Roman" w:cs="Times New Roman"/>
          <w:sz w:val="24"/>
          <w:szCs w:val="24"/>
        </w:rPr>
      </w:pPr>
      <w:r w:rsidRPr="00361D56">
        <w:rPr>
          <w:rFonts w:ascii="Times New Roman" w:eastAsia="Times New Roman" w:hAnsi="Times New Roman" w:cs="Times New Roman"/>
          <w:color w:val="000000"/>
          <w:sz w:val="24"/>
          <w:szCs w:val="24"/>
          <w:lang w:eastAsia="zh-CN"/>
        </w:rPr>
        <w:t xml:space="preserve">Собственники (арендаторы, пользователи, наниматели) </w:t>
      </w:r>
      <w:proofErr w:type="gramStart"/>
      <w:r w:rsidRPr="00361D56">
        <w:rPr>
          <w:rFonts w:ascii="Times New Roman" w:eastAsia="Times New Roman" w:hAnsi="Times New Roman" w:cs="Times New Roman"/>
          <w:color w:val="000000"/>
          <w:sz w:val="24"/>
          <w:szCs w:val="24"/>
          <w:lang w:eastAsia="zh-CN"/>
        </w:rPr>
        <w:t>индивидуальных</w:t>
      </w:r>
      <w:proofErr w:type="gramEnd"/>
      <w:r w:rsidRPr="00361D56">
        <w:rPr>
          <w:rFonts w:ascii="Times New Roman" w:eastAsia="Times New Roman" w:hAnsi="Times New Roman" w:cs="Times New Roman"/>
          <w:color w:val="000000"/>
          <w:sz w:val="24"/>
          <w:szCs w:val="24"/>
          <w:lang w:eastAsia="zh-CN"/>
        </w:rPr>
        <w:t xml:space="preserve"> </w:t>
      </w:r>
    </w:p>
    <w:p w:rsidR="00B2330A" w:rsidRPr="00361D56" w:rsidRDefault="00B2330A" w:rsidP="006B53B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жилых домов, если иное не предусмотрено законом или договором, </w:t>
      </w:r>
      <w:proofErr w:type="gramStart"/>
      <w:r w:rsidRPr="00361D56">
        <w:rPr>
          <w:rFonts w:ascii="Times New Roman" w:eastAsia="Times New Roman" w:hAnsi="Times New Roman" w:cs="Times New Roman"/>
          <w:color w:val="000000"/>
          <w:sz w:val="24"/>
          <w:szCs w:val="24"/>
          <w:lang w:eastAsia="zh-CN"/>
        </w:rPr>
        <w:t>обязаны</w:t>
      </w:r>
      <w:proofErr w:type="gramEnd"/>
      <w:r w:rsidRPr="00361D56">
        <w:rPr>
          <w:rFonts w:ascii="Times New Roman" w:eastAsia="Times New Roman" w:hAnsi="Times New Roman" w:cs="Times New Roman"/>
          <w:color w:val="000000"/>
          <w:sz w:val="24"/>
          <w:szCs w:val="24"/>
          <w:lang w:eastAsia="zh-CN"/>
        </w:rPr>
        <w:t xml:space="preserve">: </w:t>
      </w:r>
    </w:p>
    <w:p w:rsidR="00B2330A" w:rsidRPr="00361D56" w:rsidRDefault="00B2330A" w:rsidP="00830A2F">
      <w:pPr>
        <w:numPr>
          <w:ilvl w:val="0"/>
          <w:numId w:val="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C716AA" w:rsidRPr="00361D56" w:rsidRDefault="002E31A1" w:rsidP="002E3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2) </w:t>
      </w:r>
      <w:r w:rsidR="00C716AA" w:rsidRPr="00361D56">
        <w:rPr>
          <w:rFonts w:ascii="Times New Roman" w:eastAsia="Times New Roman" w:hAnsi="Times New Roman" w:cs="Times New Roman"/>
          <w:sz w:val="24"/>
          <w:szCs w:val="24"/>
          <w:lang w:eastAsia="zh-CN"/>
        </w:rPr>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361D56" w:rsidRDefault="002E31A1" w:rsidP="00830A2F">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3) </w:t>
      </w:r>
      <w:r w:rsidR="00B2330A" w:rsidRPr="00361D56">
        <w:rPr>
          <w:rFonts w:ascii="Times New Roman" w:eastAsia="Times New Roman" w:hAnsi="Times New Roman" w:cs="Times New Roman"/>
          <w:color w:val="000000"/>
          <w:sz w:val="24"/>
          <w:szCs w:val="24"/>
          <w:lang w:eastAsia="zh-CN"/>
        </w:rPr>
        <w:t>содержать в исправном состоянии и обеспечивать включение осветительных устройств в темное время суток;</w:t>
      </w:r>
    </w:p>
    <w:p w:rsidR="0043326A"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4) </w:t>
      </w:r>
      <w:r w:rsidR="00B2330A" w:rsidRPr="00361D56">
        <w:rPr>
          <w:rFonts w:ascii="Times New Roman" w:eastAsia="Times New Roman" w:hAnsi="Times New Roman" w:cs="Times New Roman"/>
          <w:color w:val="000000"/>
          <w:sz w:val="24"/>
          <w:szCs w:val="24"/>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5) </w:t>
      </w:r>
      <w:r w:rsidR="00B2330A" w:rsidRPr="00361D56">
        <w:rPr>
          <w:rFonts w:ascii="Times New Roman" w:eastAsia="Times New Roman" w:hAnsi="Times New Roman" w:cs="Times New Roman"/>
          <w:color w:val="000000"/>
          <w:sz w:val="24"/>
          <w:szCs w:val="24"/>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6) </w:t>
      </w:r>
      <w:r w:rsidR="00B2330A" w:rsidRPr="00361D56">
        <w:rPr>
          <w:rFonts w:ascii="Times New Roman" w:eastAsia="Times New Roman" w:hAnsi="Times New Roman" w:cs="Times New Roman"/>
          <w:color w:val="000000"/>
          <w:sz w:val="24"/>
          <w:szCs w:val="24"/>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7) </w:t>
      </w:r>
      <w:r w:rsidR="00B2330A" w:rsidRPr="00361D56">
        <w:rPr>
          <w:rFonts w:ascii="Times New Roman" w:eastAsia="Times New Roman" w:hAnsi="Times New Roman" w:cs="Times New Roman"/>
          <w:color w:val="000000"/>
          <w:sz w:val="24"/>
          <w:szCs w:val="24"/>
          <w:lang w:eastAsia="zh-CN"/>
        </w:rPr>
        <w:t xml:space="preserve">очищать канавы и трубы для стока воды, в весенний период обеспечивать проход талых вод; </w:t>
      </w:r>
    </w:p>
    <w:p w:rsidR="00B2330A" w:rsidRPr="00361D56" w:rsidRDefault="002E31A1" w:rsidP="0043326A">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8) </w:t>
      </w:r>
      <w:r w:rsidR="00B2330A" w:rsidRPr="00361D56">
        <w:rPr>
          <w:rFonts w:ascii="Times New Roman" w:eastAsia="Times New Roman" w:hAnsi="Times New Roman" w:cs="Times New Roman"/>
          <w:color w:val="000000"/>
          <w:sz w:val="24"/>
          <w:szCs w:val="24"/>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361D56"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 территории индивидуальных жилых домов не допускается: </w:t>
      </w:r>
    </w:p>
    <w:p w:rsidR="00B2330A" w:rsidRPr="00361D56" w:rsidRDefault="00B2330A" w:rsidP="003A5B97">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размещать ограждение за границами основной территории домовладения; </w:t>
      </w:r>
    </w:p>
    <w:p w:rsidR="00C716AA" w:rsidRPr="00361D56" w:rsidRDefault="00C716AA" w:rsidP="003A5B97">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загромождать и засорять земельный участок металлическим ломом, строительным и бытовым мусором и другими материалами;</w:t>
      </w:r>
    </w:p>
    <w:p w:rsidR="00B2330A" w:rsidRPr="00361D56" w:rsidRDefault="00B2330A" w:rsidP="003A5B97">
      <w:pPr>
        <w:numPr>
          <w:ilvl w:val="0"/>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361D56" w:rsidRDefault="00B2330A" w:rsidP="006B53B9">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 </w:t>
      </w:r>
      <w:proofErr w:type="gramStart"/>
      <w:r w:rsidRPr="00361D56">
        <w:rPr>
          <w:rFonts w:ascii="Times New Roman" w:eastAsia="Times New Roman" w:hAnsi="Times New Roman" w:cs="Times New Roman"/>
          <w:color w:val="000000"/>
          <w:sz w:val="24"/>
          <w:szCs w:val="24"/>
          <w:lang w:eastAsia="zh-CN"/>
        </w:rPr>
        <w:t>территории, прилегающей к индивидуальным жилым домам запрещается</w:t>
      </w:r>
      <w:proofErr w:type="gramEnd"/>
      <w:r w:rsidRPr="00361D56">
        <w:rPr>
          <w:rFonts w:ascii="Times New Roman" w:eastAsia="Times New Roman" w:hAnsi="Times New Roman" w:cs="Times New Roman"/>
          <w:color w:val="000000"/>
          <w:sz w:val="24"/>
          <w:szCs w:val="24"/>
          <w:lang w:eastAsia="zh-CN"/>
        </w:rPr>
        <w:t>:</w:t>
      </w:r>
    </w:p>
    <w:p w:rsidR="00B2330A" w:rsidRPr="00361D56" w:rsidRDefault="00B2330A" w:rsidP="003A5B97">
      <w:pPr>
        <w:numPr>
          <w:ilvl w:val="0"/>
          <w:numId w:val="5"/>
        </w:numPr>
        <w:tabs>
          <w:tab w:val="left" w:pos="709"/>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разрушать и портить</w:t>
      </w:r>
      <w:r w:rsidR="001E4DE5"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объекты и элементы благоустройства территории;</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хранить разукомплектованное (неисправное) транспортное средство;</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складировать на основной и прилегающей территориях</w:t>
      </w:r>
      <w:r w:rsidR="001E4DE5"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отходы и строительные материалы;</w:t>
      </w:r>
    </w:p>
    <w:p w:rsidR="00B2330A" w:rsidRPr="00361D56" w:rsidRDefault="00B2330A" w:rsidP="003A5B97">
      <w:pPr>
        <w:widowControl w:val="0"/>
        <w:numPr>
          <w:ilvl w:val="0"/>
          <w:numId w:val="5"/>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361D56" w:rsidRDefault="00B2330A"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возводить и устанавливать козырьки, навесы, беседки, торговое оборудование;</w:t>
      </w:r>
    </w:p>
    <w:p w:rsidR="00B2330A" w:rsidRPr="00361D56" w:rsidRDefault="00F40569"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sz w:val="24"/>
          <w:szCs w:val="24"/>
          <w:lang w:eastAsia="zh-CN"/>
        </w:rPr>
        <w:t>мыть автотранспорт;</w:t>
      </w:r>
    </w:p>
    <w:p w:rsidR="00F40569" w:rsidRPr="00361D56" w:rsidRDefault="00F40569"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bookmarkStart w:id="62" w:name="_Hlk147999800"/>
      <w:r w:rsidRPr="00361D56">
        <w:rPr>
          <w:rFonts w:ascii="Times New Roman" w:eastAsia="Times New Roman" w:hAnsi="Times New Roman" w:cs="Times New Roman"/>
          <w:color w:val="000000"/>
          <w:sz w:val="24"/>
          <w:szCs w:val="24"/>
          <w:lang w:eastAsia="zh-CN"/>
        </w:rPr>
        <w:t xml:space="preserve">размещать транспортные средства на газоне или иной зоне, занятой зелеными насаждениями. </w:t>
      </w:r>
      <w:bookmarkEnd w:id="62"/>
    </w:p>
    <w:p w:rsidR="00EE5627" w:rsidRPr="00361D56" w:rsidRDefault="00EE5627" w:rsidP="003A5B97">
      <w:pPr>
        <w:numPr>
          <w:ilvl w:val="0"/>
          <w:numId w:val="5"/>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22D12" w:rsidRPr="00361D56" w:rsidRDefault="00EE5627"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Надворные туалеты, гидронепрон</w:t>
      </w:r>
      <w:r w:rsidR="00DF40FA" w:rsidRPr="00361D56">
        <w:rPr>
          <w:rFonts w:ascii="Times New Roman" w:hAnsi="Times New Roman" w:cs="Times New Roman"/>
          <w:sz w:val="24"/>
          <w:szCs w:val="24"/>
        </w:rPr>
        <w:t xml:space="preserve">ицаемые выгребы, септики должны </w:t>
      </w:r>
      <w:r w:rsidRPr="00361D56">
        <w:rPr>
          <w:rFonts w:ascii="Times New Roman" w:hAnsi="Times New Roman" w:cs="Times New Roman"/>
          <w:sz w:val="24"/>
          <w:szCs w:val="24"/>
        </w:rPr>
        <w:t>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B2330A" w:rsidRPr="00361D56" w:rsidRDefault="002042A6" w:rsidP="00622D12">
      <w:pPr>
        <w:spacing w:after="0" w:line="240" w:lineRule="auto"/>
        <w:ind w:firstLine="708"/>
        <w:jc w:val="center"/>
        <w:textAlignment w:val="baseline"/>
        <w:rPr>
          <w:rFonts w:ascii="Times New Roman" w:hAnsi="Times New Roman" w:cs="Times New Roman"/>
          <w:b/>
          <w:sz w:val="24"/>
          <w:szCs w:val="24"/>
        </w:rPr>
      </w:pPr>
      <w:r w:rsidRPr="00361D56">
        <w:rPr>
          <w:rFonts w:ascii="Times New Roman" w:hAnsi="Times New Roman" w:cs="Times New Roman"/>
          <w:b/>
          <w:sz w:val="24"/>
          <w:szCs w:val="24"/>
        </w:rPr>
        <w:t>3</w:t>
      </w:r>
      <w:r w:rsidR="00F605C5" w:rsidRPr="00361D56">
        <w:rPr>
          <w:rFonts w:ascii="Times New Roman" w:hAnsi="Times New Roman" w:cs="Times New Roman"/>
          <w:b/>
          <w:sz w:val="24"/>
          <w:szCs w:val="24"/>
        </w:rPr>
        <w:t>7</w:t>
      </w:r>
      <w:r w:rsidR="00B2330A" w:rsidRPr="00361D56">
        <w:rPr>
          <w:rFonts w:ascii="Times New Roman" w:hAnsi="Times New Roman" w:cs="Times New Roman"/>
          <w:b/>
          <w:sz w:val="24"/>
          <w:szCs w:val="24"/>
        </w:rPr>
        <w:t xml:space="preserve">.Содержание сетей </w:t>
      </w:r>
      <w:proofErr w:type="spellStart"/>
      <w:r w:rsidR="00B2330A" w:rsidRPr="00361D56">
        <w:rPr>
          <w:rFonts w:ascii="Times New Roman" w:hAnsi="Times New Roman" w:cs="Times New Roman"/>
          <w:b/>
          <w:sz w:val="24"/>
          <w:szCs w:val="24"/>
        </w:rPr>
        <w:t>ливнёвой</w:t>
      </w:r>
      <w:proofErr w:type="spellEnd"/>
      <w:r w:rsidR="00B2330A" w:rsidRPr="00361D56">
        <w:rPr>
          <w:rFonts w:ascii="Times New Roman" w:hAnsi="Times New Roman" w:cs="Times New Roman"/>
          <w:b/>
          <w:sz w:val="24"/>
          <w:szCs w:val="24"/>
        </w:rPr>
        <w:t xml:space="preserve"> канализации, колодцев, водоотводящих сооружений</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 xml:space="preserve">Смотровые и </w:t>
      </w:r>
      <w:proofErr w:type="spellStart"/>
      <w:r w:rsidRPr="00361D56">
        <w:rPr>
          <w:rFonts w:ascii="Times New Roman" w:hAnsi="Times New Roman" w:cs="Times New Roman"/>
          <w:sz w:val="24"/>
          <w:szCs w:val="24"/>
        </w:rPr>
        <w:t>дождеприе</w:t>
      </w:r>
      <w:r w:rsidR="00F00F2B" w:rsidRPr="00361D56">
        <w:rPr>
          <w:rFonts w:ascii="Times New Roman" w:hAnsi="Times New Roman" w:cs="Times New Roman"/>
          <w:sz w:val="24"/>
          <w:szCs w:val="24"/>
        </w:rPr>
        <w:t>мные</w:t>
      </w:r>
      <w:proofErr w:type="spellEnd"/>
      <w:r w:rsidR="00F00F2B" w:rsidRPr="00361D56">
        <w:rPr>
          <w:rFonts w:ascii="Times New Roman" w:hAnsi="Times New Roman" w:cs="Times New Roman"/>
          <w:sz w:val="24"/>
          <w:szCs w:val="24"/>
        </w:rPr>
        <w:t xml:space="preserve"> колодцы, колодцы подземных </w:t>
      </w:r>
      <w:r w:rsidRPr="00361D56">
        <w:rPr>
          <w:rFonts w:ascii="Times New Roman" w:hAnsi="Times New Roman" w:cs="Times New Roman"/>
          <w:sz w:val="24"/>
          <w:szCs w:val="24"/>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361D56" w:rsidRDefault="00B2330A" w:rsidP="00F00F2B">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Профилактическое обследование, содержание, очистка и поддержание </w:t>
      </w:r>
      <w:proofErr w:type="gramStart"/>
      <w:r w:rsidRPr="00361D56">
        <w:rPr>
          <w:rFonts w:ascii="Times New Roman" w:eastAsia="Times New Roman" w:hAnsi="Times New Roman" w:cs="Times New Roman"/>
          <w:color w:val="000000"/>
          <w:sz w:val="24"/>
          <w:szCs w:val="24"/>
          <w:lang w:eastAsia="zh-CN"/>
        </w:rPr>
        <w:t>в</w:t>
      </w:r>
      <w:proofErr w:type="gramEnd"/>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 xml:space="preserve">исправном техническом состоянии приемных, тупиковых, смотровых, </w:t>
      </w:r>
      <w:proofErr w:type="spellStart"/>
      <w:r w:rsidRPr="00361D56">
        <w:rPr>
          <w:rFonts w:ascii="Times New Roman" w:eastAsia="Times New Roman" w:hAnsi="Times New Roman" w:cs="Times New Roman"/>
          <w:color w:val="000000"/>
          <w:sz w:val="24"/>
          <w:szCs w:val="24"/>
          <w:lang w:eastAsia="zh-CN"/>
        </w:rPr>
        <w:t>дождеприемных</w:t>
      </w:r>
      <w:proofErr w:type="spellEnd"/>
      <w:r w:rsidR="00703BAE"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B2330A" w:rsidRPr="00361D56" w:rsidRDefault="00B2330A" w:rsidP="0043326A">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и эксплуатация магистральных и внутриквартальных сетей</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ливневой канализации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color w:val="000000"/>
          <w:sz w:val="24"/>
          <w:szCs w:val="24"/>
          <w:lang w:eastAsia="zh-CN"/>
        </w:rPr>
        <w:t xml:space="preserve"> сельского поселения</w:t>
      </w:r>
      <w:r w:rsidR="00F00F2B" w:rsidRPr="00361D56">
        <w:rPr>
          <w:rFonts w:ascii="Times New Roman" w:eastAsia="Times New Roman" w:hAnsi="Times New Roman" w:cs="Times New Roman"/>
          <w:color w:val="000000"/>
          <w:sz w:val="24"/>
          <w:szCs w:val="24"/>
          <w:lang w:eastAsia="zh-CN"/>
        </w:rPr>
        <w:t xml:space="preserve"> Крымского района </w:t>
      </w:r>
      <w:r w:rsidRPr="00361D56">
        <w:rPr>
          <w:rFonts w:ascii="Times New Roman" w:eastAsia="Times New Roman" w:hAnsi="Times New Roman" w:cs="Times New Roman"/>
          <w:color w:val="000000"/>
          <w:sz w:val="24"/>
          <w:szCs w:val="24"/>
          <w:lang w:eastAsia="zh-CN"/>
        </w:rPr>
        <w:t xml:space="preserve">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r w:rsidRPr="00361D56">
        <w:rPr>
          <w:rFonts w:ascii="Times New Roman" w:eastAsia="Times New Roman" w:hAnsi="Times New Roman" w:cs="Times New Roman"/>
          <w:color w:val="000000"/>
          <w:sz w:val="24"/>
          <w:szCs w:val="24"/>
          <w:lang w:eastAsia="zh-CN"/>
        </w:rPr>
        <w:t>.</w:t>
      </w:r>
    </w:p>
    <w:p w:rsidR="00B2330A" w:rsidRPr="00361D56" w:rsidRDefault="00B2330A" w:rsidP="0043326A">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361D56" w:rsidRDefault="00B2330A" w:rsidP="0043326A">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случае обильных осадков при возник</w:t>
      </w:r>
      <w:r w:rsidR="0008690A" w:rsidRPr="00361D56">
        <w:rPr>
          <w:rFonts w:ascii="Times New Roman" w:eastAsia="Times New Roman" w:hAnsi="Times New Roman" w:cs="Times New Roman"/>
          <w:color w:val="000000"/>
          <w:sz w:val="24"/>
          <w:szCs w:val="24"/>
          <w:lang w:eastAsia="zh-CN"/>
        </w:rPr>
        <w:t xml:space="preserve">новении подтоплений на проезжей </w:t>
      </w:r>
      <w:r w:rsidRPr="00361D56">
        <w:rPr>
          <w:rFonts w:ascii="Times New Roman" w:eastAsia="Times New Roman" w:hAnsi="Times New Roman" w:cs="Times New Roman"/>
          <w:color w:val="000000"/>
          <w:sz w:val="24"/>
          <w:szCs w:val="24"/>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361D56" w:rsidRDefault="00B2330A" w:rsidP="0043326A">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Все пользователи магистральных и внутриквартальных сетей </w:t>
      </w:r>
      <w:proofErr w:type="gramStart"/>
      <w:r w:rsidRPr="00361D56">
        <w:rPr>
          <w:rFonts w:ascii="Times New Roman" w:eastAsia="Times New Roman" w:hAnsi="Times New Roman" w:cs="Times New Roman"/>
          <w:color w:val="000000"/>
          <w:sz w:val="24"/>
          <w:szCs w:val="24"/>
          <w:lang w:eastAsia="zh-CN"/>
        </w:rPr>
        <w:t>ливневой</w:t>
      </w:r>
      <w:proofErr w:type="gramEnd"/>
      <w:r w:rsidRPr="00361D56">
        <w:rPr>
          <w:rFonts w:ascii="Times New Roman" w:eastAsia="Times New Roman" w:hAnsi="Times New Roman" w:cs="Times New Roman"/>
          <w:color w:val="000000"/>
          <w:sz w:val="24"/>
          <w:szCs w:val="24"/>
          <w:lang w:eastAsia="zh-CN"/>
        </w:rPr>
        <w:t xml:space="preserve"> </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361D56" w:rsidRDefault="00B2330A" w:rsidP="0043326A">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Канавы, кюветы трубы, дренажные сооружения, предназначенные </w:t>
      </w:r>
      <w:proofErr w:type="gramStart"/>
      <w:r w:rsidRPr="00361D56">
        <w:rPr>
          <w:rFonts w:ascii="Times New Roman" w:eastAsia="Times New Roman" w:hAnsi="Times New Roman" w:cs="Times New Roman"/>
          <w:color w:val="000000"/>
          <w:sz w:val="24"/>
          <w:szCs w:val="24"/>
          <w:lang w:eastAsia="zh-CN"/>
        </w:rPr>
        <w:t>для</w:t>
      </w:r>
      <w:proofErr w:type="gramEnd"/>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отвода грунтовых и поверхностных вод с улиц и дорог, коллекторы ливневой канализации, </w:t>
      </w:r>
      <w:proofErr w:type="spellStart"/>
      <w:r w:rsidRPr="00361D56">
        <w:rPr>
          <w:rFonts w:ascii="Times New Roman" w:eastAsia="Times New Roman" w:hAnsi="Times New Roman" w:cs="Times New Roman"/>
          <w:color w:val="000000"/>
          <w:sz w:val="24"/>
          <w:szCs w:val="24"/>
          <w:lang w:eastAsia="zh-CN"/>
        </w:rPr>
        <w:t>дождеприемные</w:t>
      </w:r>
      <w:proofErr w:type="spellEnd"/>
      <w:r w:rsidRPr="00361D56">
        <w:rPr>
          <w:rFonts w:ascii="Times New Roman" w:eastAsia="Times New Roman" w:hAnsi="Times New Roman" w:cs="Times New Roman"/>
          <w:color w:val="000000"/>
          <w:sz w:val="24"/>
          <w:szCs w:val="24"/>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361D56" w:rsidRDefault="00B2330A" w:rsidP="007C70A6">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целях сохранности коллекторов ливневой канализации устанавливается</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пределах охранной зоны колле</w:t>
      </w:r>
      <w:r w:rsidR="00F00F2B" w:rsidRPr="00361D56">
        <w:rPr>
          <w:rFonts w:ascii="Times New Roman" w:eastAsia="Times New Roman" w:hAnsi="Times New Roman" w:cs="Times New Roman"/>
          <w:color w:val="000000"/>
          <w:sz w:val="24"/>
          <w:szCs w:val="24"/>
          <w:lang w:eastAsia="zh-CN"/>
        </w:rPr>
        <w:t xml:space="preserve">кторов ливневой канализации без </w:t>
      </w:r>
      <w:r w:rsidRPr="00361D56">
        <w:rPr>
          <w:rFonts w:ascii="Times New Roman" w:eastAsia="Times New Roman" w:hAnsi="Times New Roman" w:cs="Times New Roman"/>
          <w:color w:val="000000"/>
          <w:sz w:val="24"/>
          <w:szCs w:val="24"/>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производить земляные работы;</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повреждать сети ливневой канализации, взламывать или разрушать водоприемные люки;</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осуществлять строительство, устанавливать торговые, хозяйственные и бытовые сооружения;</w:t>
      </w:r>
    </w:p>
    <w:p w:rsidR="00B2330A" w:rsidRPr="00361D56" w:rsidRDefault="00B2330A" w:rsidP="0043326A">
      <w:pPr>
        <w:numPr>
          <w:ilvl w:val="0"/>
          <w:numId w:val="7"/>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сбрасывать промышленные, коммунальные отходы, мусор и иные материалы.</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Запрещено производить смет грунта, песка, мусора, в том числе с тротуаров и проезжей части улиц, в ливнесточные (</w:t>
      </w:r>
      <w:proofErr w:type="spellStart"/>
      <w:r w:rsidRPr="00361D56">
        <w:rPr>
          <w:rFonts w:ascii="Times New Roman" w:eastAsia="Times New Roman" w:hAnsi="Times New Roman" w:cs="Times New Roman"/>
          <w:color w:val="000000"/>
          <w:sz w:val="24"/>
          <w:szCs w:val="24"/>
          <w:lang w:eastAsia="zh-CN"/>
        </w:rPr>
        <w:t>дождеприемные</w:t>
      </w:r>
      <w:proofErr w:type="spellEnd"/>
      <w:r w:rsidRPr="00361D56">
        <w:rPr>
          <w:rFonts w:ascii="Times New Roman" w:eastAsia="Times New Roman" w:hAnsi="Times New Roman" w:cs="Times New Roman"/>
          <w:color w:val="000000"/>
          <w:sz w:val="24"/>
          <w:szCs w:val="24"/>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361D56" w:rsidRDefault="00B2330A" w:rsidP="007C70A6">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361D56" w:rsidRDefault="00B2330A" w:rsidP="007C70A6">
      <w:pPr>
        <w:tabs>
          <w:tab w:val="left" w:pos="1701"/>
        </w:tabs>
        <w:suppressAutoHyphens/>
        <w:autoSpaceDE w:val="0"/>
        <w:autoSpaceDN w:val="0"/>
        <w:adjustRightInd w:val="0"/>
        <w:spacing w:after="0" w:line="240" w:lineRule="auto"/>
        <w:ind w:left="709" w:hanging="142"/>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Не допускается подтопление улиц, зданий, сооружений, образование </w:t>
      </w:r>
    </w:p>
    <w:p w:rsidR="00B2330A" w:rsidRPr="00361D56"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 территории сельского поселения не допускается устройство поглощающих колодцев и испарительных площадок.</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Ликвидация последствий утечки выполняется силами и за счет сре</w:t>
      </w:r>
      <w:proofErr w:type="gramStart"/>
      <w:r w:rsidRPr="00361D56">
        <w:rPr>
          <w:rFonts w:ascii="Times New Roman" w:eastAsia="Times New Roman" w:hAnsi="Times New Roman" w:cs="Times New Roman"/>
          <w:color w:val="000000"/>
          <w:sz w:val="24"/>
          <w:szCs w:val="24"/>
          <w:lang w:eastAsia="zh-CN"/>
        </w:rPr>
        <w:t>дств вл</w:t>
      </w:r>
      <w:proofErr w:type="gramEnd"/>
      <w:r w:rsidRPr="00361D56">
        <w:rPr>
          <w:rFonts w:ascii="Times New Roman" w:eastAsia="Times New Roman" w:hAnsi="Times New Roman" w:cs="Times New Roman"/>
          <w:color w:val="000000"/>
          <w:sz w:val="24"/>
          <w:szCs w:val="24"/>
          <w:lang w:eastAsia="zh-CN"/>
        </w:rPr>
        <w:t>адельцев поврежденных инженерных сетей.</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323B" w:rsidRPr="00361D56" w:rsidRDefault="00D9323B"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В жилых и общественно-деловых зонах и</w:t>
      </w:r>
      <w:r w:rsidRPr="00361D56">
        <w:rPr>
          <w:rFonts w:ascii="Times New Roman" w:eastAsia="SimSun" w:hAnsi="Times New Roman" w:cs="Times New Roman"/>
          <w:sz w:val="24"/>
          <w:szCs w:val="24"/>
          <w:lang w:eastAsia="zh-CN"/>
        </w:rPr>
        <w:t xml:space="preserve">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w:t>
      </w:r>
      <w:r w:rsidRPr="00361D56">
        <w:rPr>
          <w:rFonts w:ascii="Times New Roman" w:hAnsi="Times New Roman" w:cs="Times New Roman"/>
          <w:sz w:val="24"/>
          <w:szCs w:val="24"/>
        </w:rPr>
        <w:t>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22D12" w:rsidRPr="00361D56" w:rsidRDefault="00D9323B"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B2330A" w:rsidRPr="00361D56" w:rsidRDefault="002042A6" w:rsidP="00622D12">
      <w:pPr>
        <w:spacing w:after="0" w:line="240" w:lineRule="auto"/>
        <w:ind w:firstLine="708"/>
        <w:jc w:val="center"/>
        <w:textAlignment w:val="baseline"/>
        <w:rPr>
          <w:rFonts w:ascii="Times New Roman" w:hAnsi="Times New Roman" w:cs="Times New Roman"/>
          <w:b/>
          <w:sz w:val="24"/>
          <w:szCs w:val="24"/>
        </w:rPr>
      </w:pPr>
      <w:r w:rsidRPr="00361D56">
        <w:rPr>
          <w:rFonts w:ascii="Times New Roman" w:hAnsi="Times New Roman" w:cs="Times New Roman"/>
          <w:b/>
          <w:sz w:val="24"/>
          <w:szCs w:val="24"/>
        </w:rPr>
        <w:t>3</w:t>
      </w:r>
      <w:r w:rsidR="00F605C5" w:rsidRPr="00361D56">
        <w:rPr>
          <w:rFonts w:ascii="Times New Roman" w:hAnsi="Times New Roman" w:cs="Times New Roman"/>
          <w:b/>
          <w:sz w:val="24"/>
          <w:szCs w:val="24"/>
        </w:rPr>
        <w:t>8</w:t>
      </w:r>
      <w:r w:rsidR="008C14E6" w:rsidRPr="00361D56">
        <w:rPr>
          <w:rFonts w:ascii="Times New Roman" w:hAnsi="Times New Roman" w:cs="Times New Roman"/>
          <w:b/>
          <w:sz w:val="24"/>
          <w:szCs w:val="24"/>
        </w:rPr>
        <w:t xml:space="preserve">. </w:t>
      </w:r>
      <w:r w:rsidR="00B2330A" w:rsidRPr="00361D56">
        <w:rPr>
          <w:rFonts w:ascii="Times New Roman" w:hAnsi="Times New Roman" w:cs="Times New Roman"/>
          <w:b/>
          <w:sz w:val="24"/>
          <w:szCs w:val="24"/>
        </w:rPr>
        <w:t>Содержа</w:t>
      </w:r>
      <w:r w:rsidR="00E53180" w:rsidRPr="00361D56">
        <w:rPr>
          <w:rFonts w:ascii="Times New Roman" w:hAnsi="Times New Roman" w:cs="Times New Roman"/>
          <w:b/>
          <w:sz w:val="24"/>
          <w:szCs w:val="24"/>
        </w:rPr>
        <w:t>ние технических сре</w:t>
      </w:r>
      <w:proofErr w:type="gramStart"/>
      <w:r w:rsidR="00E53180" w:rsidRPr="00361D56">
        <w:rPr>
          <w:rFonts w:ascii="Times New Roman" w:hAnsi="Times New Roman" w:cs="Times New Roman"/>
          <w:b/>
          <w:sz w:val="24"/>
          <w:szCs w:val="24"/>
        </w:rPr>
        <w:t>дств св</w:t>
      </w:r>
      <w:proofErr w:type="gramEnd"/>
      <w:r w:rsidR="00E53180" w:rsidRPr="00361D56">
        <w:rPr>
          <w:rFonts w:ascii="Times New Roman" w:hAnsi="Times New Roman" w:cs="Times New Roman"/>
          <w:b/>
          <w:sz w:val="24"/>
          <w:szCs w:val="24"/>
        </w:rPr>
        <w:t>язи (</w:t>
      </w:r>
      <w:r w:rsidR="00B2330A" w:rsidRPr="00361D56">
        <w:rPr>
          <w:rFonts w:ascii="Times New Roman" w:hAnsi="Times New Roman" w:cs="Times New Roman"/>
          <w:b/>
          <w:sz w:val="24"/>
          <w:szCs w:val="24"/>
        </w:rPr>
        <w:t>в том числе слаботочных линий электропередач)</w:t>
      </w:r>
    </w:p>
    <w:p w:rsidR="00B2330A" w:rsidRPr="00361D56" w:rsidRDefault="00B2330A"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C5456"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Монтаж кабельных линий связи осуществляется </w:t>
      </w:r>
      <w:r w:rsidR="002C5456" w:rsidRPr="00361D56">
        <w:rPr>
          <w:rFonts w:ascii="Times New Roman" w:eastAsia="Times New Roman" w:hAnsi="Times New Roman" w:cs="Times New Roman"/>
          <w:color w:val="000000"/>
          <w:sz w:val="24"/>
          <w:szCs w:val="24"/>
          <w:lang w:eastAsia="zh-CN"/>
        </w:rPr>
        <w:t xml:space="preserve">в соответствии с руководящими документами. </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допускается использовать в качестве крепления подвесных линий связи и воздушно-кабельных переходов:</w:t>
      </w:r>
    </w:p>
    <w:p w:rsidR="00B2330A" w:rsidRPr="00361D56" w:rsidRDefault="00B2330A" w:rsidP="0043326A">
      <w:pPr>
        <w:numPr>
          <w:ilvl w:val="0"/>
          <w:numId w:val="8"/>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опоры и элементы подвеса контактных сетей общественного и железнодорожного транспорта;</w:t>
      </w:r>
    </w:p>
    <w:p w:rsidR="00B2330A" w:rsidRPr="00361D56" w:rsidRDefault="00B2330A" w:rsidP="0043326A">
      <w:pPr>
        <w:numPr>
          <w:ilvl w:val="0"/>
          <w:numId w:val="8"/>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361D56" w:rsidRDefault="00B2330A" w:rsidP="0043326A">
      <w:pPr>
        <w:numPr>
          <w:ilvl w:val="0"/>
          <w:numId w:val="8"/>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2330A" w:rsidRPr="00361D56" w:rsidRDefault="00B2330A" w:rsidP="0043326A">
      <w:pPr>
        <w:tabs>
          <w:tab w:val="left" w:pos="0"/>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допускается:</w:t>
      </w:r>
    </w:p>
    <w:p w:rsidR="00B2330A" w:rsidRPr="00361D56" w:rsidRDefault="00B2330A" w:rsidP="0043326A">
      <w:pPr>
        <w:numPr>
          <w:ilvl w:val="0"/>
          <w:numId w:val="9"/>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пересекать дороги при прокладке кабелей связи воздушным способом от одного здания к другому;</w:t>
      </w:r>
    </w:p>
    <w:p w:rsidR="00B2330A" w:rsidRPr="00361D56" w:rsidRDefault="00B2330A" w:rsidP="0043326A">
      <w:pPr>
        <w:numPr>
          <w:ilvl w:val="0"/>
          <w:numId w:val="9"/>
        </w:numPr>
        <w:shd w:val="clear" w:color="auto" w:fill="FFFFFF"/>
        <w:tabs>
          <w:tab w:val="left" w:pos="0"/>
        </w:tabs>
        <w:suppressAutoHyphens/>
        <w:spacing w:after="0" w:line="240" w:lineRule="auto"/>
        <w:ind w:left="0" w:firstLine="567"/>
        <w:contextualSpacing/>
        <w:jc w:val="both"/>
        <w:textAlignment w:val="baseline"/>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размещать запасы кабеля вне распределительного муфтового шкафа;</w:t>
      </w:r>
    </w:p>
    <w:p w:rsidR="00B2330A" w:rsidRPr="00361D56" w:rsidRDefault="00B2330A" w:rsidP="0043326A">
      <w:pPr>
        <w:numPr>
          <w:ilvl w:val="0"/>
          <w:numId w:val="9"/>
        </w:numPr>
        <w:shd w:val="clear" w:color="auto" w:fill="FFFFFF"/>
        <w:tabs>
          <w:tab w:val="left" w:pos="0"/>
        </w:tabs>
        <w:suppressAutoHyphens/>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color w:val="000000"/>
          <w:sz w:val="24"/>
          <w:szCs w:val="24"/>
        </w:rPr>
      </w:pPr>
      <w:r w:rsidRPr="00361D56">
        <w:rPr>
          <w:rFonts w:ascii="Times New Roman" w:eastAsia="Times New Roman" w:hAnsi="Times New Roman" w:cs="Times New Roman"/>
          <w:color w:val="000000"/>
          <w:sz w:val="24"/>
          <w:szCs w:val="24"/>
        </w:rPr>
        <w:t>размещать антенны, оборудование и кабели связи на кровле зданий при отсутствии, проектного решения</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proofErr w:type="gramStart"/>
      <w:r w:rsidRPr="00361D56">
        <w:rPr>
          <w:rFonts w:ascii="Times New Roman" w:eastAsia="Times New Roman" w:hAnsi="Times New Roman" w:cs="Times New Roman"/>
          <w:color w:val="000000"/>
          <w:sz w:val="24"/>
          <w:szCs w:val="24"/>
          <w:lang w:eastAsia="zh-CN"/>
        </w:rPr>
        <w:t xml:space="preserve">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w:t>
      </w:r>
      <w:r w:rsidRPr="00361D56">
        <w:rPr>
          <w:rFonts w:ascii="Times New Roman" w:hAnsi="Times New Roman" w:cs="Times New Roman"/>
          <w:sz w:val="24"/>
          <w:szCs w:val="24"/>
        </w:rPr>
        <w:t>изоляционной оболочки, отсутствия покраски, наличия коррозии и/или механических повреждений, провеса проводов и/или намотки их на опоры осве</w:t>
      </w:r>
      <w:r w:rsidR="00622D12" w:rsidRPr="00361D56">
        <w:rPr>
          <w:rFonts w:ascii="Times New Roman" w:hAnsi="Times New Roman" w:cs="Times New Roman"/>
          <w:sz w:val="24"/>
          <w:szCs w:val="24"/>
        </w:rPr>
        <w:t>щения и линий электропередачи).</w:t>
      </w:r>
      <w:proofErr w:type="gramEnd"/>
    </w:p>
    <w:p w:rsidR="002C5456" w:rsidRPr="00361D56" w:rsidRDefault="00F605C5" w:rsidP="00622D12">
      <w:pPr>
        <w:spacing w:after="0" w:line="240" w:lineRule="auto"/>
        <w:ind w:firstLine="708"/>
        <w:jc w:val="both"/>
        <w:textAlignment w:val="baseline"/>
        <w:rPr>
          <w:rFonts w:ascii="Times New Roman" w:hAnsi="Times New Roman" w:cs="Times New Roman"/>
          <w:b/>
          <w:sz w:val="24"/>
          <w:szCs w:val="24"/>
        </w:rPr>
      </w:pPr>
      <w:r w:rsidRPr="00361D56">
        <w:rPr>
          <w:rFonts w:ascii="Times New Roman" w:hAnsi="Times New Roman" w:cs="Times New Roman"/>
          <w:b/>
          <w:sz w:val="24"/>
          <w:szCs w:val="24"/>
        </w:rPr>
        <w:t>39</w:t>
      </w:r>
      <w:r w:rsidR="00B2330A" w:rsidRPr="00361D56">
        <w:rPr>
          <w:rFonts w:ascii="Times New Roman" w:hAnsi="Times New Roman" w:cs="Times New Roman"/>
          <w:b/>
          <w:sz w:val="24"/>
          <w:szCs w:val="24"/>
        </w:rPr>
        <w:t xml:space="preserve">.Содержание мест производства строительных работ </w:t>
      </w:r>
    </w:p>
    <w:p w:rsidR="00B2330A" w:rsidRPr="00361D56" w:rsidRDefault="00B2330A" w:rsidP="007C70A6">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До начала, а также в период производства строительных, ремонтных и иных видов работ необходимо:</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361D56">
        <w:rPr>
          <w:rFonts w:ascii="Times New Roman" w:eastAsia="Times New Roman" w:hAnsi="Times New Roman" w:cs="Times New Roman"/>
          <w:color w:val="000000"/>
          <w:sz w:val="24"/>
          <w:szCs w:val="24"/>
          <w:lang w:eastAsia="zh-CN"/>
        </w:rPr>
        <w:t xml:space="preserve"> </w:t>
      </w:r>
      <w:r w:rsidRPr="00361D56">
        <w:rPr>
          <w:rFonts w:ascii="Times New Roman" w:eastAsia="Times New Roman" w:hAnsi="Times New Roman" w:cs="Times New Roman"/>
          <w:color w:val="000000"/>
          <w:sz w:val="24"/>
          <w:szCs w:val="24"/>
          <w:lang w:eastAsia="zh-CN"/>
        </w:rPr>
        <w:t>Ограждения, непосредственно примыкающие к тротуарам, пешеходным дорожкам, следует оборудовать защитным козырьком;</w:t>
      </w:r>
    </w:p>
    <w:p w:rsidR="00B2330A" w:rsidRPr="00361D56" w:rsidRDefault="00B2330A" w:rsidP="006B53B9">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устройство временных тротуаров для пешеходов;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Установить биотуалет или стационарный туалет с подключением к сетям канализации и обеспечивать его обслуживание;</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361D56"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Обеспечить вывоз снега, убранного с территории строительной площадки и не содержащего отходы, на </w:t>
      </w:r>
      <w:proofErr w:type="spellStart"/>
      <w:r w:rsidRPr="00361D56">
        <w:rPr>
          <w:rFonts w:ascii="Times New Roman" w:eastAsia="Times New Roman" w:hAnsi="Times New Roman" w:cs="Times New Roman"/>
          <w:color w:val="000000"/>
          <w:sz w:val="24"/>
          <w:szCs w:val="24"/>
          <w:lang w:eastAsia="zh-CN"/>
        </w:rPr>
        <w:t>снегоплавильные</w:t>
      </w:r>
      <w:proofErr w:type="spellEnd"/>
      <w:r w:rsidRPr="00361D56">
        <w:rPr>
          <w:rFonts w:ascii="Times New Roman" w:eastAsia="Times New Roman" w:hAnsi="Times New Roman" w:cs="Times New Roman"/>
          <w:color w:val="000000"/>
          <w:sz w:val="24"/>
          <w:szCs w:val="24"/>
          <w:lang w:eastAsia="zh-CN"/>
        </w:rPr>
        <w:t xml:space="preserve"> станции или в специально отведенные места, согласованные в установленном порядке уполномоченным органом;</w:t>
      </w:r>
    </w:p>
    <w:p w:rsidR="00B2330A" w:rsidRPr="00361D56"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361D56"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Не допускается:</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r w:rsidRPr="00361D56">
        <w:rPr>
          <w:rFonts w:ascii="Times New Roman" w:eastAsia="Times New Roman" w:hAnsi="Times New Roman" w:cs="Times New Roman"/>
          <w:color w:val="000000"/>
          <w:sz w:val="24"/>
          <w:szCs w:val="24"/>
          <w:lang w:eastAsia="zh-CN"/>
        </w:rPr>
        <w:t>;</w:t>
      </w:r>
    </w:p>
    <w:p w:rsidR="008D418B"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Огораживать территории строительной площадки при ее неиспользовании по назначению (строительство), а также в отсутствие выданно</w:t>
      </w:r>
      <w:r w:rsidR="008D418B" w:rsidRPr="00361D56">
        <w:rPr>
          <w:rFonts w:ascii="Times New Roman" w:hAnsi="Times New Roman" w:cs="Times New Roman"/>
          <w:sz w:val="24"/>
          <w:szCs w:val="24"/>
        </w:rPr>
        <w:t>го разрешения на строительство.</w:t>
      </w:r>
    </w:p>
    <w:p w:rsidR="00B2330A" w:rsidRPr="00361D56" w:rsidRDefault="00F605C5" w:rsidP="00622D12">
      <w:pPr>
        <w:spacing w:after="0" w:line="240" w:lineRule="auto"/>
        <w:ind w:firstLine="708"/>
        <w:jc w:val="center"/>
        <w:textAlignment w:val="baseline"/>
        <w:rPr>
          <w:rFonts w:ascii="Times New Roman" w:hAnsi="Times New Roman" w:cs="Times New Roman"/>
          <w:b/>
          <w:sz w:val="24"/>
          <w:szCs w:val="24"/>
        </w:rPr>
      </w:pPr>
      <w:r w:rsidRPr="00361D56">
        <w:rPr>
          <w:rFonts w:ascii="Times New Roman" w:hAnsi="Times New Roman" w:cs="Times New Roman"/>
          <w:b/>
          <w:sz w:val="24"/>
          <w:szCs w:val="24"/>
        </w:rPr>
        <w:t>40</w:t>
      </w:r>
      <w:r w:rsidR="00622D12" w:rsidRPr="00361D56">
        <w:rPr>
          <w:rFonts w:ascii="Times New Roman" w:hAnsi="Times New Roman" w:cs="Times New Roman"/>
          <w:b/>
          <w:sz w:val="24"/>
          <w:szCs w:val="24"/>
        </w:rPr>
        <w:t>.Содержание мест погребения</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Работы по содержанию мест погребения включают:</w:t>
      </w:r>
    </w:p>
    <w:p w:rsidR="00B2330A" w:rsidRPr="00361D56" w:rsidRDefault="00B2330A" w:rsidP="0043326A">
      <w:pPr>
        <w:spacing w:after="0" w:line="240" w:lineRule="auto"/>
        <w:ind w:firstLine="567"/>
        <w:jc w:val="both"/>
        <w:textAlignment w:val="baseline"/>
        <w:rPr>
          <w:rFonts w:ascii="Times New Roman" w:hAnsi="Times New Roman" w:cs="Times New Roman"/>
          <w:sz w:val="24"/>
          <w:szCs w:val="24"/>
        </w:rPr>
      </w:pPr>
      <w:r w:rsidRPr="00361D56">
        <w:rPr>
          <w:rFonts w:ascii="Times New Roman" w:hAnsi="Times New Roman" w:cs="Times New Roman"/>
          <w:sz w:val="24"/>
          <w:szCs w:val="24"/>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361D56">
        <w:rPr>
          <w:rFonts w:ascii="Times New Roman" w:hAnsi="Times New Roman" w:cs="Times New Roman"/>
          <w:sz w:val="24"/>
          <w:szCs w:val="24"/>
        </w:rPr>
        <w:t>противогололедными</w:t>
      </w:r>
      <w:proofErr w:type="spellEnd"/>
      <w:r w:rsidRPr="00361D56">
        <w:rPr>
          <w:rFonts w:ascii="Times New Roman" w:hAnsi="Times New Roman" w:cs="Times New Roman"/>
          <w:sz w:val="24"/>
          <w:szCs w:val="24"/>
        </w:rPr>
        <w:t xml:space="preserve"> материалами в зимний период.</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Покос травы с периодичностью, которая обеспечит высоту травяного покрова не выше 15 сантиметров.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Снос аварийных и сухих деревьев, кустарников, а также посадку новых деревьев, кустарников в случае их сноса.</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в исправном состоянии имущества, находящегося на территории мест погребени</w:t>
      </w:r>
      <w:proofErr w:type="gramStart"/>
      <w:r w:rsidRPr="00361D56">
        <w:rPr>
          <w:rFonts w:ascii="Times New Roman" w:eastAsia="Times New Roman" w:hAnsi="Times New Roman" w:cs="Times New Roman"/>
          <w:color w:val="000000"/>
          <w:sz w:val="24"/>
          <w:szCs w:val="24"/>
          <w:lang w:eastAsia="zh-CN"/>
        </w:rPr>
        <w:t>я-</w:t>
      </w:r>
      <w:proofErr w:type="gramEnd"/>
      <w:r w:rsidRPr="00361D56">
        <w:rPr>
          <w:rFonts w:ascii="Times New Roman" w:eastAsia="Times New Roman" w:hAnsi="Times New Roman" w:cs="Times New Roman"/>
          <w:color w:val="000000"/>
          <w:sz w:val="24"/>
          <w:szCs w:val="24"/>
          <w:lang w:eastAsia="zh-CN"/>
        </w:rPr>
        <w:t xml:space="preserve"> зданий, сооружений, ограждений, ливневой канализации и т.д.</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Обустройство и содержание контейнерных площадок для сбора мусора.</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Своевременный сбор и вывоз мусора. </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и ремонт контейнеров для сбора мусора, указателей с наименованием кварталов и аллей, включая их покраску.</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и ремонт системы водоснабжения для поливочных целей.</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общественных туалетов (туалетных кабин) и вывоз жидких отходов.</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Содержание объектов наружного освещения мест погребения.</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361D56"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 территории мест погребения запрещается:</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Портить намогильные сооружения, оборудование мест погребения, засорять территорию.</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Ломать зеленые насаждения, рвать цветы.</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Осуществлять выгул собак, ловлю птиц.</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Разводить костры, добывать песок и глину, срезать дерн.</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Передвигаться на велосипедах, мопедах, мотоциклах, лыжах и санях.</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Распивать спиртные напитки и находиться в нетрезвом состоянии.</w:t>
      </w:r>
    </w:p>
    <w:p w:rsidR="00B2330A" w:rsidRPr="00361D56"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Находиться на территории места погребения после его закрытия.</w:t>
      </w:r>
    </w:p>
    <w:p w:rsidR="00B2330A" w:rsidRPr="00361D56" w:rsidRDefault="002C5456" w:rsidP="00622D12">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Осуществлять самовольно захоронение.</w:t>
      </w:r>
    </w:p>
    <w:p w:rsidR="00B2330A" w:rsidRPr="00361D56" w:rsidRDefault="00F605C5" w:rsidP="00622D1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F4EC0" w:rsidRPr="00361D56">
        <w:rPr>
          <w:rFonts w:ascii="Times New Roman" w:eastAsia="Times New Roman" w:hAnsi="Times New Roman" w:cs="Times New Roman"/>
          <w:b/>
          <w:sz w:val="24"/>
          <w:szCs w:val="24"/>
          <w:lang w:eastAsia="ru-RU"/>
        </w:rPr>
        <w:t>.</w:t>
      </w:r>
      <w:r w:rsidR="00622D12" w:rsidRPr="00361D56">
        <w:rPr>
          <w:rFonts w:ascii="Times New Roman" w:eastAsia="Times New Roman" w:hAnsi="Times New Roman" w:cs="Times New Roman"/>
          <w:b/>
          <w:sz w:val="24"/>
          <w:szCs w:val="24"/>
          <w:lang w:eastAsia="ru-RU"/>
        </w:rPr>
        <w:t xml:space="preserve"> Уборка территории</w:t>
      </w:r>
    </w:p>
    <w:p w:rsidR="00B2330A" w:rsidRPr="00361D56" w:rsidRDefault="00B2330A" w:rsidP="002C5456">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Общие требования к уборке и содержанию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w:t>
      </w:r>
    </w:p>
    <w:p w:rsidR="00F91D23" w:rsidRPr="00361D56" w:rsidRDefault="00F91D23"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Организация уборки муниципальной территории осуществляется заместителем главы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361D56">
        <w:rPr>
          <w:rFonts w:ascii="Times New Roman" w:eastAsia="Times New Roman" w:hAnsi="Times New Roman" w:cs="Times New Roman"/>
          <w:sz w:val="24"/>
          <w:szCs w:val="24"/>
          <w:lang w:eastAsia="ru-RU"/>
        </w:rPr>
        <w:t>обязательны к исполнению</w:t>
      </w:r>
      <w:proofErr w:type="gramEnd"/>
      <w:r w:rsidRPr="00361D56">
        <w:rPr>
          <w:rFonts w:ascii="Times New Roman" w:eastAsia="Times New Roman" w:hAnsi="Times New Roman" w:cs="Times New Roman"/>
          <w:sz w:val="24"/>
          <w:szCs w:val="24"/>
          <w:lang w:eastAsia="ru-RU"/>
        </w:rPr>
        <w:t xml:space="preserve"> всеми юридическими и физическими лицами.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Организациям, отвечающим за уборку территории обеспечить исправность уборочной техники с соблюдением транспортировки отходов и мусора, способом</w:t>
      </w:r>
      <w:r w:rsidR="005B66BE"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не допускающим загрязнения территории по пути следования транспортного средства, перевозящего отходы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запрещается: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r w:rsidR="008D418B"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создавать стихийные свалки;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Превышать лимиты на размещение ТКО и крупногабаритных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Выезд транспортных сре</w:t>
      </w:r>
      <w:proofErr w:type="gramStart"/>
      <w:r w:rsidRPr="00361D56">
        <w:rPr>
          <w:rFonts w:ascii="Times New Roman" w:eastAsia="Times New Roman" w:hAnsi="Times New Roman" w:cs="Times New Roman"/>
          <w:sz w:val="24"/>
          <w:szCs w:val="24"/>
          <w:lang w:eastAsia="ru-RU"/>
        </w:rPr>
        <w:t>дств с пл</w:t>
      </w:r>
      <w:proofErr w:type="gramEnd"/>
      <w:r w:rsidRPr="00361D56">
        <w:rPr>
          <w:rFonts w:ascii="Times New Roman" w:eastAsia="Times New Roman" w:hAnsi="Times New Roman" w:cs="Times New Roman"/>
          <w:sz w:val="24"/>
          <w:szCs w:val="24"/>
          <w:lang w:eastAsia="ru-RU"/>
        </w:rP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w:t>
      </w:r>
      <w:r w:rsidR="008D418B" w:rsidRPr="00361D56">
        <w:rPr>
          <w:rFonts w:ascii="Times New Roman" w:eastAsia="Times New Roman" w:hAnsi="Times New Roman" w:cs="Times New Roman"/>
          <w:sz w:val="24"/>
          <w:szCs w:val="24"/>
          <w:lang w:eastAsia="ru-RU"/>
        </w:rPr>
        <w:t xml:space="preserve"> Крымского района</w:t>
      </w:r>
      <w:r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Производить сжигание или закапывание в </w:t>
      </w:r>
      <w:proofErr w:type="spellStart"/>
      <w:r w:rsidRPr="00361D56">
        <w:rPr>
          <w:rFonts w:ascii="Times New Roman" w:eastAsia="Times New Roman" w:hAnsi="Times New Roman" w:cs="Times New Roman"/>
          <w:sz w:val="24"/>
          <w:szCs w:val="24"/>
          <w:lang w:eastAsia="ru-RU"/>
        </w:rPr>
        <w:t>грунтотходов</w:t>
      </w:r>
      <w:proofErr w:type="spellEnd"/>
      <w:r w:rsidRPr="00361D56">
        <w:rPr>
          <w:rFonts w:ascii="Times New Roman" w:eastAsia="Times New Roman" w:hAnsi="Times New Roman" w:cs="Times New Roman"/>
          <w:sz w:val="24"/>
          <w:szCs w:val="24"/>
          <w:lang w:eastAsia="ru-RU"/>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color w:val="0066CC"/>
          <w:sz w:val="24"/>
          <w:szCs w:val="24"/>
        </w:rPr>
      </w:pPr>
      <w:proofErr w:type="gramStart"/>
      <w:r w:rsidRPr="00361D56">
        <w:rPr>
          <w:rFonts w:ascii="Times New Roman" w:eastAsia="Times New Roman" w:hAnsi="Times New Roman" w:cs="Times New Roman"/>
          <w:sz w:val="24"/>
          <w:szCs w:val="24"/>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361D56">
        <w:rPr>
          <w:rFonts w:ascii="Times New Roman" w:eastAsia="Times New Roman" w:hAnsi="Times New Roman" w:cs="Times New Roman"/>
          <w:color w:val="000000"/>
          <w:sz w:val="24"/>
          <w:szCs w:val="24"/>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361D56">
        <w:rPr>
          <w:rFonts w:ascii="Times New Roman" w:eastAsia="Times New Roman" w:hAnsi="Times New Roman" w:cs="Times New Roman"/>
          <w:color w:val="FF0000"/>
          <w:sz w:val="24"/>
          <w:szCs w:val="24"/>
        </w:rPr>
        <w:t xml:space="preserve"> </w:t>
      </w:r>
      <w:r w:rsidRPr="00361D56">
        <w:rPr>
          <w:rFonts w:ascii="Times New Roman" w:eastAsia="Times New Roman" w:hAnsi="Times New Roman" w:cs="Times New Roman"/>
          <w:color w:val="000000"/>
          <w:sz w:val="24"/>
          <w:szCs w:val="24"/>
        </w:rPr>
        <w:t>(в соответствии со статьей 24.7 Федерального закона от 24 июня 1998 года № 89-ФЗ «Об отходах производства</w:t>
      </w:r>
      <w:proofErr w:type="gramEnd"/>
      <w:r w:rsidRPr="00361D56">
        <w:rPr>
          <w:rFonts w:ascii="Times New Roman" w:eastAsia="Times New Roman" w:hAnsi="Times New Roman" w:cs="Times New Roman"/>
          <w:color w:val="000000"/>
          <w:sz w:val="24"/>
          <w:szCs w:val="24"/>
        </w:rPr>
        <w:t xml:space="preserve"> и потребления», статьи 30 пункта 5 Жилищного кодекса Российской Федерации).</w:t>
      </w:r>
      <w:r w:rsidRPr="00361D56">
        <w:rPr>
          <w:rFonts w:ascii="Times New Roman" w:eastAsia="Times New Roman" w:hAnsi="Times New Roman" w:cs="Times New Roman"/>
          <w:color w:val="0066CC"/>
          <w:sz w:val="24"/>
          <w:szCs w:val="24"/>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Организацию уборки территорий муниципального образования следует осуществлять на основании </w:t>
      </w:r>
      <w:proofErr w:type="gramStart"/>
      <w:r w:rsidRPr="00361D56">
        <w:rPr>
          <w:rFonts w:ascii="Times New Roman" w:eastAsia="Times New Roman" w:hAnsi="Times New Roman" w:cs="Times New Roman"/>
          <w:sz w:val="24"/>
          <w:szCs w:val="24"/>
          <w:lang w:eastAsia="ru-RU"/>
        </w:rPr>
        <w:t>использования показателей нормативных объемов накопления отходов</w:t>
      </w:r>
      <w:proofErr w:type="gramEnd"/>
      <w:r w:rsidRPr="00361D56">
        <w:rPr>
          <w:rFonts w:ascii="Times New Roman" w:eastAsia="Times New Roman" w:hAnsi="Times New Roman" w:cs="Times New Roman"/>
          <w:sz w:val="24"/>
          <w:szCs w:val="24"/>
          <w:lang w:eastAsia="ru-RU"/>
        </w:rPr>
        <w:t xml:space="preserve"> у их производителей.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w:t>
      </w:r>
      <w:r w:rsidRPr="00361D56">
        <w:rPr>
          <w:rFonts w:ascii="Times New Roman" w:eastAsia="Times New Roman" w:hAnsi="Times New Roman" w:cs="Times New Roman"/>
          <w:sz w:val="24"/>
          <w:szCs w:val="24"/>
          <w:lang w:eastAsia="ru-RU"/>
        </w:rPr>
        <w:lastRenderedPageBreak/>
        <w:t>содержание остановок, а урны, установленные у торговых объектов, - организациями, осуществляющими торговую деятельность.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либо уполномоченного органа.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61D56">
        <w:rPr>
          <w:rFonts w:ascii="Times New Roman" w:eastAsia="Times New Roman" w:hAnsi="Times New Roman" w:cs="Times New Roman"/>
          <w:sz w:val="24"/>
          <w:szCs w:val="24"/>
          <w:lang w:eastAsia="ru-RU"/>
        </w:rPr>
        <w:t>мусоровозный</w:t>
      </w:r>
      <w:proofErr w:type="spellEnd"/>
      <w:r w:rsidRPr="00361D56">
        <w:rPr>
          <w:rFonts w:ascii="Times New Roman" w:eastAsia="Times New Roman" w:hAnsi="Times New Roman" w:cs="Times New Roman"/>
          <w:sz w:val="24"/>
          <w:szCs w:val="24"/>
          <w:lang w:eastAsia="ru-RU"/>
        </w:rPr>
        <w:t xml:space="preserve"> транспорт, следует производить работникам организации, осуществляющей вывоз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уборке в ночное время следует принимать меры, предупреждающие шум.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361D56">
        <w:rPr>
          <w:rFonts w:ascii="Times New Roman" w:eastAsia="Times New Roman" w:hAnsi="Times New Roman" w:cs="Times New Roman"/>
          <w:sz w:val="24"/>
          <w:szCs w:val="24"/>
          <w:lang w:eastAsia="ru-RU"/>
        </w:rPr>
        <w:t>дождеприемных</w:t>
      </w:r>
      <w:proofErr w:type="spellEnd"/>
      <w:r w:rsidRPr="00361D56">
        <w:rPr>
          <w:rFonts w:ascii="Times New Roman" w:eastAsia="Times New Roman" w:hAnsi="Times New Roman" w:cs="Times New Roman"/>
          <w:sz w:val="24"/>
          <w:szCs w:val="24"/>
          <w:lang w:eastAsia="ru-RU"/>
        </w:rPr>
        <w:t xml:space="preserve"> колодцев производится организациям, обслуживающим данные объекты.</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Собственникам помещений следует обеспечивать подъезды непосредственно к мусоросборникам и выгребным ямам.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w:t>
      </w:r>
      <w:r w:rsidRPr="00361D56">
        <w:rPr>
          <w:rFonts w:ascii="Times New Roman" w:eastAsia="Times New Roman" w:hAnsi="Times New Roman" w:cs="Times New Roman"/>
          <w:sz w:val="24"/>
          <w:szCs w:val="24"/>
          <w:lang w:eastAsia="ru-RU"/>
        </w:rPr>
        <w:lastRenderedPageBreak/>
        <w:t>владельцами коммуникаций и с возмещением затрат на работы по водоотведению сброшенных стоков.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w:t>
      </w:r>
      <w:r w:rsidR="009304DA"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убирать и содержать силами и средствами железнодорожных организаций, эксплуатирующих данные сооружения.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Запрещено складирование нечистот на проезжую часть улиц, тротуары и газоны.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w:t>
      </w:r>
      <w:r w:rsidR="00773F22" w:rsidRPr="00361D56">
        <w:rPr>
          <w:rFonts w:ascii="Times New Roman" w:eastAsia="Times New Roman" w:hAnsi="Times New Roman" w:cs="Times New Roman"/>
          <w:sz w:val="24"/>
          <w:szCs w:val="24"/>
          <w:lang w:eastAsia="ru-RU"/>
        </w:rPr>
        <w:t>я.</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73F22" w:rsidRPr="00361D56">
        <w:rPr>
          <w:rFonts w:ascii="Times New Roman" w:eastAsia="Times New Roman" w:hAnsi="Times New Roman" w:cs="Times New Roman"/>
          <w:b/>
          <w:sz w:val="24"/>
          <w:szCs w:val="24"/>
          <w:lang w:eastAsia="ru-RU"/>
        </w:rPr>
        <w:t>.1</w:t>
      </w:r>
      <w:r w:rsidR="007F4EC0"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ab/>
        <w:t>Особенности уборки тер</w:t>
      </w:r>
      <w:r w:rsidR="00773F22" w:rsidRPr="00361D56">
        <w:rPr>
          <w:rFonts w:ascii="Times New Roman" w:eastAsia="Times New Roman" w:hAnsi="Times New Roman" w:cs="Times New Roman"/>
          <w:b/>
          <w:sz w:val="24"/>
          <w:szCs w:val="24"/>
          <w:lang w:eastAsia="ru-RU"/>
        </w:rPr>
        <w:t>ритории в весенне-летний период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Период летней уборки устанавливается с 1 апреля по 30 сентября. В случае резкого изменения погодных условий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сроки проведения летней уборки могут быть изменены.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w:t>
      </w:r>
      <w:r w:rsidR="00773F22" w:rsidRPr="00361D56">
        <w:rPr>
          <w:rFonts w:ascii="Times New Roman" w:eastAsia="Times New Roman" w:hAnsi="Times New Roman" w:cs="Times New Roman"/>
          <w:sz w:val="24"/>
          <w:szCs w:val="24"/>
          <w:lang w:eastAsia="ru-RU"/>
        </w:rPr>
        <w:t>вьев и кустарников запрещается.</w:t>
      </w:r>
    </w:p>
    <w:p w:rsidR="00B2330A" w:rsidRPr="00361D56" w:rsidRDefault="00F605C5" w:rsidP="00773F22">
      <w:pPr>
        <w:suppressAutoHyphens/>
        <w:spacing w:after="0" w:line="240" w:lineRule="auto"/>
        <w:ind w:firstLine="567"/>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73F22" w:rsidRPr="00361D56">
        <w:rPr>
          <w:rFonts w:ascii="Times New Roman" w:eastAsia="Times New Roman" w:hAnsi="Times New Roman" w:cs="Times New Roman"/>
          <w:b/>
          <w:sz w:val="24"/>
          <w:szCs w:val="24"/>
          <w:lang w:eastAsia="ru-RU"/>
        </w:rPr>
        <w:t>.2</w:t>
      </w:r>
      <w:r w:rsidR="007F4EC0"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ab/>
        <w:t>Особенности уборки те</w:t>
      </w:r>
      <w:r w:rsidR="00773F22" w:rsidRPr="00361D56">
        <w:rPr>
          <w:rFonts w:ascii="Times New Roman" w:eastAsia="Times New Roman" w:hAnsi="Times New Roman" w:cs="Times New Roman"/>
          <w:b/>
          <w:sz w:val="24"/>
          <w:szCs w:val="24"/>
          <w:lang w:eastAsia="ru-RU"/>
        </w:rPr>
        <w:t>рритории в осенне-зимний период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Период зимней уборки устанавливается с 1 </w:t>
      </w:r>
      <w:r w:rsidR="00D200CC" w:rsidRPr="00361D56">
        <w:rPr>
          <w:rFonts w:ascii="Times New Roman" w:eastAsia="Times New Roman" w:hAnsi="Times New Roman" w:cs="Times New Roman"/>
          <w:sz w:val="24"/>
          <w:szCs w:val="24"/>
          <w:lang w:eastAsia="ru-RU"/>
        </w:rPr>
        <w:t>октября</w:t>
      </w:r>
      <w:r w:rsidRPr="00361D56">
        <w:rPr>
          <w:rFonts w:ascii="Times New Roman" w:eastAsia="Times New Roman" w:hAnsi="Times New Roman" w:cs="Times New Roman"/>
          <w:sz w:val="24"/>
          <w:szCs w:val="24"/>
          <w:lang w:eastAsia="ru-RU"/>
        </w:rPr>
        <w:t xml:space="preserve"> по 31 марта. В случае резкого изменения погодных условий (снег, мороз) сроки и окончание зимней уборки корректируются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361D56">
        <w:rPr>
          <w:rFonts w:ascii="Times New Roman" w:eastAsia="Times New Roman" w:hAnsi="Times New Roman" w:cs="Times New Roman"/>
          <w:sz w:val="24"/>
          <w:szCs w:val="24"/>
          <w:lang w:eastAsia="ru-RU"/>
        </w:rPr>
        <w:t>противогололедными</w:t>
      </w:r>
      <w:proofErr w:type="spellEnd"/>
      <w:r w:rsidRPr="00361D56">
        <w:rPr>
          <w:rFonts w:ascii="Times New Roman" w:eastAsia="Times New Roman" w:hAnsi="Times New Roman" w:cs="Times New Roman"/>
          <w:sz w:val="24"/>
          <w:szCs w:val="24"/>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361D56">
        <w:rPr>
          <w:rFonts w:ascii="Times New Roman" w:eastAsia="Times New Roman" w:hAnsi="Times New Roman" w:cs="Times New Roman"/>
          <w:sz w:val="24"/>
          <w:szCs w:val="24"/>
          <w:lang w:eastAsia="ru-RU"/>
        </w:rPr>
        <w:t>противогололедных</w:t>
      </w:r>
      <w:proofErr w:type="spellEnd"/>
      <w:r w:rsidRPr="00361D56">
        <w:rPr>
          <w:rFonts w:ascii="Times New Roman" w:eastAsia="Times New Roman" w:hAnsi="Times New Roman" w:cs="Times New Roman"/>
          <w:sz w:val="24"/>
          <w:szCs w:val="24"/>
          <w:lang w:eastAsia="ru-RU"/>
        </w:rPr>
        <w:t xml:space="preserve"> материалов.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Посыпку территорий населённого пункта следует начинать немедленно с начала снегопада или появления гололеда.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тротуары следует посыпать сухим песком без хлоридов.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Снег, сброшенный с крыш, следует немедленно вывозить.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Места отвала снега необходимо обеспечить удобными подъездами, необходимыми механизмами для складирования снега.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361D56">
        <w:rPr>
          <w:rFonts w:ascii="Times New Roman" w:eastAsia="Times New Roman" w:hAnsi="Times New Roman" w:cs="Times New Roman"/>
          <w:sz w:val="24"/>
          <w:szCs w:val="24"/>
          <w:lang w:eastAsia="ru-RU"/>
        </w:rPr>
        <w:t>прибордюрных</w:t>
      </w:r>
      <w:proofErr w:type="spellEnd"/>
      <w:r w:rsidRPr="00361D56">
        <w:rPr>
          <w:rFonts w:ascii="Times New Roman" w:eastAsia="Times New Roman" w:hAnsi="Times New Roman" w:cs="Times New Roman"/>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w:t>
      </w:r>
      <w:r w:rsidR="00773F22" w:rsidRPr="00361D56">
        <w:rPr>
          <w:rFonts w:ascii="Times New Roman" w:eastAsia="Times New Roman" w:hAnsi="Times New Roman" w:cs="Times New Roman"/>
          <w:sz w:val="24"/>
          <w:szCs w:val="24"/>
          <w:lang w:eastAsia="ru-RU"/>
        </w:rPr>
        <w:t xml:space="preserve"> юридические и физические лица.</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73F22" w:rsidRPr="00361D56">
        <w:rPr>
          <w:rFonts w:ascii="Times New Roman" w:eastAsia="Times New Roman" w:hAnsi="Times New Roman" w:cs="Times New Roman"/>
          <w:b/>
          <w:sz w:val="24"/>
          <w:szCs w:val="24"/>
          <w:lang w:eastAsia="ru-RU"/>
        </w:rPr>
        <w:t>.3</w:t>
      </w:r>
      <w:r w:rsidR="007F4EC0" w:rsidRPr="00361D56">
        <w:rPr>
          <w:rFonts w:ascii="Times New Roman" w:eastAsia="Times New Roman" w:hAnsi="Times New Roman" w:cs="Times New Roman"/>
          <w:b/>
          <w:sz w:val="24"/>
          <w:szCs w:val="24"/>
          <w:lang w:eastAsia="ru-RU"/>
        </w:rPr>
        <w:t>.</w:t>
      </w:r>
      <w:r w:rsidR="00B2330A" w:rsidRPr="00361D56">
        <w:rPr>
          <w:rFonts w:ascii="Times New Roman" w:eastAsia="Times New Roman" w:hAnsi="Times New Roman" w:cs="Times New Roman"/>
          <w:b/>
          <w:sz w:val="24"/>
          <w:szCs w:val="24"/>
          <w:lang w:eastAsia="ru-RU"/>
        </w:rPr>
        <w:tab/>
        <w:t xml:space="preserve">Уборка автомобильных дорог </w:t>
      </w:r>
      <w:r w:rsidR="00773F22" w:rsidRPr="00361D56">
        <w:rPr>
          <w:rFonts w:ascii="Times New Roman" w:eastAsia="Times New Roman" w:hAnsi="Times New Roman" w:cs="Times New Roman"/>
          <w:b/>
          <w:sz w:val="24"/>
          <w:szCs w:val="24"/>
          <w:lang w:eastAsia="ru-RU"/>
        </w:rPr>
        <w:t>местного значения</w:t>
      </w:r>
    </w:p>
    <w:p w:rsidR="00B2330A" w:rsidRPr="00361D56" w:rsidRDefault="00B2330A" w:rsidP="0021527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дорог в весенне-летний период включает мытье, поливку, ликвидацию запыленности, подметание</w:t>
      </w:r>
      <w:r w:rsidR="00D200CC" w:rsidRPr="00361D56">
        <w:rPr>
          <w:rFonts w:ascii="Times New Roman" w:eastAsia="Times New Roman" w:hAnsi="Times New Roman" w:cs="Times New Roman"/>
          <w:sz w:val="24"/>
          <w:szCs w:val="24"/>
          <w:lang w:eastAsia="ru-RU"/>
        </w:rPr>
        <w:t>,</w:t>
      </w:r>
      <w:r w:rsidRPr="00361D56">
        <w:rPr>
          <w:rFonts w:ascii="Times New Roman" w:eastAsia="Times New Roman" w:hAnsi="Times New Roman" w:cs="Times New Roman"/>
          <w:sz w:val="24"/>
          <w:szCs w:val="24"/>
          <w:lang w:eastAsia="ru-RU"/>
        </w:rPr>
        <w:t xml:space="preserve"> </w:t>
      </w:r>
      <w:r w:rsidR="00D200CC" w:rsidRPr="00361D56">
        <w:rPr>
          <w:rFonts w:ascii="Times New Roman" w:eastAsia="Times New Roman" w:hAnsi="Times New Roman" w:cs="Times New Roman"/>
          <w:sz w:val="24"/>
          <w:szCs w:val="24"/>
          <w:lang w:eastAsia="ru-RU"/>
        </w:rPr>
        <w:t>сбор налетного мусора и т.д.</w:t>
      </w:r>
    </w:p>
    <w:p w:rsidR="00B2330A" w:rsidRPr="00361D56" w:rsidRDefault="00B2330A"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 xml:space="preserve">Уборка дорог в осенне-зимний период предусматривает уборку и вывоз мусора, снега и льда, грязи, </w:t>
      </w:r>
      <w:r w:rsidR="00D200CC" w:rsidRPr="00361D56">
        <w:rPr>
          <w:rFonts w:ascii="Times New Roman" w:eastAsia="Times New Roman" w:hAnsi="Times New Roman" w:cs="Times New Roman"/>
          <w:sz w:val="24"/>
          <w:szCs w:val="24"/>
          <w:lang w:eastAsia="ru-RU"/>
        </w:rPr>
        <w:t xml:space="preserve">при гололедице проводится обработка дорог и тротуаров </w:t>
      </w:r>
      <w:proofErr w:type="spellStart"/>
      <w:r w:rsidR="00D200CC" w:rsidRPr="00361D56">
        <w:rPr>
          <w:rFonts w:ascii="Times New Roman" w:eastAsia="Times New Roman" w:hAnsi="Times New Roman" w:cs="Times New Roman"/>
          <w:sz w:val="24"/>
          <w:szCs w:val="24"/>
          <w:lang w:eastAsia="ru-RU"/>
        </w:rPr>
        <w:t>противогололедными</w:t>
      </w:r>
      <w:proofErr w:type="spellEnd"/>
      <w:r w:rsidR="00D200CC" w:rsidRPr="00361D56">
        <w:rPr>
          <w:rFonts w:ascii="Times New Roman" w:eastAsia="Times New Roman" w:hAnsi="Times New Roman" w:cs="Times New Roman"/>
          <w:sz w:val="24"/>
          <w:szCs w:val="24"/>
          <w:lang w:eastAsia="ru-RU"/>
        </w:rPr>
        <w:t xml:space="preserve"> материалами</w:t>
      </w:r>
      <w:r w:rsidR="007F4EC0" w:rsidRPr="00361D56">
        <w:rPr>
          <w:rFonts w:ascii="Times New Roman" w:eastAsia="Times New Roman" w:hAnsi="Times New Roman" w:cs="Times New Roman"/>
          <w:sz w:val="24"/>
          <w:szCs w:val="24"/>
          <w:lang w:eastAsia="ru-RU"/>
        </w:rPr>
        <w:t>.</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Очистка урн, расположенных вдоль дорог, производится не реже одного раза в день, на остановочных площадках - два раза в день.</w:t>
      </w:r>
    </w:p>
    <w:p w:rsidR="0043326A"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Конечные остановки, разворотные площадки</w:t>
      </w:r>
      <w:r w:rsidR="009304DA"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общественного транспорта оборудуются биотуалетами и контейнерами для сбора отходов.</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Уборка павильонов ожидания общественного транспорта должна осуществляться не менее двух раз в неделю в летний период, в зимний </w:t>
      </w:r>
      <w:r w:rsidR="00773F22" w:rsidRPr="00361D56">
        <w:rPr>
          <w:rFonts w:ascii="Times New Roman" w:eastAsia="Times New Roman" w:hAnsi="Times New Roman" w:cs="Times New Roman"/>
          <w:sz w:val="24"/>
          <w:szCs w:val="24"/>
          <w:lang w:eastAsia="ru-RU"/>
        </w:rPr>
        <w:t>период - по мере необходимости.</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7F4EC0" w:rsidRPr="00361D56">
        <w:rPr>
          <w:rFonts w:ascii="Times New Roman" w:eastAsia="Times New Roman" w:hAnsi="Times New Roman" w:cs="Times New Roman"/>
          <w:b/>
          <w:sz w:val="24"/>
          <w:szCs w:val="24"/>
          <w:lang w:eastAsia="ru-RU"/>
        </w:rPr>
        <w:t xml:space="preserve">.4. </w:t>
      </w:r>
      <w:r w:rsidR="00B2330A" w:rsidRPr="00361D56">
        <w:rPr>
          <w:rFonts w:ascii="Times New Roman" w:eastAsia="Times New Roman" w:hAnsi="Times New Roman" w:cs="Times New Roman"/>
          <w:b/>
          <w:sz w:val="24"/>
          <w:szCs w:val="24"/>
          <w:lang w:eastAsia="ru-RU"/>
        </w:rPr>
        <w:t>Уборка, санитарное содержание и благоустройство мест отдыха и массового пребыва</w:t>
      </w:r>
      <w:r w:rsidR="00773F22" w:rsidRPr="00361D56">
        <w:rPr>
          <w:rFonts w:ascii="Times New Roman" w:eastAsia="Times New Roman" w:hAnsi="Times New Roman" w:cs="Times New Roman"/>
          <w:b/>
          <w:sz w:val="24"/>
          <w:szCs w:val="24"/>
          <w:lang w:eastAsia="ru-RU"/>
        </w:rPr>
        <w:t xml:space="preserve">ния людей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К местам массового пребывания людей относятся: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территории, прилегающие к административным и общественным зда</w:t>
      </w:r>
      <w:r w:rsidR="00A078A7" w:rsidRPr="00361D56">
        <w:rPr>
          <w:rFonts w:ascii="Times New Roman" w:eastAsia="Times New Roman" w:hAnsi="Times New Roman" w:cs="Times New Roman"/>
          <w:sz w:val="24"/>
          <w:szCs w:val="24"/>
          <w:lang w:eastAsia="ru-RU"/>
        </w:rPr>
        <w:t>ниям, строениям и учреждениям (</w:t>
      </w:r>
      <w:r w:rsidRPr="00361D56">
        <w:rPr>
          <w:rFonts w:ascii="Times New Roman" w:eastAsia="Times New Roman" w:hAnsi="Times New Roman" w:cs="Times New Roman"/>
          <w:sz w:val="24"/>
          <w:szCs w:val="24"/>
          <w:lang w:eastAsia="ru-RU"/>
        </w:rPr>
        <w:t>школам, дошкольным учреждениям, поликлиникам и иным объектам);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Кладбища, мемориалы.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Устанавливать в местах массового пребывания граждан урны для сбора мелкого мусора и своевременно очищать их;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Обеспечить установку биотуалетов,</w:t>
      </w:r>
      <w:r w:rsidR="0054409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их своевременное обслуживание, очистку и дезинфекцию с учетом требований к установке и содержанию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Обеспечивать освещение мест массового пребывания граждан в темное время суток.</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w:t>
      </w:r>
      <w:r w:rsidRPr="00361D56">
        <w:rPr>
          <w:rFonts w:ascii="Times New Roman" w:eastAsia="Times New Roman" w:hAnsi="Times New Roman" w:cs="Times New Roman"/>
          <w:sz w:val="24"/>
          <w:szCs w:val="24"/>
          <w:lang w:eastAsia="ru-RU"/>
        </w:rPr>
        <w:lastRenderedPageBreak/>
        <w:t>информации, элементы защиты участков озеленения (металлические ограждения, спе</w:t>
      </w:r>
      <w:r w:rsidR="00773F22" w:rsidRPr="00361D56">
        <w:rPr>
          <w:rFonts w:ascii="Times New Roman" w:eastAsia="Times New Roman" w:hAnsi="Times New Roman" w:cs="Times New Roman"/>
          <w:sz w:val="24"/>
          <w:szCs w:val="24"/>
          <w:lang w:eastAsia="ru-RU"/>
        </w:rPr>
        <w:t>циальные виды покрытий и т.п.).</w:t>
      </w:r>
    </w:p>
    <w:p w:rsidR="00D200CC"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41</w:t>
      </w:r>
      <w:r w:rsidR="006A2706" w:rsidRPr="00361D56">
        <w:rPr>
          <w:rFonts w:ascii="Times New Roman" w:eastAsia="Times New Roman" w:hAnsi="Times New Roman" w:cs="Times New Roman"/>
          <w:b/>
          <w:sz w:val="24"/>
          <w:szCs w:val="24"/>
          <w:lang w:eastAsia="ru-RU"/>
        </w:rPr>
        <w:t xml:space="preserve">.5. </w:t>
      </w:r>
      <w:r w:rsidR="00B2330A" w:rsidRPr="00361D56">
        <w:rPr>
          <w:rFonts w:ascii="Times New Roman" w:eastAsia="Times New Roman" w:hAnsi="Times New Roman" w:cs="Times New Roman"/>
          <w:b/>
          <w:sz w:val="24"/>
          <w:szCs w:val="24"/>
          <w:lang w:eastAsia="ru-RU"/>
        </w:rPr>
        <w:t>Уборка и санитар</w:t>
      </w:r>
      <w:r w:rsidR="00D200CC" w:rsidRPr="00361D56">
        <w:rPr>
          <w:rFonts w:ascii="Times New Roman" w:eastAsia="Times New Roman" w:hAnsi="Times New Roman" w:cs="Times New Roman"/>
          <w:b/>
          <w:sz w:val="24"/>
          <w:szCs w:val="24"/>
          <w:lang w:eastAsia="ru-RU"/>
        </w:rPr>
        <w:t>ное содержание розничных рынков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летний период года на территории рынка в обязательном порядке еженедельно производится влажная уборка;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w:t>
      </w:r>
      <w:r w:rsidR="00773F22" w:rsidRPr="00361D56">
        <w:rPr>
          <w:rFonts w:ascii="Times New Roman" w:eastAsia="Times New Roman" w:hAnsi="Times New Roman" w:cs="Times New Roman"/>
          <w:sz w:val="24"/>
          <w:szCs w:val="24"/>
          <w:lang w:eastAsia="ru-RU"/>
        </w:rPr>
        <w:t>ещению твердых бытовых отходов.</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41</w:t>
      </w:r>
      <w:r w:rsidR="006A2706" w:rsidRPr="00361D56">
        <w:rPr>
          <w:rFonts w:ascii="Times New Roman" w:eastAsia="Times New Roman" w:hAnsi="Times New Roman" w:cs="Times New Roman"/>
          <w:b/>
          <w:sz w:val="24"/>
          <w:szCs w:val="24"/>
          <w:lang w:eastAsia="ru-RU"/>
        </w:rPr>
        <w:t>.6.</w:t>
      </w:r>
      <w:r w:rsidR="00B2330A" w:rsidRPr="00361D56">
        <w:rPr>
          <w:rFonts w:ascii="Times New Roman" w:eastAsia="Times New Roman" w:hAnsi="Times New Roman" w:cs="Times New Roman"/>
          <w:b/>
          <w:sz w:val="24"/>
          <w:szCs w:val="24"/>
          <w:lang w:eastAsia="ru-RU"/>
        </w:rPr>
        <w:tab/>
        <w:t>Уборка и санитарное содержание объектов торговли</w:t>
      </w:r>
      <w:r w:rsidR="00773F22" w:rsidRPr="00361D56">
        <w:rPr>
          <w:rFonts w:ascii="Times New Roman" w:eastAsia="Times New Roman" w:hAnsi="Times New Roman" w:cs="Times New Roman"/>
          <w:b/>
          <w:sz w:val="24"/>
          <w:szCs w:val="24"/>
          <w:lang w:eastAsia="ru-RU"/>
        </w:rPr>
        <w:t xml:space="preserve"> и (или) общественного питания.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 входа в объекты торговли и (или) общественного питания устанавливается не менее двух урн;</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361D56" w:rsidRDefault="00B2330A" w:rsidP="0043326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Обеспечивается вывоз отходов.</w:t>
      </w:r>
    </w:p>
    <w:p w:rsidR="00B2330A" w:rsidRPr="00361D56" w:rsidRDefault="00B2330A" w:rsidP="006E1FC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361D56" w:rsidRDefault="00B2330A" w:rsidP="006E1FC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361D56" w:rsidRDefault="00B2330A" w:rsidP="006E1FC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территориях мест отдыха и массового пребывания людей не допускается: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Хранить, складировать тару,</w:t>
      </w:r>
      <w:r w:rsidR="00544098" w:rsidRPr="00361D56">
        <w:rPr>
          <w:rFonts w:ascii="Times New Roman" w:eastAsia="Times New Roman" w:hAnsi="Times New Roman" w:cs="Times New Roman"/>
          <w:sz w:val="24"/>
          <w:szCs w:val="24"/>
          <w:lang w:eastAsia="ru-RU"/>
        </w:rPr>
        <w:t xml:space="preserve"> </w:t>
      </w:r>
      <w:r w:rsidRPr="00361D56">
        <w:rPr>
          <w:rFonts w:ascii="Times New Roman" w:eastAsia="Times New Roman" w:hAnsi="Times New Roman" w:cs="Times New Roman"/>
          <w:sz w:val="24"/>
          <w:szCs w:val="24"/>
          <w:lang w:eastAsia="ru-RU"/>
        </w:rPr>
        <w:t>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мойку и ремонт автотранспортных средств</w:t>
      </w:r>
      <w:r w:rsidR="00544098" w:rsidRPr="00361D56">
        <w:rPr>
          <w:rFonts w:ascii="Times New Roman" w:eastAsia="Times New Roman" w:hAnsi="Times New Roman" w:cs="Times New Roman"/>
          <w:sz w:val="24"/>
          <w:szCs w:val="24"/>
          <w:lang w:eastAsia="ru-RU"/>
        </w:rPr>
        <w:t>;</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Устраивать автостоянки, гаражи, организовывать платные стоянки автотранспортных средств;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Устанавливать рекламные конструкции, аттракционы с нарушением установленного порядка;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Повреждать газоны, объекты естественного и искусственного озеленения;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Повреждать малые архитектурные формы, иные объекты и элементы благоустройства и перемещать их с установленных мест;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Сидеть на столах и спинках скамеек;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размещать нестационарные объекты;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Выставлять торгово-холодильное оборудование, товар за пределами территории, отведенной для  торгового объекта;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Разжигать костры, в том числе проводить мероприятия, предусматривающие использование открытого огня.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Выгуливать домашних животных, купать домашних животных на муниципальных пляжах.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В случае испражнения домашних животных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w:t>
      </w:r>
      <w:r w:rsidR="00773F22" w:rsidRPr="00361D56">
        <w:rPr>
          <w:rFonts w:ascii="Times New Roman" w:eastAsia="Times New Roman" w:hAnsi="Times New Roman" w:cs="Times New Roman"/>
          <w:sz w:val="24"/>
          <w:szCs w:val="24"/>
          <w:lang w:eastAsia="ru-RU"/>
        </w:rPr>
        <w:t xml:space="preserve"> маломобильных групп населения.</w:t>
      </w:r>
    </w:p>
    <w:p w:rsidR="00B2330A"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41</w:t>
      </w:r>
      <w:r w:rsidR="006A2706" w:rsidRPr="00361D56">
        <w:rPr>
          <w:rFonts w:ascii="Times New Roman" w:eastAsia="Times New Roman" w:hAnsi="Times New Roman" w:cs="Times New Roman"/>
          <w:b/>
          <w:sz w:val="24"/>
          <w:szCs w:val="24"/>
          <w:lang w:eastAsia="ru-RU"/>
        </w:rPr>
        <w:t xml:space="preserve">.7. </w:t>
      </w:r>
      <w:r w:rsidR="00B2330A" w:rsidRPr="00361D56">
        <w:rPr>
          <w:rFonts w:ascii="Times New Roman" w:eastAsia="Times New Roman" w:hAnsi="Times New Roman" w:cs="Times New Roman"/>
          <w:b/>
          <w:sz w:val="24"/>
          <w:szCs w:val="24"/>
          <w:lang w:eastAsia="ru-RU"/>
        </w:rPr>
        <w:t>Уборка, содержание и благоустройство придомовой территории многоквартирного дома</w:t>
      </w:r>
      <w:r w:rsidR="0096285E" w:rsidRPr="00361D56">
        <w:rPr>
          <w:rFonts w:ascii="Times New Roman" w:eastAsia="Times New Roman" w:hAnsi="Times New Roman" w:cs="Times New Roman"/>
          <w:sz w:val="24"/>
          <w:szCs w:val="24"/>
          <w:lang w:eastAsia="ru-RU"/>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придомовой территории многоквартирного дома: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Содержание придомовой территории многоквартирного дома (далее - придомовая территория) включает:</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регулярную уборку;</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очистка крышек люков, колодцев и пожарных гидрантов от снега и льда, толщиной слоя свыше 5 см;</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очистка систем защиты от грязи (металлических решеток, ячеистых покрытий, приямков, текстильных матов);</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организация и содержания мест накопления твердых коммунальных отходов;</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работа с элементами озеленения и благоустройства согласно договору на управление многоквартирным домом.</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содержание, текущий и капитальный ремонт малых архитектурных форм.</w:t>
      </w:r>
    </w:p>
    <w:p w:rsidR="00D200CC" w:rsidRPr="00361D56" w:rsidRDefault="00D200CC"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7) сбор и вывоз мусора, не относящего к ТКО и КГО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Граждане, проживающие в многоквартирных домах, обязаны: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Поддерживать чистоту и порядок на придомовых территориях;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придомовой территории не допускается: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Загромождать подъезды к контейнерным площадкам;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Устанавливать контейнеры (бункеры) на проезжей части улиц и дорог, тротуарах, газонах и в зеленых зонах;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устанавливать ограждения придомовых территорий в нарушении установленного порядка;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Организовывать платную стоянку автотранспортных средств;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слив топлива и масел, регулировать звуковые сигналы, тормоза и двигатели;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Производить любые работы, отрицательно влияющие на здоровье людей и окружающую среду;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Осуществлять транзитное движение транспорта по </w:t>
      </w:r>
      <w:proofErr w:type="spellStart"/>
      <w:r w:rsidRPr="00361D56">
        <w:rPr>
          <w:rFonts w:ascii="Times New Roman" w:eastAsia="Times New Roman" w:hAnsi="Times New Roman" w:cs="Times New Roman"/>
          <w:sz w:val="24"/>
          <w:szCs w:val="24"/>
          <w:lang w:eastAsia="ru-RU"/>
        </w:rPr>
        <w:t>внутридворовым</w:t>
      </w:r>
      <w:proofErr w:type="spellEnd"/>
      <w:r w:rsidRPr="00361D56">
        <w:rPr>
          <w:rFonts w:ascii="Times New Roman" w:eastAsia="Times New Roman" w:hAnsi="Times New Roman" w:cs="Times New Roman"/>
          <w:sz w:val="24"/>
          <w:szCs w:val="24"/>
          <w:lang w:eastAsia="ru-RU"/>
        </w:rPr>
        <w:t xml:space="preserve"> проездам придомовой территории;</w:t>
      </w:r>
    </w:p>
    <w:p w:rsidR="00D200CC" w:rsidRPr="00361D56" w:rsidRDefault="00D200CC" w:rsidP="00D200CC">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Накапливать на придомовой территории металлический лом, ТКО, строительные отходы и материалы, шлак, золу и другие отходы, складировать и хранить тару;</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Разжигать костры, в том числе проводить мероприятия, предусматривающие использование открытого огня.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Озеленение придомовых территорий.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Благоустройство придомовой территории: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Территория каждого домовладения должна иметь:</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хозяйственную площадку для сушки белья, чистки одежды, ковров и предметов домашнего обихода;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площадку для отдыха взрослых;</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w:t>
      </w:r>
      <w:r w:rsidR="00773F22" w:rsidRPr="00361D56">
        <w:rPr>
          <w:rFonts w:ascii="Times New Roman" w:eastAsia="Times New Roman" w:hAnsi="Times New Roman" w:cs="Times New Roman"/>
          <w:sz w:val="24"/>
          <w:szCs w:val="24"/>
          <w:lang w:eastAsia="ru-RU"/>
        </w:rPr>
        <w:t xml:space="preserve"> эксплуатации жилищного фонда).</w:t>
      </w:r>
    </w:p>
    <w:p w:rsidR="00B2330A"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sz w:val="24"/>
          <w:szCs w:val="24"/>
          <w:lang w:eastAsia="ru-RU"/>
        </w:rPr>
        <w:t>42</w:t>
      </w:r>
      <w:r w:rsidR="00B2330A" w:rsidRPr="00361D56">
        <w:rPr>
          <w:rFonts w:ascii="Times New Roman" w:eastAsia="Times New Roman" w:hAnsi="Times New Roman" w:cs="Times New Roman"/>
          <w:b/>
          <w:sz w:val="24"/>
          <w:szCs w:val="24"/>
          <w:lang w:eastAsia="ru-RU"/>
        </w:rPr>
        <w:t>. Проведение работ при строительстве, ремонте, реконструкции коммуникаций</w:t>
      </w:r>
      <w:r w:rsidR="00D200CC" w:rsidRPr="00361D56">
        <w:rPr>
          <w:rFonts w:ascii="Times New Roman" w:eastAsia="Times New Roman" w:hAnsi="Times New Roman" w:cs="Times New Roman"/>
          <w:sz w:val="24"/>
          <w:szCs w:val="24"/>
          <w:lang w:eastAsia="ru-RU"/>
        </w:rPr>
        <w:t xml:space="preserve"> </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До начала производства работ по разрытию необходимо:</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установить дорожные знаки в соответствии с согласованной схемой;</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361D56">
        <w:rPr>
          <w:rFonts w:ascii="Times New Roman" w:eastAsia="Times New Roman" w:hAnsi="Times New Roman" w:cs="Times New Roman"/>
          <w:sz w:val="24"/>
          <w:szCs w:val="24"/>
          <w:lang w:eastAsia="ru-RU"/>
        </w:rPr>
        <w:t>сплошным</w:t>
      </w:r>
      <w:proofErr w:type="gramEnd"/>
      <w:r w:rsidRPr="00361D56">
        <w:rPr>
          <w:rFonts w:ascii="Times New Roman" w:eastAsia="Times New Roman" w:hAnsi="Times New Roman" w:cs="Times New Roman"/>
          <w:sz w:val="24"/>
          <w:szCs w:val="24"/>
          <w:lang w:eastAsia="ru-RU"/>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w:t>
      </w:r>
      <w:r w:rsidRPr="00361D56">
        <w:rPr>
          <w:rFonts w:ascii="Times New Roman" w:eastAsia="Times New Roman" w:hAnsi="Times New Roman" w:cs="Times New Roman"/>
          <w:sz w:val="24"/>
          <w:szCs w:val="24"/>
          <w:lang w:eastAsia="ru-RU"/>
        </w:rPr>
        <w:lastRenderedPageBreak/>
        <w:t>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361D56">
        <w:rPr>
          <w:rFonts w:ascii="Times New Roman" w:eastAsia="Times New Roman" w:hAnsi="Times New Roman" w:cs="Times New Roman"/>
          <w:sz w:val="24"/>
          <w:szCs w:val="24"/>
          <w:lang w:eastAsia="ru-RU"/>
        </w:rPr>
        <w:t>контроль за</w:t>
      </w:r>
      <w:proofErr w:type="gramEnd"/>
      <w:r w:rsidRPr="00361D56">
        <w:rPr>
          <w:rFonts w:ascii="Times New Roman" w:eastAsia="Times New Roman" w:hAnsi="Times New Roman" w:cs="Times New Roman"/>
          <w:sz w:val="24"/>
          <w:szCs w:val="24"/>
          <w:lang w:eastAsia="ru-RU"/>
        </w:rPr>
        <w:t xml:space="preserve"> выполнением настоящих Правил.</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разрешении устанавливаются сроки и условия производства работ.</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Проведение работ при строительстве, ремонте, реконструкции коммуникаций по просроченным ордерам  признается самоволь</w:t>
      </w:r>
      <w:r w:rsidR="00773F22" w:rsidRPr="00361D56">
        <w:rPr>
          <w:rFonts w:ascii="Times New Roman" w:eastAsia="Times New Roman" w:hAnsi="Times New Roman" w:cs="Times New Roman"/>
          <w:sz w:val="24"/>
          <w:szCs w:val="24"/>
          <w:lang w:eastAsia="ru-RU"/>
        </w:rPr>
        <w:t>ным проведением земляных работ.</w:t>
      </w:r>
    </w:p>
    <w:p w:rsidR="00B2330A" w:rsidRPr="00361D56" w:rsidRDefault="00F605C5" w:rsidP="00773F22">
      <w:pPr>
        <w:suppressAutoHyphens/>
        <w:spacing w:after="0" w:line="240" w:lineRule="auto"/>
        <w:jc w:val="center"/>
        <w:rPr>
          <w:rFonts w:ascii="Times New Roman" w:eastAsia="Times New Roman" w:hAnsi="Times New Roman" w:cs="Times New Roman"/>
          <w:sz w:val="24"/>
          <w:szCs w:val="24"/>
          <w:lang w:eastAsia="ru-RU"/>
        </w:rPr>
      </w:pPr>
      <w:r w:rsidRPr="00361D56">
        <w:rPr>
          <w:rFonts w:ascii="Times New Roman" w:eastAsia="Times New Roman" w:hAnsi="Times New Roman" w:cs="Times New Roman"/>
          <w:b/>
          <w:bCs/>
          <w:sz w:val="24"/>
          <w:szCs w:val="24"/>
          <w:lang w:eastAsia="ru-RU"/>
        </w:rPr>
        <w:t>43</w:t>
      </w:r>
      <w:r w:rsidR="00B2330A" w:rsidRPr="00361D56">
        <w:rPr>
          <w:rFonts w:ascii="Times New Roman" w:eastAsia="Times New Roman" w:hAnsi="Times New Roman" w:cs="Times New Roman"/>
          <w:b/>
          <w:bCs/>
          <w:sz w:val="24"/>
          <w:szCs w:val="24"/>
          <w:lang w:eastAsia="ru-RU"/>
        </w:rPr>
        <w:t>.Содержание животных в поселении</w:t>
      </w:r>
    </w:p>
    <w:p w:rsidR="00B2330A" w:rsidRPr="00361D56" w:rsidRDefault="00B2330A" w:rsidP="00E7111B">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xml:space="preserve">Отношения, связанные с содержанием домашних животных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w:t>
      </w:r>
      <w:r w:rsidR="0024017E" w:rsidRPr="00361D56">
        <w:rPr>
          <w:rFonts w:ascii="Times New Roman" w:eastAsia="Times New Roman" w:hAnsi="Times New Roman" w:cs="Times New Roman"/>
          <w:sz w:val="24"/>
          <w:szCs w:val="24"/>
          <w:lang w:eastAsia="ru-RU"/>
        </w:rPr>
        <w:t xml:space="preserve">Крымского района </w:t>
      </w:r>
      <w:r w:rsidRPr="00361D56">
        <w:rPr>
          <w:rFonts w:ascii="Times New Roman" w:eastAsia="Times New Roman" w:hAnsi="Times New Roman" w:cs="Times New Roman"/>
          <w:sz w:val="24"/>
          <w:szCs w:val="24"/>
          <w:lang w:eastAsia="ru-RU"/>
        </w:rPr>
        <w:t xml:space="preserve">регулируются </w:t>
      </w:r>
      <w:r w:rsidR="00DC4537" w:rsidRPr="00361D56">
        <w:rPr>
          <w:rFonts w:ascii="Times New Roman" w:eastAsia="Times New Roman" w:hAnsi="Times New Roman" w:cs="Times New Roman"/>
          <w:sz w:val="24"/>
          <w:szCs w:val="24"/>
          <w:lang w:eastAsia="ru-RU"/>
        </w:rPr>
        <w:t>Федеральным законом</w:t>
      </w:r>
      <w:r w:rsidR="00DC4537" w:rsidRPr="00361D56">
        <w:rPr>
          <w:rFonts w:ascii="Times New Roman" w:eastAsia="Times New Roman" w:hAnsi="Times New Roman" w:cs="Times New Roman"/>
          <w:sz w:val="24"/>
          <w:szCs w:val="24"/>
          <w:lang w:eastAsia="zh-CN"/>
        </w:rPr>
        <w:t xml:space="preserve"> </w:t>
      </w:r>
      <w:r w:rsidR="00DC4537" w:rsidRPr="00361D56">
        <w:rPr>
          <w:rFonts w:ascii="Times New Roman" w:eastAsia="Times New Roman" w:hAnsi="Times New Roman" w:cs="Times New Roman"/>
          <w:sz w:val="24"/>
          <w:szCs w:val="24"/>
          <w:lang w:eastAsia="ar-SA"/>
        </w:rPr>
        <w:t xml:space="preserve">от 27 декабря 2018 года № 498-ФЗ </w:t>
      </w:r>
      <w:r w:rsidR="00DC4537" w:rsidRPr="00361D56">
        <w:rPr>
          <w:rFonts w:ascii="Times New Roman" w:eastAsia="Times New Roman" w:hAnsi="Times New Roman" w:cs="Times New Roman"/>
          <w:color w:val="000000"/>
          <w:sz w:val="24"/>
          <w:szCs w:val="24"/>
          <w:lang w:eastAsia="ar-SA"/>
        </w:rPr>
        <w:t>«Об ответственном обращении с животными и о внесении изменений в отдельные законодательные акты Российской Федерации»</w:t>
      </w:r>
      <w:r w:rsidR="00DC4537" w:rsidRPr="00361D56">
        <w:rPr>
          <w:rFonts w:ascii="Times New Roman" w:eastAsia="Times New Roman" w:hAnsi="Times New Roman" w:cs="Times New Roman"/>
          <w:sz w:val="24"/>
          <w:szCs w:val="24"/>
          <w:lang w:eastAsia="ru-RU"/>
        </w:rPr>
        <w:t xml:space="preserve"> и  </w:t>
      </w:r>
      <w:r w:rsidRPr="00361D56">
        <w:rPr>
          <w:rFonts w:ascii="Times New Roman" w:eastAsia="Times New Roman" w:hAnsi="Times New Roman" w:cs="Times New Roman"/>
          <w:sz w:val="24"/>
          <w:szCs w:val="24"/>
          <w:lang w:eastAsia="ru-RU"/>
        </w:rPr>
        <w:t>Законом Краснодарского края от 2 декабря 2004 года № 800-КЗ «О содержании и защите домашних животных в Краснодарском крае».</w:t>
      </w:r>
      <w:r w:rsidR="00DC4537" w:rsidRPr="00361D56">
        <w:rPr>
          <w:rFonts w:ascii="Times New Roman" w:eastAsia="Times New Roman" w:hAnsi="Times New Roman" w:cs="Times New Roman"/>
          <w:sz w:val="24"/>
          <w:szCs w:val="24"/>
          <w:lang w:eastAsia="ru-RU"/>
        </w:rPr>
        <w:t xml:space="preserve"> </w:t>
      </w:r>
      <w:proofErr w:type="gramEnd"/>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Не допускается содержание домашних животных на балконах, лоджиях, в местах общего пользования многоквартирных жилых домов.</w:t>
      </w:r>
    </w:p>
    <w:p w:rsidR="00A9099A" w:rsidRPr="00361D56" w:rsidRDefault="00A9099A" w:rsidP="00A9099A">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содержании домашних животных их владельцам необходимо соблюдать общие требования к содержанию животных, установленные статьей 9</w:t>
      </w:r>
      <w:r w:rsidRPr="00361D56">
        <w:rPr>
          <w:rFonts w:ascii="Times New Roman" w:hAnsi="Times New Roman" w:cs="Times New Roman"/>
          <w:sz w:val="24"/>
          <w:szCs w:val="24"/>
        </w:rPr>
        <w:t xml:space="preserve"> </w:t>
      </w:r>
      <w:r w:rsidRPr="00361D56">
        <w:rPr>
          <w:rFonts w:ascii="Times New Roman" w:eastAsia="Times New Roman" w:hAnsi="Times New Roman" w:cs="Times New Roman"/>
          <w:sz w:val="24"/>
          <w:szCs w:val="24"/>
          <w:lang w:eastAsia="ru-RU"/>
        </w:rPr>
        <w:t>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Площадки и иные места для выгула собак определяются в соответствии с требованиями действующего законодательства.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r w:rsidR="00893F70" w:rsidRPr="00361D56">
        <w:rPr>
          <w:rFonts w:ascii="Times New Roman" w:eastAsia="Times New Roman" w:hAnsi="Times New Roman" w:cs="Times New Roman"/>
          <w:sz w:val="24"/>
          <w:szCs w:val="24"/>
          <w:lang w:eastAsia="ru-RU"/>
        </w:rPr>
        <w:t>.</w:t>
      </w:r>
    </w:p>
    <w:p w:rsidR="00893F70" w:rsidRPr="00361D56" w:rsidRDefault="00893F70"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Запрещается </w:t>
      </w:r>
      <w:proofErr w:type="spellStart"/>
      <w:r w:rsidRPr="00361D56">
        <w:rPr>
          <w:rFonts w:ascii="Times New Roman" w:eastAsia="Times New Roman" w:hAnsi="Times New Roman" w:cs="Times New Roman"/>
          <w:sz w:val="24"/>
          <w:szCs w:val="24"/>
          <w:lang w:eastAsia="ru-RU"/>
        </w:rPr>
        <w:t>самовыгул</w:t>
      </w:r>
      <w:proofErr w:type="spellEnd"/>
      <w:r w:rsidRPr="00361D56">
        <w:rPr>
          <w:rFonts w:ascii="Times New Roman" w:eastAsia="Times New Roman" w:hAnsi="Times New Roman" w:cs="Times New Roman"/>
          <w:sz w:val="24"/>
          <w:szCs w:val="24"/>
          <w:lang w:eastAsia="ru-RU"/>
        </w:rPr>
        <w:t xml:space="preserve"> собак.</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893F70" w:rsidRPr="00361D56" w:rsidRDefault="00893F70" w:rsidP="00F3330B">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1)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2) обеспечить уборку продуктов жизнедеятельности животного в местах и на территориях общего пользования;</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lastRenderedPageBreak/>
        <w:t>3) не допускать выгул домашнего животного вне мест, разрешенных решением органа местного самоуправления в Краснодарском крае для выгула домашних животных;</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4) выводить собак из жилых помещений (домов) и изолированных территорий в общие дворы и на улицу:</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декоративных и охотничьих пород - на коротком поводке;</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потенциально опасных собак - на коротком поводке, в наморднике, с номерным знаком на ошейнике (кроме щенков до трехмесячного возраста);</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5) выгуливать собак в период с 6.00 часов до 23.00 часов на специально отведенной для этой цели площадке. Если площадка огорожена, разрешается выгуливать собак без поводка и намордника, за исключением потенциально опасных собак;</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6) при выгуле собак в другое время их владельцы должны принимать меры к обеспечению тишины;</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7) при отсутствии специальной площадки выгуливание собак допускается на пустырях и в других местах, определяемых органами местного самоуправления в Краснодарском крае;</w:t>
      </w:r>
    </w:p>
    <w:p w:rsidR="00893F70" w:rsidRPr="00361D56" w:rsidRDefault="00893F70" w:rsidP="00893F70">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8) запрещается выгуливать собак людям в нетрезвом состоянии, а потенциально опасных собак - детям младше 14 лет. </w:t>
      </w:r>
    </w:p>
    <w:p w:rsidR="00893F70" w:rsidRPr="00361D56" w:rsidRDefault="00893F70" w:rsidP="006B53B9">
      <w:pPr>
        <w:suppressAutoHyphens/>
        <w:spacing w:after="0" w:line="240" w:lineRule="auto"/>
        <w:ind w:firstLine="567"/>
        <w:jc w:val="both"/>
        <w:rPr>
          <w:rFonts w:ascii="Times New Roman" w:eastAsia="Times New Roman" w:hAnsi="Times New Roman" w:cs="Times New Roman"/>
          <w:sz w:val="24"/>
          <w:szCs w:val="24"/>
          <w:lang w:eastAsia="ru-RU"/>
        </w:rPr>
      </w:pP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361D56" w:rsidRDefault="00B2330A" w:rsidP="00773F22">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61D56">
        <w:rPr>
          <w:rFonts w:ascii="Times New Roman" w:eastAsia="Times New Roman" w:hAnsi="Times New Roman" w:cs="Times New Roman"/>
          <w:sz w:val="24"/>
          <w:szCs w:val="24"/>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361D56">
        <w:rPr>
          <w:rFonts w:ascii="Times New Roman" w:eastAsia="Times New Roman" w:hAnsi="Times New Roman" w:cs="Times New Roman"/>
          <w:sz w:val="24"/>
          <w:szCs w:val="24"/>
          <w:lang w:eastAsia="ru-RU"/>
        </w:rPr>
        <w:t xml:space="preserve"> Ответственность за надлежащее содержание возлагается на владельцев домашних животных.</w:t>
      </w:r>
    </w:p>
    <w:p w:rsidR="00B2330A" w:rsidRPr="00361D56" w:rsidRDefault="00F605C5"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43</w:t>
      </w:r>
      <w:r w:rsidR="00773F22" w:rsidRPr="00361D56">
        <w:rPr>
          <w:rFonts w:ascii="Times New Roman" w:eastAsia="Times New Roman" w:hAnsi="Times New Roman" w:cs="Times New Roman"/>
          <w:b/>
          <w:sz w:val="24"/>
          <w:szCs w:val="24"/>
          <w:lang w:eastAsia="ru-RU"/>
        </w:rPr>
        <w:t>.1</w:t>
      </w:r>
      <w:r w:rsidR="00B2330A" w:rsidRPr="00361D56">
        <w:rPr>
          <w:rFonts w:ascii="Times New Roman" w:eastAsia="Times New Roman" w:hAnsi="Times New Roman" w:cs="Times New Roman"/>
          <w:b/>
          <w:sz w:val="24"/>
          <w:szCs w:val="24"/>
          <w:lang w:eastAsia="ru-RU"/>
        </w:rPr>
        <w:t>.</w:t>
      </w:r>
      <w:r w:rsidR="00CF22A5" w:rsidRPr="00361D56">
        <w:rPr>
          <w:rFonts w:ascii="Times New Roman" w:eastAsia="Times New Roman" w:hAnsi="Times New Roman" w:cs="Times New Roman"/>
          <w:b/>
          <w:sz w:val="24"/>
          <w:szCs w:val="24"/>
          <w:lang w:eastAsia="ru-RU"/>
        </w:rPr>
        <w:t xml:space="preserve"> </w:t>
      </w:r>
      <w:r w:rsidR="00B2330A" w:rsidRPr="00361D56">
        <w:rPr>
          <w:rFonts w:ascii="Times New Roman" w:eastAsia="Times New Roman" w:hAnsi="Times New Roman" w:cs="Times New Roman"/>
          <w:b/>
          <w:sz w:val="24"/>
          <w:szCs w:val="24"/>
          <w:lang w:eastAsia="ru-RU"/>
        </w:rPr>
        <w:t>Соде</w:t>
      </w:r>
      <w:r w:rsidR="00773F22" w:rsidRPr="00361D56">
        <w:rPr>
          <w:rFonts w:ascii="Times New Roman" w:eastAsia="Times New Roman" w:hAnsi="Times New Roman" w:cs="Times New Roman"/>
          <w:b/>
          <w:sz w:val="24"/>
          <w:szCs w:val="24"/>
          <w:lang w:eastAsia="ru-RU"/>
        </w:rPr>
        <w:t>ржание домашнего скота и птицы.</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разрешено и производится в местах, определенных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A14603" w:rsidRPr="00361D56" w:rsidRDefault="00A14603" w:rsidP="00A1460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Запрещается:</w:t>
      </w:r>
    </w:p>
    <w:p w:rsidR="00A14603" w:rsidRPr="00361D56" w:rsidRDefault="00A14603" w:rsidP="00A1460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передвижение сельскохозяйственных животных на территории поселения без сопровождающих лиц;</w:t>
      </w:r>
    </w:p>
    <w:p w:rsidR="00A14603" w:rsidRPr="00361D56" w:rsidRDefault="00A14603" w:rsidP="00A14603">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выпас скота на территории улиц, садов, скверов, лесопарков, в рекреационных зонах.</w:t>
      </w:r>
    </w:p>
    <w:p w:rsidR="00B2330A" w:rsidRPr="00361D56" w:rsidRDefault="00A14603" w:rsidP="00773F22">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 Захоронение останков и трупов домашних животных. </w:t>
      </w:r>
    </w:p>
    <w:p w:rsidR="00B2330A" w:rsidRPr="00361D56" w:rsidRDefault="00E7111B"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w:t>
      </w:r>
      <w:r w:rsidR="00F605C5" w:rsidRPr="00361D56">
        <w:rPr>
          <w:rFonts w:ascii="Times New Roman" w:eastAsia="Times New Roman" w:hAnsi="Times New Roman" w:cs="Times New Roman"/>
          <w:b/>
          <w:sz w:val="24"/>
          <w:szCs w:val="24"/>
          <w:lang w:eastAsia="ru-RU"/>
        </w:rPr>
        <w:t>3</w:t>
      </w:r>
      <w:r w:rsidRPr="00361D56">
        <w:rPr>
          <w:rFonts w:ascii="Times New Roman" w:eastAsia="Times New Roman" w:hAnsi="Times New Roman" w:cs="Times New Roman"/>
          <w:b/>
          <w:sz w:val="24"/>
          <w:szCs w:val="24"/>
          <w:lang w:eastAsia="ru-RU"/>
        </w:rPr>
        <w:t>.2</w:t>
      </w:r>
      <w:r w:rsidR="00B2330A" w:rsidRPr="00361D56">
        <w:rPr>
          <w:rFonts w:ascii="Times New Roman" w:eastAsia="Times New Roman" w:hAnsi="Times New Roman" w:cs="Times New Roman"/>
          <w:b/>
          <w:sz w:val="24"/>
          <w:szCs w:val="24"/>
          <w:lang w:eastAsia="ru-RU"/>
        </w:rPr>
        <w:t>. Осуществление деятельности по обращению с животными без владельцев, оби</w:t>
      </w:r>
      <w:r w:rsidR="00773F22" w:rsidRPr="00361D56">
        <w:rPr>
          <w:rFonts w:ascii="Times New Roman" w:eastAsia="Times New Roman" w:hAnsi="Times New Roman" w:cs="Times New Roman"/>
          <w:b/>
          <w:sz w:val="24"/>
          <w:szCs w:val="24"/>
          <w:lang w:eastAsia="ru-RU"/>
        </w:rPr>
        <w:t>тающими на территории поселения</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Деятельность по обращению с животными без владельцев, обитающими на территории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 в пределах средств, предусмотренных в бюджете сельского поселения на эти цели.</w:t>
      </w:r>
    </w:p>
    <w:p w:rsidR="00B2330A" w:rsidRPr="00361D56" w:rsidRDefault="0096285E" w:rsidP="00773F22">
      <w:pPr>
        <w:spacing w:after="0" w:line="240" w:lineRule="auto"/>
        <w:ind w:firstLine="851"/>
        <w:jc w:val="both"/>
        <w:rPr>
          <w:rFonts w:ascii="Times New Roman" w:hAnsi="Times New Roman" w:cs="Times New Roman"/>
          <w:sz w:val="24"/>
          <w:szCs w:val="24"/>
        </w:rPr>
      </w:pPr>
      <w:r w:rsidRPr="00361D56">
        <w:rPr>
          <w:rFonts w:ascii="Times New Roman" w:hAnsi="Times New Roman" w:cs="Times New Roman"/>
          <w:sz w:val="24"/>
          <w:szCs w:val="24"/>
        </w:rPr>
        <w:lastRenderedPageBreak/>
        <w:t xml:space="preserve"> </w:t>
      </w:r>
      <w:r w:rsidR="00C7713C" w:rsidRPr="00361D56">
        <w:rPr>
          <w:rFonts w:ascii="Times New Roman" w:eastAsia="Times New Roman" w:hAnsi="Times New Roman" w:cs="Times New Roman"/>
          <w:sz w:val="24"/>
          <w:szCs w:val="24"/>
          <w:lang w:eastAsia="ru-RU"/>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w:t>
      </w:r>
      <w:hyperlink r:id="rId11" w:history="1">
        <w:r w:rsidR="00C7713C" w:rsidRPr="00361D56">
          <w:rPr>
            <w:rStyle w:val="a4"/>
            <w:rFonts w:ascii="Times New Roman" w:hAnsi="Times New Roman" w:cs="Times New Roman"/>
            <w:color w:val="auto"/>
            <w:sz w:val="24"/>
            <w:szCs w:val="24"/>
          </w:rPr>
          <w:t>методическими указаниями</w:t>
        </w:r>
      </w:hyperlink>
      <w:r w:rsidR="00C7713C" w:rsidRPr="00361D56">
        <w:rPr>
          <w:rFonts w:ascii="Times New Roman" w:hAnsi="Times New Roman" w:cs="Times New Roman"/>
          <w:sz w:val="24"/>
          <w:szCs w:val="24"/>
        </w:rPr>
        <w:t>, утвержденными Правит</w:t>
      </w:r>
      <w:r w:rsidRPr="00361D56">
        <w:rPr>
          <w:rFonts w:ascii="Times New Roman" w:hAnsi="Times New Roman" w:cs="Times New Roman"/>
          <w:sz w:val="24"/>
          <w:szCs w:val="24"/>
        </w:rPr>
        <w:t>ельством Российской Федерации.</w:t>
      </w:r>
    </w:p>
    <w:p w:rsidR="0024017E" w:rsidRPr="00361D56" w:rsidRDefault="00E7111B" w:rsidP="00773F22">
      <w:pPr>
        <w:suppressAutoHyphens/>
        <w:spacing w:after="0" w:line="240" w:lineRule="auto"/>
        <w:jc w:val="center"/>
        <w:rPr>
          <w:rFonts w:ascii="Times New Roman" w:eastAsia="Times New Roman" w:hAnsi="Times New Roman" w:cs="Times New Roman"/>
          <w:b/>
          <w:sz w:val="24"/>
          <w:szCs w:val="24"/>
          <w:lang w:eastAsia="ru-RU"/>
        </w:rPr>
      </w:pPr>
      <w:r w:rsidRPr="00361D56">
        <w:rPr>
          <w:rFonts w:ascii="Times New Roman" w:eastAsia="Times New Roman" w:hAnsi="Times New Roman" w:cs="Times New Roman"/>
          <w:b/>
          <w:sz w:val="24"/>
          <w:szCs w:val="24"/>
          <w:lang w:eastAsia="ru-RU"/>
        </w:rPr>
        <w:t>4</w:t>
      </w:r>
      <w:r w:rsidR="00F605C5" w:rsidRPr="00361D56">
        <w:rPr>
          <w:rFonts w:ascii="Times New Roman" w:eastAsia="Times New Roman" w:hAnsi="Times New Roman" w:cs="Times New Roman"/>
          <w:b/>
          <w:sz w:val="24"/>
          <w:szCs w:val="24"/>
          <w:lang w:eastAsia="ru-RU"/>
        </w:rPr>
        <w:t>4</w:t>
      </w:r>
      <w:r w:rsidR="00B2330A" w:rsidRPr="00361D56">
        <w:rPr>
          <w:rFonts w:ascii="Times New Roman" w:eastAsia="Times New Roman" w:hAnsi="Times New Roman" w:cs="Times New Roman"/>
          <w:b/>
          <w:sz w:val="24"/>
          <w:szCs w:val="24"/>
          <w:lang w:eastAsia="ru-RU"/>
        </w:rPr>
        <w:t>. Обеспечение беспрепятственного доступа маломобильных граждан к объектам социальной, транспортной и инженерной инфраструктур</w:t>
      </w:r>
      <w:r w:rsidR="0096285E" w:rsidRPr="00361D56">
        <w:rPr>
          <w:rFonts w:ascii="Times New Roman" w:eastAsia="Times New Roman" w:hAnsi="Times New Roman" w:cs="Times New Roman"/>
          <w:b/>
          <w:sz w:val="24"/>
          <w:szCs w:val="24"/>
          <w:lang w:eastAsia="ru-RU"/>
        </w:rPr>
        <w:t xml:space="preserve"> </w:t>
      </w:r>
    </w:p>
    <w:p w:rsidR="004F539E" w:rsidRPr="00361D56" w:rsidRDefault="0096285E" w:rsidP="006E1FC3">
      <w:pPr>
        <w:spacing w:after="0" w:line="240" w:lineRule="auto"/>
        <w:ind w:firstLine="567"/>
        <w:jc w:val="both"/>
        <w:rPr>
          <w:rFonts w:ascii="Times New Roman" w:hAnsi="Times New Roman" w:cs="Times New Roman"/>
          <w:sz w:val="24"/>
          <w:szCs w:val="24"/>
          <w:shd w:val="clear" w:color="auto" w:fill="FFFFFF"/>
        </w:rPr>
      </w:pPr>
      <w:r w:rsidRPr="00361D56">
        <w:rPr>
          <w:rFonts w:ascii="Times New Roman" w:eastAsia="Times New Roman" w:hAnsi="Times New Roman" w:cs="Times New Roman"/>
          <w:sz w:val="24"/>
          <w:szCs w:val="24"/>
          <w:lang w:eastAsia="zh-CN"/>
        </w:rPr>
        <w:t xml:space="preserve"> </w:t>
      </w:r>
      <w:r w:rsidR="00C7713C" w:rsidRPr="00361D56">
        <w:rPr>
          <w:rFonts w:ascii="Times New Roman" w:eastAsia="Times New Roman" w:hAnsi="Times New Roman" w:cs="Times New Roman"/>
          <w:sz w:val="24"/>
          <w:szCs w:val="24"/>
          <w:lang w:eastAsia="zh-CN"/>
        </w:rPr>
        <w:t xml:space="preserve">На территории </w:t>
      </w:r>
      <w:r w:rsidR="00BB4588" w:rsidRPr="00361D56">
        <w:rPr>
          <w:rFonts w:ascii="Times New Roman" w:eastAsia="Times New Roman" w:hAnsi="Times New Roman" w:cs="Times New Roman"/>
          <w:sz w:val="24"/>
          <w:szCs w:val="24"/>
          <w:lang w:eastAsia="ru-RU"/>
        </w:rPr>
        <w:t>Молдаванского</w:t>
      </w:r>
      <w:r w:rsidR="00C7713C" w:rsidRPr="00361D56">
        <w:rPr>
          <w:rFonts w:ascii="Times New Roman" w:eastAsia="Times New Roman" w:hAnsi="Times New Roman" w:cs="Times New Roman"/>
          <w:sz w:val="24"/>
          <w:szCs w:val="24"/>
          <w:lang w:eastAsia="ru-RU"/>
        </w:rPr>
        <w:t xml:space="preserve"> сельского поселения Крымского района </w:t>
      </w:r>
      <w:r w:rsidR="00C7713C" w:rsidRPr="00361D56">
        <w:rPr>
          <w:rFonts w:ascii="Times New Roman" w:eastAsia="Times New Roman" w:hAnsi="Times New Roman" w:cs="Times New Roman"/>
          <w:sz w:val="24"/>
          <w:szCs w:val="24"/>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w:t>
      </w:r>
      <w:r w:rsidR="004F539E" w:rsidRPr="00361D56">
        <w:rPr>
          <w:rFonts w:ascii="Times New Roman" w:eastAsia="Times New Roman" w:hAnsi="Times New Roman" w:cs="Times New Roman"/>
          <w:sz w:val="24"/>
          <w:szCs w:val="24"/>
          <w:lang w:eastAsia="zh-CN"/>
        </w:rPr>
        <w:t>,</w:t>
      </w:r>
      <w:r w:rsidR="00C7713C" w:rsidRPr="00361D56">
        <w:rPr>
          <w:rFonts w:ascii="Times New Roman" w:eastAsia="Times New Roman" w:hAnsi="Times New Roman" w:cs="Times New Roman"/>
          <w:sz w:val="24"/>
          <w:szCs w:val="24"/>
          <w:lang w:eastAsia="zh-CN"/>
        </w:rPr>
        <w:t xml:space="preserve"> </w:t>
      </w:r>
      <w:r w:rsidR="004F539E" w:rsidRPr="00361D56">
        <w:rPr>
          <w:rFonts w:ascii="Times New Roman" w:hAnsi="Times New Roman" w:cs="Times New Roman"/>
          <w:sz w:val="24"/>
          <w:szCs w:val="24"/>
        </w:rPr>
        <w:t xml:space="preserve">людей старшей возрастной группы, детей младшего возраста, пешеходов с детскими колясками </w:t>
      </w:r>
      <w:r w:rsidR="00C7713C" w:rsidRPr="00361D56">
        <w:rPr>
          <w:rFonts w:ascii="Times New Roman" w:eastAsia="Times New Roman" w:hAnsi="Times New Roman" w:cs="Times New Roman"/>
          <w:sz w:val="24"/>
          <w:szCs w:val="24"/>
          <w:lang w:eastAsia="zh-CN"/>
        </w:rPr>
        <w:t>и</w:t>
      </w:r>
      <w:r w:rsidR="004F539E" w:rsidRPr="00361D56">
        <w:rPr>
          <w:rFonts w:ascii="Times New Roman" w:eastAsia="Times New Roman" w:hAnsi="Times New Roman" w:cs="Times New Roman"/>
          <w:sz w:val="24"/>
          <w:szCs w:val="24"/>
          <w:lang w:eastAsia="zh-CN"/>
        </w:rPr>
        <w:t xml:space="preserve"> </w:t>
      </w:r>
      <w:r w:rsidR="00C7713C" w:rsidRPr="00361D56">
        <w:rPr>
          <w:rFonts w:ascii="Times New Roman" w:eastAsia="Times New Roman" w:hAnsi="Times New Roman" w:cs="Times New Roman"/>
          <w:sz w:val="24"/>
          <w:szCs w:val="24"/>
          <w:lang w:eastAsia="zh-CN"/>
        </w:rPr>
        <w:t xml:space="preserve">иных маломобильных групп населения. При разработке проектной документации должны соблюдаться требования </w:t>
      </w:r>
      <w:r w:rsidR="00C7713C" w:rsidRPr="00361D56">
        <w:rPr>
          <w:rFonts w:ascii="Times New Roman" w:eastAsia="Times New Roman" w:hAnsi="Times New Roman" w:cs="Times New Roman"/>
          <w:bCs/>
          <w:sz w:val="24"/>
          <w:szCs w:val="24"/>
          <w:lang w:eastAsia="zh-CN"/>
        </w:rPr>
        <w:t xml:space="preserve">Свода правил </w:t>
      </w:r>
      <w:r w:rsidR="00C7713C" w:rsidRPr="00361D56">
        <w:rPr>
          <w:rFonts w:ascii="Times New Roman" w:hAnsi="Times New Roman" w:cs="Times New Roman"/>
          <w:sz w:val="24"/>
          <w:szCs w:val="24"/>
          <w:shd w:val="clear" w:color="auto" w:fill="FFFFFF"/>
        </w:rPr>
        <w:t>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w:t>
      </w:r>
      <w:r w:rsidRPr="00361D56">
        <w:rPr>
          <w:rFonts w:ascii="Times New Roman" w:hAnsi="Times New Roman" w:cs="Times New Roman"/>
          <w:sz w:val="24"/>
          <w:szCs w:val="24"/>
          <w:shd w:val="clear" w:color="auto" w:fill="FFFFFF"/>
        </w:rPr>
        <w:t xml:space="preserve"> декабря 2020 г. N 904/</w:t>
      </w:r>
      <w:proofErr w:type="spellStart"/>
      <w:proofErr w:type="gramStart"/>
      <w:r w:rsidRPr="00361D56">
        <w:rPr>
          <w:rFonts w:ascii="Times New Roman" w:hAnsi="Times New Roman" w:cs="Times New Roman"/>
          <w:sz w:val="24"/>
          <w:szCs w:val="24"/>
          <w:shd w:val="clear" w:color="auto" w:fill="FFFFFF"/>
        </w:rPr>
        <w:t>пр</w:t>
      </w:r>
      <w:proofErr w:type="spellEnd"/>
      <w:proofErr w:type="gramEnd"/>
      <w:r w:rsidRPr="00361D56">
        <w:rPr>
          <w:rFonts w:ascii="Times New Roman" w:hAnsi="Times New Roman" w:cs="Times New Roman"/>
          <w:sz w:val="24"/>
          <w:szCs w:val="24"/>
          <w:shd w:val="clear" w:color="auto" w:fill="FFFFFF"/>
        </w:rPr>
        <w:t>).</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361D56">
        <w:rPr>
          <w:rFonts w:ascii="Times New Roman" w:eastAsia="Times New Roman" w:hAnsi="Times New Roman" w:cs="Times New Roman"/>
          <w:sz w:val="24"/>
          <w:szCs w:val="24"/>
          <w:lang w:eastAsia="zh-CN"/>
        </w:rPr>
        <w:t xml:space="preserve">осязательной) </w:t>
      </w:r>
      <w:proofErr w:type="gramEnd"/>
      <w:r w:rsidRPr="00361D56">
        <w:rPr>
          <w:rFonts w:ascii="Times New Roman" w:eastAsia="Times New Roman" w:hAnsi="Times New Roman" w:cs="Times New Roman"/>
          <w:sz w:val="24"/>
          <w:szCs w:val="24"/>
          <w:lang w:eastAsia="zh-CN"/>
        </w:rPr>
        <w:t>информации, улучшено качество освещения на улицах.</w:t>
      </w:r>
    </w:p>
    <w:p w:rsidR="00515521" w:rsidRPr="00361D56" w:rsidRDefault="00B2330A"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bookmarkStart w:id="63" w:name="100399"/>
      <w:bookmarkEnd w:id="63"/>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Тротуары и покрытия в пешеходных зонах должны обеспечивать доступность для инвалидов-колясочников и инвалидов по зрению.</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Ширина прохожей части пешеходного пути для МГН должна быть не менее 2 м., высота свободного пространства над прохожей частью – не менее 2,1 м. </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 местах перепада рельефа, у внешних лестниц, для подъема МГН необходимо предусматривать:</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пандусы при перепаде высот от 0,014 м до 6,0 м;</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 платформы подъемные с вертикальным перемещением по ГОСТ </w:t>
      </w:r>
      <w:proofErr w:type="gramStart"/>
      <w:r w:rsidRPr="00361D56">
        <w:rPr>
          <w:rFonts w:ascii="Times New Roman" w:eastAsia="Times New Roman" w:hAnsi="Times New Roman" w:cs="Times New Roman"/>
          <w:sz w:val="24"/>
          <w:szCs w:val="24"/>
          <w:lang w:eastAsia="zh-CN"/>
        </w:rPr>
        <w:t>Р</w:t>
      </w:r>
      <w:proofErr w:type="gramEnd"/>
      <w:r w:rsidRPr="00361D56">
        <w:rPr>
          <w:rFonts w:ascii="Times New Roman" w:eastAsia="Times New Roman" w:hAnsi="Times New Roman" w:cs="Times New Roman"/>
          <w:sz w:val="24"/>
          <w:szCs w:val="24"/>
          <w:lang w:eastAsia="zh-CN"/>
        </w:rPr>
        <w:t xml:space="preserve"> 55555 при перепаде высот до 3 м;</w:t>
      </w:r>
    </w:p>
    <w:p w:rsidR="00515521" w:rsidRPr="00361D56" w:rsidRDefault="00515521" w:rsidP="00515521">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лифты при перепаде высот от 3 м и более.</w:t>
      </w:r>
    </w:p>
    <w:p w:rsidR="00515521" w:rsidRPr="00361D56" w:rsidRDefault="00515521" w:rsidP="00187CA6">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Не допускаются марши пандуса с продольным уклоном более 80%</w:t>
      </w:r>
      <w:r w:rsidRPr="00361D56">
        <w:rPr>
          <w:rFonts w:ascii="Times New Roman" w:eastAsia="Times New Roman" w:hAnsi="Times New Roman" w:cs="Times New Roman"/>
          <w:sz w:val="24"/>
          <w:szCs w:val="24"/>
          <w:vertAlign w:val="subscript"/>
          <w:lang w:eastAsia="zh-CN"/>
        </w:rPr>
        <w:t>0</w:t>
      </w:r>
      <w:r w:rsidRPr="00361D56">
        <w:rPr>
          <w:rFonts w:ascii="Times New Roman" w:eastAsia="Times New Roman" w:hAnsi="Times New Roman" w:cs="Times New Roman"/>
          <w:sz w:val="24"/>
          <w:szCs w:val="24"/>
          <w:lang w:eastAsia="zh-CN"/>
        </w:rPr>
        <w:t xml:space="preserve"> (1:12,5). В стесненных условиях допускается у</w:t>
      </w:r>
      <w:r w:rsidR="00551AE7" w:rsidRPr="00361D56">
        <w:rPr>
          <w:rFonts w:ascii="Times New Roman" w:eastAsia="Times New Roman" w:hAnsi="Times New Roman" w:cs="Times New Roman"/>
          <w:sz w:val="24"/>
          <w:szCs w:val="24"/>
          <w:lang w:eastAsia="zh-CN"/>
        </w:rPr>
        <w:t xml:space="preserve">величение уклона марша пандуса </w:t>
      </w:r>
      <w:r w:rsidRPr="00361D56">
        <w:rPr>
          <w:rFonts w:ascii="Times New Roman" w:eastAsia="Times New Roman" w:hAnsi="Times New Roman" w:cs="Times New Roman"/>
          <w:sz w:val="24"/>
          <w:szCs w:val="24"/>
          <w:lang w:eastAsia="zh-CN"/>
        </w:rPr>
        <w:t>до 100%</w:t>
      </w:r>
      <w:r w:rsidRPr="00361D56">
        <w:rPr>
          <w:rFonts w:ascii="Times New Roman" w:eastAsia="Times New Roman" w:hAnsi="Times New Roman" w:cs="Times New Roman"/>
          <w:sz w:val="24"/>
          <w:szCs w:val="24"/>
          <w:vertAlign w:val="subscript"/>
          <w:lang w:eastAsia="zh-CN"/>
        </w:rPr>
        <w:t>0</w:t>
      </w:r>
      <w:r w:rsidRPr="00361D56">
        <w:rPr>
          <w:rFonts w:ascii="Times New Roman" w:eastAsia="Times New Roman" w:hAnsi="Times New Roman" w:cs="Times New Roman"/>
          <w:sz w:val="24"/>
          <w:szCs w:val="24"/>
          <w:lang w:eastAsia="zh-CN"/>
        </w:rPr>
        <w:t xml:space="preserve"> при длине его наклонных плоскостей до 5 м, при этом при передвижении людей на кресле-коляске должно быть с помощью сопровождающих лиц.</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sz w:val="24"/>
          <w:szCs w:val="24"/>
          <w:lang w:eastAsia="zh-CN"/>
        </w:rPr>
        <w:lastRenderedPageBreak/>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361D56">
        <w:rPr>
          <w:rFonts w:ascii="Times New Roman" w:eastAsia="Times New Roman" w:hAnsi="Times New Roman" w:cs="Times New Roman"/>
          <w:sz w:val="24"/>
          <w:szCs w:val="24"/>
          <w:lang w:eastAsia="zh-CN"/>
        </w:rPr>
        <w:t xml:space="preserve"> быть </w:t>
      </w:r>
      <w:proofErr w:type="gramStart"/>
      <w:r w:rsidRPr="00361D56">
        <w:rPr>
          <w:rFonts w:ascii="Times New Roman" w:eastAsia="Times New Roman" w:hAnsi="Times New Roman" w:cs="Times New Roman"/>
          <w:sz w:val="24"/>
          <w:szCs w:val="24"/>
          <w:lang w:eastAsia="zh-CN"/>
        </w:rPr>
        <w:t>оборудованы</w:t>
      </w:r>
      <w:proofErr w:type="gramEnd"/>
      <w:r w:rsidRPr="00361D56">
        <w:rPr>
          <w:rFonts w:ascii="Times New Roman" w:eastAsia="Times New Roman" w:hAnsi="Times New Roman" w:cs="Times New Roman"/>
          <w:sz w:val="24"/>
          <w:szCs w:val="24"/>
          <w:lang w:eastAsia="zh-CN"/>
        </w:rPr>
        <w:t xml:space="preserve"> и оснащены:</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пандусами и поручнями;</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лифтами и подъемными платформами;</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местами для хранения кресел-колясок;</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санитарно-гигиеническими помещениями;</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специальными указателями переходов улиц;</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звуковой сигнализацией;</w:t>
      </w:r>
    </w:p>
    <w:p w:rsidR="00B2330A" w:rsidRPr="00361D56" w:rsidRDefault="00B2330A" w:rsidP="003A5B97">
      <w:pPr>
        <w:numPr>
          <w:ilvl w:val="0"/>
          <w:numId w:val="11"/>
        </w:numPr>
        <w:tabs>
          <w:tab w:val="left" w:pos="0"/>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местами парковок транспортных средств.</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Общие требования к зданиям, сооружениям и земельным участкам: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 xml:space="preserve">Для покрытий пешеходных дорожек, тротуаров и пандусов не допускается применение насыпных или </w:t>
      </w:r>
      <w:proofErr w:type="spellStart"/>
      <w:r w:rsidRPr="00361D56">
        <w:rPr>
          <w:rFonts w:ascii="Times New Roman" w:eastAsia="Times New Roman" w:hAnsi="Times New Roman" w:cs="Times New Roman"/>
          <w:sz w:val="24"/>
          <w:szCs w:val="24"/>
          <w:lang w:eastAsia="zh-CN"/>
        </w:rPr>
        <w:t>крупноструктурных</w:t>
      </w:r>
      <w:proofErr w:type="spellEnd"/>
      <w:r w:rsidRPr="00361D56">
        <w:rPr>
          <w:rFonts w:ascii="Times New Roman" w:eastAsia="Times New Roman" w:hAnsi="Times New Roman" w:cs="Times New Roman"/>
          <w:sz w:val="24"/>
          <w:szCs w:val="24"/>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Лестницы должны дублироваться пандусами, а при необходимости - другими средствами подъема;</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Вход на территорию или участок следует оборудовать доступными для инвалидов элементами информации об объекте;</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Ширина зоны для парковки автомобиля инвалидов должна быть от 3,5 м до 4,</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Требования к входам и путям движения:</w:t>
      </w:r>
    </w:p>
    <w:p w:rsidR="00064DDA" w:rsidRPr="00361D56" w:rsidRDefault="00064DDA" w:rsidP="00064DDA">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lastRenderedPageBreak/>
        <w:t xml:space="preserve">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064DDA" w:rsidRPr="00361D56" w:rsidRDefault="00064DDA" w:rsidP="00064DDA">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361D56">
        <w:rPr>
          <w:rFonts w:ascii="Times New Roman" w:eastAsia="Times New Roman" w:hAnsi="Times New Roman" w:cs="Times New Roman"/>
          <w:sz w:val="24"/>
          <w:szCs w:val="24"/>
          <w:lang w:eastAsia="zh-CN"/>
        </w:rPr>
        <w:t>Тротуары, подходы к зданиям, строениям и сооружениям, ступени и пандусы выполнять с нескользящей поверхностью.</w:t>
      </w:r>
    </w:p>
    <w:p w:rsidR="00064DDA" w:rsidRPr="00361D56" w:rsidRDefault="00064DDA" w:rsidP="00064DDA">
      <w:pPr>
        <w:suppressAutoHyphens/>
        <w:spacing w:after="0" w:line="240" w:lineRule="auto"/>
        <w:ind w:firstLine="567"/>
        <w:contextualSpacing/>
        <w:jc w:val="both"/>
        <w:rPr>
          <w:rFonts w:ascii="Times New Roman" w:eastAsia="Times New Roman" w:hAnsi="Times New Roman" w:cs="Times New Roman"/>
          <w:sz w:val="24"/>
          <w:szCs w:val="24"/>
          <w:lang w:eastAsia="zh-CN"/>
        </w:rPr>
      </w:pPr>
      <w:bookmarkStart w:id="64" w:name="100402"/>
      <w:bookmarkEnd w:id="64"/>
      <w:r w:rsidRPr="00361D56">
        <w:rPr>
          <w:rFonts w:ascii="Times New Roman" w:eastAsia="Times New Roman" w:hAnsi="Times New Roman" w:cs="Times New Roman"/>
          <w:sz w:val="24"/>
          <w:szCs w:val="24"/>
          <w:lang w:eastAsia="zh-CN"/>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361D56">
        <w:rPr>
          <w:rFonts w:ascii="Times New Roman" w:eastAsia="Times New Roman" w:hAnsi="Times New Roman" w:cs="Times New Roman"/>
          <w:sz w:val="24"/>
          <w:szCs w:val="24"/>
          <w:lang w:eastAsia="zh-CN"/>
        </w:rPr>
        <w:t>противогололедными</w:t>
      </w:r>
      <w:proofErr w:type="spellEnd"/>
      <w:r w:rsidRPr="00361D56">
        <w:rPr>
          <w:rFonts w:ascii="Times New Roman" w:eastAsia="Times New Roman" w:hAnsi="Times New Roman" w:cs="Times New Roman"/>
          <w:sz w:val="24"/>
          <w:szCs w:val="24"/>
          <w:lang w:eastAsia="zh-CN"/>
        </w:rPr>
        <w:t xml:space="preserve"> средствами или укрывать такие поверхности противоскользящими материалами.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361D56">
        <w:rPr>
          <w:rFonts w:ascii="Times New Roman" w:eastAsia="Times New Roman" w:hAnsi="Times New Roman" w:cs="Times New Roman"/>
          <w:color w:val="000000"/>
          <w:sz w:val="24"/>
          <w:szCs w:val="24"/>
          <w:lang w:eastAsia="zh-CN"/>
        </w:rPr>
        <w:t>Р</w:t>
      </w:r>
      <w:proofErr w:type="gramEnd"/>
      <w:r w:rsidRPr="00361D56">
        <w:rPr>
          <w:rFonts w:ascii="Times New Roman" w:eastAsia="Times New Roman" w:hAnsi="Times New Roman" w:cs="Times New Roman"/>
          <w:color w:val="000000"/>
          <w:sz w:val="24"/>
          <w:szCs w:val="24"/>
          <w:lang w:eastAsia="zh-CN"/>
        </w:rPr>
        <w:t xml:space="preserve"> 51261;</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064DDA" w:rsidRPr="00361D56" w:rsidRDefault="00064DD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bookmarkStart w:id="65" w:name="100404"/>
      <w:bookmarkEnd w:id="65"/>
    </w:p>
    <w:p w:rsidR="00B2330A" w:rsidRPr="00361D56"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 xml:space="preserve">В </w:t>
      </w:r>
      <w:proofErr w:type="gramStart"/>
      <w:r w:rsidRPr="00361D56">
        <w:rPr>
          <w:rFonts w:ascii="Times New Roman" w:eastAsia="Times New Roman" w:hAnsi="Times New Roman" w:cs="Times New Roman"/>
          <w:color w:val="000000"/>
          <w:sz w:val="24"/>
          <w:szCs w:val="24"/>
          <w:lang w:eastAsia="zh-CN"/>
        </w:rPr>
        <w:t>случае</w:t>
      </w:r>
      <w:proofErr w:type="gramEnd"/>
      <w:r w:rsidRPr="00361D56">
        <w:rPr>
          <w:rFonts w:ascii="Times New Roman" w:eastAsia="Times New Roman" w:hAnsi="Times New Roman" w:cs="Times New Roman"/>
          <w:color w:val="000000"/>
          <w:sz w:val="24"/>
          <w:szCs w:val="24"/>
          <w:lang w:eastAsia="zh-CN"/>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85600" w:rsidRPr="00361D56" w:rsidRDefault="00B2330A" w:rsidP="00773F22">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bookmarkStart w:id="66" w:name="100398"/>
      <w:bookmarkStart w:id="67" w:name="100400"/>
      <w:bookmarkStart w:id="68" w:name="100401"/>
      <w:bookmarkStart w:id="69" w:name="100403"/>
      <w:bookmarkEnd w:id="66"/>
      <w:bookmarkEnd w:id="67"/>
      <w:bookmarkEnd w:id="68"/>
      <w:bookmarkEnd w:id="69"/>
    </w:p>
    <w:p w:rsidR="00585600" w:rsidRPr="00361D56" w:rsidRDefault="00E7111B" w:rsidP="00773F22">
      <w:pPr>
        <w:tabs>
          <w:tab w:val="left" w:pos="1843"/>
        </w:tabs>
        <w:suppressAutoHyphens/>
        <w:spacing w:after="0" w:line="240" w:lineRule="auto"/>
        <w:ind w:firstLine="567"/>
        <w:contextualSpacing/>
        <w:jc w:val="center"/>
        <w:rPr>
          <w:rFonts w:ascii="Times New Roman" w:eastAsia="Times New Roman" w:hAnsi="Times New Roman" w:cs="Times New Roman"/>
          <w:b/>
          <w:sz w:val="24"/>
          <w:szCs w:val="24"/>
          <w:lang w:eastAsia="zh-CN"/>
        </w:rPr>
      </w:pPr>
      <w:r w:rsidRPr="00361D56">
        <w:rPr>
          <w:rFonts w:ascii="Times New Roman" w:eastAsia="Times New Roman" w:hAnsi="Times New Roman" w:cs="Times New Roman"/>
          <w:b/>
          <w:sz w:val="24"/>
          <w:szCs w:val="24"/>
          <w:lang w:eastAsia="zh-CN"/>
        </w:rPr>
        <w:t>4</w:t>
      </w:r>
      <w:r w:rsidR="00F605C5" w:rsidRPr="00361D56">
        <w:rPr>
          <w:rFonts w:ascii="Times New Roman" w:eastAsia="Times New Roman" w:hAnsi="Times New Roman" w:cs="Times New Roman"/>
          <w:b/>
          <w:sz w:val="24"/>
          <w:szCs w:val="24"/>
          <w:lang w:eastAsia="zh-CN"/>
        </w:rPr>
        <w:t>5</w:t>
      </w:r>
      <w:r w:rsidRPr="00361D56">
        <w:rPr>
          <w:rFonts w:ascii="Times New Roman" w:eastAsia="Times New Roman" w:hAnsi="Times New Roman" w:cs="Times New Roman"/>
          <w:b/>
          <w:sz w:val="24"/>
          <w:szCs w:val="24"/>
          <w:lang w:eastAsia="zh-CN"/>
        </w:rPr>
        <w:t xml:space="preserve">. </w:t>
      </w:r>
      <w:r w:rsidR="00585600" w:rsidRPr="00361D56">
        <w:rPr>
          <w:rFonts w:ascii="Times New Roman" w:eastAsia="Times New Roman" w:hAnsi="Times New Roman" w:cs="Times New Roman"/>
          <w:b/>
          <w:sz w:val="24"/>
          <w:szCs w:val="24"/>
          <w:lang w:eastAsia="zh-CN"/>
        </w:rPr>
        <w:t>Определение границ прилегающих территорий в соответствии с порядком, установленным законом</w:t>
      </w:r>
      <w:r w:rsidR="00A5424C" w:rsidRPr="00361D56">
        <w:rPr>
          <w:rFonts w:ascii="Times New Roman" w:eastAsia="Times New Roman" w:hAnsi="Times New Roman" w:cs="Times New Roman"/>
          <w:b/>
          <w:sz w:val="24"/>
          <w:szCs w:val="24"/>
          <w:lang w:eastAsia="zh-CN"/>
        </w:rPr>
        <w:t xml:space="preserve"> субъекта Российской Федерации.</w:t>
      </w:r>
    </w:p>
    <w:p w:rsidR="00585600" w:rsidRPr="00361D56" w:rsidRDefault="00585600" w:rsidP="00773F22">
      <w:pPr>
        <w:tabs>
          <w:tab w:val="left" w:pos="1843"/>
        </w:tabs>
        <w:suppressAutoHyphens/>
        <w:spacing w:after="0" w:line="240" w:lineRule="auto"/>
        <w:ind w:firstLine="567"/>
        <w:contextualSpacing/>
        <w:jc w:val="both"/>
        <w:rPr>
          <w:rFonts w:ascii="Times New Roman" w:eastAsia="Times New Roman" w:hAnsi="Times New Roman" w:cs="Times New Roman"/>
          <w:sz w:val="24"/>
          <w:szCs w:val="24"/>
          <w:lang w:eastAsia="zh-CN"/>
        </w:rPr>
      </w:pPr>
      <w:proofErr w:type="gramStart"/>
      <w:r w:rsidRPr="00361D56">
        <w:rPr>
          <w:rFonts w:ascii="Times New Roman" w:eastAsia="Times New Roman" w:hAnsi="Times New Roman" w:cs="Times New Roman"/>
          <w:sz w:val="24"/>
          <w:szCs w:val="24"/>
          <w:lang w:eastAsia="zh-CN"/>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w:t>
      </w:r>
      <w:r w:rsidR="00AE2455" w:rsidRPr="00361D56">
        <w:rPr>
          <w:rFonts w:ascii="Times New Roman" w:eastAsia="Times New Roman" w:hAnsi="Times New Roman" w:cs="Times New Roman"/>
          <w:sz w:val="24"/>
          <w:szCs w:val="24"/>
          <w:lang w:eastAsia="zh-CN"/>
        </w:rPr>
        <w:t>ния или фактического назначения</w:t>
      </w:r>
      <w:r w:rsidRPr="00361D56">
        <w:rPr>
          <w:rFonts w:ascii="Times New Roman" w:eastAsia="Times New Roman" w:hAnsi="Times New Roman" w:cs="Times New Roman"/>
          <w:sz w:val="24"/>
          <w:szCs w:val="24"/>
          <w:lang w:eastAsia="zh-CN"/>
        </w:rPr>
        <w:t xml:space="preserve"> </w:t>
      </w:r>
      <w:r w:rsidR="00AE2455" w:rsidRPr="00361D56">
        <w:rPr>
          <w:rFonts w:ascii="Times New Roman" w:eastAsia="Times New Roman" w:hAnsi="Times New Roman" w:cs="Times New Roman"/>
          <w:sz w:val="24"/>
          <w:szCs w:val="24"/>
          <w:lang w:eastAsia="zh-CN"/>
        </w:rPr>
        <w:t>в соответствии с  Законом</w:t>
      </w:r>
      <w:r w:rsidRPr="00361D56">
        <w:rPr>
          <w:rFonts w:ascii="Times New Roman" w:eastAsia="Times New Roman" w:hAnsi="Times New Roman" w:cs="Times New Roman"/>
          <w:sz w:val="24"/>
          <w:szCs w:val="24"/>
          <w:lang w:eastAsia="zh-CN"/>
        </w:rPr>
        <w:t xml:space="preserve"> Краснодарского края от 21 декабря</w:t>
      </w:r>
      <w:proofErr w:type="gramEnd"/>
      <w:r w:rsidRPr="00361D56">
        <w:rPr>
          <w:rFonts w:ascii="Times New Roman" w:eastAsia="Times New Roman" w:hAnsi="Times New Roman" w:cs="Times New Roman"/>
          <w:sz w:val="24"/>
          <w:szCs w:val="24"/>
          <w:lang w:eastAsia="zh-CN"/>
        </w:rPr>
        <w:t xml:space="preserve"> 2018 года № 3952 «О порядке определения органами местного самоуправления в Краснодарском крае границ прилегающих территорий</w:t>
      </w:r>
      <w:proofErr w:type="gramStart"/>
      <w:r w:rsidRPr="00361D56">
        <w:rPr>
          <w:rFonts w:ascii="Times New Roman" w:eastAsia="Times New Roman" w:hAnsi="Times New Roman" w:cs="Times New Roman"/>
          <w:sz w:val="24"/>
          <w:szCs w:val="24"/>
          <w:lang w:eastAsia="zh-CN"/>
        </w:rPr>
        <w:t>.»</w:t>
      </w:r>
      <w:r w:rsidR="00AE2455" w:rsidRPr="00361D56">
        <w:rPr>
          <w:rFonts w:ascii="Times New Roman" w:eastAsia="Times New Roman" w:hAnsi="Times New Roman" w:cs="Times New Roman"/>
          <w:sz w:val="24"/>
          <w:szCs w:val="24"/>
          <w:lang w:eastAsia="zh-CN"/>
        </w:rPr>
        <w:t>.</w:t>
      </w:r>
      <w:proofErr w:type="gramEnd"/>
    </w:p>
    <w:p w:rsidR="00AE2455" w:rsidRPr="00361D56" w:rsidRDefault="00585600" w:rsidP="006E1FC3">
      <w:pPr>
        <w:pStyle w:val="afa"/>
        <w:ind w:firstLine="567"/>
        <w:jc w:val="both"/>
        <w:rPr>
          <w:rFonts w:ascii="Times New Roman" w:hAnsi="Times New Roman" w:cs="Times New Roman"/>
          <w:color w:val="auto"/>
        </w:rPr>
      </w:pPr>
      <w:r w:rsidRPr="00361D56">
        <w:rPr>
          <w:rFonts w:ascii="Times New Roman" w:hAnsi="Times New Roman" w:cs="Times New Roman"/>
          <w:color w:val="auto"/>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w:t>
      </w:r>
      <w:r w:rsidR="00AE2455" w:rsidRPr="00361D56">
        <w:rPr>
          <w:rFonts w:ascii="Times New Roman" w:hAnsi="Times New Roman" w:cs="Times New Roman"/>
          <w:color w:val="auto"/>
        </w:rPr>
        <w:t xml:space="preserve"> которое не может превышать 20 метров.</w:t>
      </w:r>
    </w:p>
    <w:p w:rsidR="00B2330A" w:rsidRPr="00215279" w:rsidRDefault="00585600" w:rsidP="006E1FC3">
      <w:pPr>
        <w:pStyle w:val="afa"/>
        <w:ind w:firstLine="567"/>
        <w:jc w:val="both"/>
        <w:rPr>
          <w:rFonts w:ascii="Times New Roman" w:hAnsi="Times New Roman" w:cs="Times New Roman"/>
          <w:color w:val="auto"/>
        </w:rPr>
      </w:pPr>
      <w:r w:rsidRPr="00361D56">
        <w:rPr>
          <w:rFonts w:ascii="Times New Roman" w:hAnsi="Times New Roman" w:cs="Times New Roman"/>
          <w:color w:val="auto"/>
        </w:rPr>
        <w:t>Конкретный размер прилегающей территории устанавливается Соглашением о закреплении прилегающей территории (далее — Соглашение)</w:t>
      </w:r>
      <w:r w:rsidRPr="00215279">
        <w:rPr>
          <w:rFonts w:ascii="Times New Roman" w:hAnsi="Times New Roman" w:cs="Times New Roman"/>
          <w:color w:val="auto"/>
        </w:rPr>
        <w:t xml:space="preserve"> (Приложение № </w:t>
      </w:r>
      <w:r w:rsidR="00F8120C" w:rsidRPr="00215279">
        <w:rPr>
          <w:rFonts w:ascii="Times New Roman" w:hAnsi="Times New Roman" w:cs="Times New Roman"/>
          <w:color w:val="auto"/>
        </w:rPr>
        <w:t>5</w:t>
      </w:r>
      <w:r w:rsidRPr="00215279">
        <w:rPr>
          <w:rFonts w:ascii="Times New Roman" w:hAnsi="Times New Roman" w:cs="Times New Roman"/>
          <w:color w:val="auto"/>
        </w:rPr>
        <w:t>)</w:t>
      </w:r>
      <w:r w:rsidR="00AE2455" w:rsidRPr="00215279">
        <w:rPr>
          <w:rFonts w:ascii="Times New Roman" w:hAnsi="Times New Roman" w:cs="Times New Roman"/>
          <w:color w:val="auto"/>
        </w:rPr>
        <w:t>.</w:t>
      </w:r>
      <w:r w:rsidRPr="00215279">
        <w:rPr>
          <w:rFonts w:ascii="Times New Roman" w:hAnsi="Times New Roman" w:cs="Times New Roman"/>
          <w:color w:val="auto"/>
        </w:rPr>
        <w:t xml:space="preserve"> </w:t>
      </w:r>
    </w:p>
    <w:p w:rsidR="00B2330A" w:rsidRPr="00215279" w:rsidRDefault="002B3E37" w:rsidP="00773F22">
      <w:pPr>
        <w:suppressAutoHyphens/>
        <w:spacing w:after="0" w:line="240" w:lineRule="auto"/>
        <w:jc w:val="center"/>
        <w:rPr>
          <w:rFonts w:ascii="Times New Roman" w:eastAsia="Times New Roman" w:hAnsi="Times New Roman" w:cs="Times New Roman"/>
          <w:b/>
          <w:sz w:val="24"/>
          <w:szCs w:val="24"/>
          <w:lang w:eastAsia="ru-RU"/>
        </w:rPr>
      </w:pPr>
      <w:r w:rsidRPr="00215279">
        <w:rPr>
          <w:rFonts w:ascii="Times New Roman" w:eastAsia="Times New Roman" w:hAnsi="Times New Roman" w:cs="Times New Roman"/>
          <w:b/>
          <w:bCs/>
          <w:sz w:val="24"/>
          <w:szCs w:val="24"/>
          <w:lang w:eastAsia="ru-RU"/>
        </w:rPr>
        <w:t>4</w:t>
      </w:r>
      <w:r w:rsidR="00F605C5" w:rsidRPr="00215279">
        <w:rPr>
          <w:rFonts w:ascii="Times New Roman" w:eastAsia="Times New Roman" w:hAnsi="Times New Roman" w:cs="Times New Roman"/>
          <w:b/>
          <w:bCs/>
          <w:sz w:val="24"/>
          <w:szCs w:val="24"/>
          <w:lang w:eastAsia="ru-RU"/>
        </w:rPr>
        <w:t>6</w:t>
      </w:r>
      <w:r w:rsidR="00B2330A" w:rsidRPr="00215279">
        <w:rPr>
          <w:rFonts w:ascii="Times New Roman" w:eastAsia="Times New Roman" w:hAnsi="Times New Roman" w:cs="Times New Roman"/>
          <w:b/>
          <w:bCs/>
          <w:sz w:val="24"/>
          <w:szCs w:val="24"/>
          <w:lang w:eastAsia="ru-RU"/>
        </w:rPr>
        <w:t xml:space="preserve">. </w:t>
      </w:r>
      <w:proofErr w:type="gramStart"/>
      <w:r w:rsidR="00B2330A" w:rsidRPr="00215279">
        <w:rPr>
          <w:rFonts w:ascii="Times New Roman" w:eastAsia="Times New Roman" w:hAnsi="Times New Roman" w:cs="Times New Roman"/>
          <w:b/>
          <w:bCs/>
          <w:sz w:val="24"/>
          <w:szCs w:val="24"/>
          <w:lang w:eastAsia="ru-RU"/>
        </w:rPr>
        <w:t>Контроль за</w:t>
      </w:r>
      <w:proofErr w:type="gramEnd"/>
      <w:r w:rsidR="00B2330A" w:rsidRPr="00215279">
        <w:rPr>
          <w:rFonts w:ascii="Times New Roman" w:eastAsia="Times New Roman" w:hAnsi="Times New Roman" w:cs="Times New Roman"/>
          <w:b/>
          <w:bCs/>
          <w:sz w:val="24"/>
          <w:szCs w:val="24"/>
          <w:lang w:eastAsia="ru-RU"/>
        </w:rPr>
        <w:t xml:space="preserve"> соблюдением норм и правил благоустройства</w:t>
      </w:r>
    </w:p>
    <w:p w:rsidR="00B2330A" w:rsidRPr="00361D56" w:rsidRDefault="00B2330A" w:rsidP="006B53B9">
      <w:pPr>
        <w:suppressAutoHyphens/>
        <w:spacing w:after="0" w:line="240" w:lineRule="auto"/>
        <w:ind w:firstLine="567"/>
        <w:jc w:val="both"/>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Ответственность за нарушение норм и правил благоустройства.</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lastRenderedPageBreak/>
        <w:t xml:space="preserve">Уполномоченные органы администрации </w:t>
      </w:r>
      <w:r w:rsidR="00BB4588" w:rsidRPr="00361D56">
        <w:rPr>
          <w:rFonts w:ascii="Times New Roman" w:eastAsia="Times New Roman" w:hAnsi="Times New Roman" w:cs="Times New Roman"/>
          <w:sz w:val="24"/>
          <w:szCs w:val="24"/>
          <w:lang w:eastAsia="ru-RU"/>
        </w:rPr>
        <w:t>Молдаванского</w:t>
      </w:r>
      <w:r w:rsidRPr="00361D56">
        <w:rPr>
          <w:rFonts w:ascii="Times New Roman" w:eastAsia="Times New Roman" w:hAnsi="Times New Roman" w:cs="Times New Roman"/>
          <w:sz w:val="24"/>
          <w:szCs w:val="24"/>
          <w:lang w:eastAsia="ru-RU"/>
        </w:rPr>
        <w:t xml:space="preserve"> сельского поселения Крымского района</w:t>
      </w:r>
      <w:r w:rsidRPr="00361D56">
        <w:rPr>
          <w:rFonts w:ascii="Times New Roman" w:eastAsia="Times New Roman" w:hAnsi="Times New Roman" w:cs="Times New Roman"/>
          <w:color w:val="000000"/>
          <w:sz w:val="24"/>
          <w:szCs w:val="24"/>
          <w:lang w:eastAsia="zh-CN"/>
        </w:rPr>
        <w:t xml:space="preserve"> осуществляют </w:t>
      </w:r>
      <w:proofErr w:type="gramStart"/>
      <w:r w:rsidRPr="00361D56">
        <w:rPr>
          <w:rFonts w:ascii="Times New Roman" w:eastAsia="Times New Roman" w:hAnsi="Times New Roman" w:cs="Times New Roman"/>
          <w:color w:val="000000"/>
          <w:sz w:val="24"/>
          <w:szCs w:val="24"/>
          <w:lang w:eastAsia="zh-CN"/>
        </w:rPr>
        <w:t>контроль за</w:t>
      </w:r>
      <w:proofErr w:type="gramEnd"/>
      <w:r w:rsidRPr="00361D56">
        <w:rPr>
          <w:rFonts w:ascii="Times New Roman" w:eastAsia="Times New Roman" w:hAnsi="Times New Roman" w:cs="Times New Roman"/>
          <w:color w:val="000000"/>
          <w:sz w:val="24"/>
          <w:szCs w:val="24"/>
          <w:lang w:eastAsia="zh-CN"/>
        </w:rPr>
        <w:t xml:space="preserve"> выполнением требований настоящих Правил в соответствии с Порядком организации и осуществления муниципального контроля.</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proofErr w:type="gramStart"/>
      <w:r w:rsidRPr="00361D56">
        <w:rPr>
          <w:rFonts w:ascii="Times New Roman" w:eastAsia="Times New Roman" w:hAnsi="Times New Roman" w:cs="Times New Roman"/>
          <w:color w:val="000000"/>
          <w:sz w:val="24"/>
          <w:szCs w:val="24"/>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2330A" w:rsidRPr="00361D56" w:rsidRDefault="00B2330A" w:rsidP="006B53B9">
      <w:pPr>
        <w:suppressAutoHyphens/>
        <w:spacing w:after="0" w:line="240" w:lineRule="auto"/>
        <w:ind w:firstLine="567"/>
        <w:contextualSpacing/>
        <w:jc w:val="both"/>
        <w:rPr>
          <w:rFonts w:ascii="Times New Roman" w:eastAsia="Times New Roman" w:hAnsi="Times New Roman" w:cs="Times New Roman"/>
          <w:color w:val="000000"/>
          <w:sz w:val="24"/>
          <w:szCs w:val="24"/>
          <w:lang w:eastAsia="zh-CN"/>
        </w:rPr>
      </w:pPr>
      <w:r w:rsidRPr="00361D56">
        <w:rPr>
          <w:rFonts w:ascii="Times New Roman" w:eastAsia="Times New Roman" w:hAnsi="Times New Roman" w:cs="Times New Roman"/>
          <w:color w:val="000000"/>
          <w:sz w:val="24"/>
          <w:szCs w:val="24"/>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B2330A" w:rsidRPr="00361D56" w:rsidRDefault="00B2330A"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BA44EF" w:rsidRPr="00361D56" w:rsidRDefault="00BA44EF"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9304DA" w:rsidRPr="00361D56" w:rsidRDefault="00B2330A" w:rsidP="006B53B9">
      <w:pPr>
        <w:suppressAutoHyphens/>
        <w:spacing w:after="0" w:line="240" w:lineRule="auto"/>
        <w:jc w:val="both"/>
        <w:outlineLvl w:val="0"/>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Заместитель главы </w:t>
      </w:r>
    </w:p>
    <w:p w:rsidR="009304DA" w:rsidRPr="00361D56" w:rsidRDefault="00BB4588" w:rsidP="006B53B9">
      <w:pPr>
        <w:suppressAutoHyphens/>
        <w:spacing w:after="0" w:line="240" w:lineRule="auto"/>
        <w:jc w:val="both"/>
        <w:outlineLvl w:val="0"/>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Молдаванского</w:t>
      </w:r>
      <w:r w:rsidR="009304DA" w:rsidRPr="00361D56">
        <w:rPr>
          <w:rFonts w:ascii="Times New Roman" w:eastAsia="Times New Roman" w:hAnsi="Times New Roman" w:cs="Times New Roman"/>
          <w:sz w:val="24"/>
          <w:szCs w:val="24"/>
          <w:lang w:eastAsia="ru-RU"/>
        </w:rPr>
        <w:t xml:space="preserve"> </w:t>
      </w:r>
      <w:r w:rsidR="00B2330A" w:rsidRPr="00361D56">
        <w:rPr>
          <w:rFonts w:ascii="Times New Roman" w:eastAsia="Times New Roman" w:hAnsi="Times New Roman" w:cs="Times New Roman"/>
          <w:sz w:val="24"/>
          <w:szCs w:val="24"/>
          <w:lang w:eastAsia="ru-RU"/>
        </w:rPr>
        <w:t xml:space="preserve">сельского поселения </w:t>
      </w:r>
    </w:p>
    <w:p w:rsidR="00B2330A" w:rsidRDefault="00B2330A" w:rsidP="006B53B9">
      <w:pPr>
        <w:suppressAutoHyphens/>
        <w:spacing w:after="0" w:line="240" w:lineRule="auto"/>
        <w:jc w:val="both"/>
        <w:outlineLvl w:val="0"/>
        <w:rPr>
          <w:rFonts w:ascii="Times New Roman" w:eastAsia="Times New Roman" w:hAnsi="Times New Roman" w:cs="Times New Roman"/>
          <w:sz w:val="24"/>
          <w:szCs w:val="24"/>
          <w:lang w:eastAsia="ru-RU"/>
        </w:rPr>
      </w:pPr>
      <w:r w:rsidRPr="00361D56">
        <w:rPr>
          <w:rFonts w:ascii="Times New Roman" w:eastAsia="Times New Roman" w:hAnsi="Times New Roman" w:cs="Times New Roman"/>
          <w:sz w:val="24"/>
          <w:szCs w:val="24"/>
          <w:lang w:eastAsia="ru-RU"/>
        </w:rPr>
        <w:t xml:space="preserve">Крымского района      </w:t>
      </w:r>
      <w:r w:rsidR="009301DB" w:rsidRPr="00361D56">
        <w:rPr>
          <w:rFonts w:ascii="Times New Roman" w:eastAsia="Times New Roman" w:hAnsi="Times New Roman" w:cs="Times New Roman"/>
          <w:sz w:val="24"/>
          <w:szCs w:val="24"/>
          <w:lang w:eastAsia="ru-RU"/>
        </w:rPr>
        <w:t xml:space="preserve">                     </w:t>
      </w:r>
      <w:r w:rsidR="009304DA" w:rsidRPr="00361D56">
        <w:rPr>
          <w:rFonts w:ascii="Times New Roman" w:eastAsia="Times New Roman" w:hAnsi="Times New Roman" w:cs="Times New Roman"/>
          <w:sz w:val="24"/>
          <w:szCs w:val="24"/>
          <w:lang w:eastAsia="ru-RU"/>
        </w:rPr>
        <w:t xml:space="preserve">                                                       </w:t>
      </w:r>
      <w:r w:rsidR="006E1FC3">
        <w:rPr>
          <w:rFonts w:ascii="Times New Roman" w:eastAsia="Times New Roman" w:hAnsi="Times New Roman" w:cs="Times New Roman"/>
          <w:sz w:val="24"/>
          <w:szCs w:val="24"/>
          <w:lang w:eastAsia="ru-RU"/>
        </w:rPr>
        <w:t xml:space="preserve">              </w:t>
      </w:r>
      <w:proofErr w:type="spellStart"/>
      <w:r w:rsidR="009304DA" w:rsidRPr="00361D56">
        <w:rPr>
          <w:rFonts w:ascii="Times New Roman" w:eastAsia="Times New Roman" w:hAnsi="Times New Roman" w:cs="Times New Roman"/>
          <w:sz w:val="24"/>
          <w:szCs w:val="24"/>
          <w:lang w:eastAsia="ru-RU"/>
        </w:rPr>
        <w:t>А.А.Смыков</w:t>
      </w:r>
      <w:proofErr w:type="spellEnd"/>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sectPr w:rsidR="008549AC" w:rsidSect="00DC07B7">
          <w:pgSz w:w="11906" w:h="16838"/>
          <w:pgMar w:top="568" w:right="707" w:bottom="851" w:left="1701" w:header="708" w:footer="708" w:gutter="0"/>
          <w:cols w:space="708"/>
          <w:docGrid w:linePitch="360"/>
        </w:sectPr>
      </w:pPr>
    </w:p>
    <w:p w:rsidR="008549AC" w:rsidRP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549AC">
        <w:rPr>
          <w:rFonts w:ascii="Times New Roman" w:hAnsi="Times New Roman" w:cs="Times New Roman"/>
          <w:sz w:val="24"/>
          <w:szCs w:val="24"/>
        </w:rPr>
        <w:t>Приложение № 1</w:t>
      </w:r>
    </w:p>
    <w:p w:rsidR="008549AC" w:rsidRDefault="008549AC" w:rsidP="008549AC">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8549AC" w:rsidRPr="008549AC" w:rsidRDefault="00DC07B7"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12.12.2023 № 196</w:t>
      </w:r>
    </w:p>
    <w:p w:rsidR="008549AC" w:rsidRDefault="008549AC" w:rsidP="008549AC">
      <w:pPr>
        <w:spacing w:after="240" w:line="284" w:lineRule="exact"/>
        <w:contextualSpacing/>
        <w:rPr>
          <w:sz w:val="28"/>
          <w:szCs w:val="28"/>
        </w:rPr>
      </w:pPr>
    </w:p>
    <w:p w:rsidR="008549AC" w:rsidRDefault="008549AC" w:rsidP="008549AC">
      <w:pPr>
        <w:spacing w:after="240" w:line="284" w:lineRule="exact"/>
        <w:contextualSpacing/>
        <w:jc w:val="center"/>
        <w:rPr>
          <w:sz w:val="28"/>
          <w:szCs w:val="28"/>
        </w:rPr>
      </w:pPr>
      <w:r w:rsidRPr="008549AC">
        <w:rPr>
          <w:rFonts w:ascii="Times New Roman" w:hAnsi="Times New Roman" w:cs="Times New Roman"/>
          <w:sz w:val="24"/>
          <w:szCs w:val="24"/>
        </w:rPr>
        <w:t>Требования к объемно-пространственным и архитектурно-стилистическим характеристикам объектов капитального строительства</w:t>
      </w:r>
      <w:r>
        <w:rPr>
          <w:sz w:val="28"/>
          <w:szCs w:val="28"/>
        </w:rPr>
        <w:t>:</w:t>
      </w:r>
    </w:p>
    <w:p w:rsidR="008549AC" w:rsidRDefault="008549AC" w:rsidP="008549AC">
      <w:pPr>
        <w:spacing w:after="240" w:line="284" w:lineRule="exact"/>
        <w:contextualSpacing/>
        <w:rPr>
          <w:sz w:val="28"/>
          <w:szCs w:val="28"/>
        </w:rPr>
      </w:pPr>
    </w:p>
    <w:tbl>
      <w:tblPr>
        <w:tblW w:w="15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
        <w:gridCol w:w="1697"/>
        <w:gridCol w:w="1111"/>
        <w:gridCol w:w="1112"/>
        <w:gridCol w:w="1111"/>
        <w:gridCol w:w="1112"/>
        <w:gridCol w:w="1111"/>
        <w:gridCol w:w="1112"/>
        <w:gridCol w:w="1111"/>
        <w:gridCol w:w="1112"/>
        <w:gridCol w:w="1111"/>
        <w:gridCol w:w="1112"/>
        <w:gridCol w:w="1111"/>
        <w:gridCol w:w="1112"/>
      </w:tblGrid>
      <w:tr w:rsidR="008549AC" w:rsidTr="008549AC">
        <w:trPr>
          <w:trHeight w:hRule="exact" w:val="10"/>
          <w:tblHeader/>
          <w:jc w:val="center"/>
        </w:trPr>
        <w:tc>
          <w:tcPr>
            <w:tcW w:w="28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center"/>
              <w:rPr>
                <w:rFonts w:ascii="Times New Roman" w:eastAsia="Roboto" w:hAnsi="Times New Roman" w:cs="Times New Roman"/>
                <w:sz w:val="12"/>
                <w:szCs w:val="12"/>
                <w:lang w:eastAsia="ja-JP"/>
              </w:rPr>
            </w:pPr>
            <w:r>
              <w:rPr>
                <w:rFonts w:eastAsia="Nova Mono"/>
                <w:sz w:val="12"/>
                <w:szCs w:val="12"/>
                <w:lang w:eastAsia="ja-JP"/>
              </w:rPr>
              <w:t xml:space="preserve">№ </w:t>
            </w:r>
            <w:proofErr w:type="gramStart"/>
            <w:r>
              <w:rPr>
                <w:rFonts w:eastAsia="Nova Mono"/>
                <w:sz w:val="12"/>
                <w:szCs w:val="12"/>
                <w:lang w:eastAsia="ja-JP"/>
              </w:rPr>
              <w:t>п</w:t>
            </w:r>
            <w:proofErr w:type="gramEnd"/>
            <w:r>
              <w:rPr>
                <w:rFonts w:eastAsia="Nova Mono"/>
                <w:sz w:val="12"/>
                <w:szCs w:val="12"/>
                <w:lang w:eastAsia="ja-JP"/>
              </w:rPr>
              <w:t>/п</w:t>
            </w:r>
          </w:p>
        </w:tc>
        <w:tc>
          <w:tcPr>
            <w:tcW w:w="1696"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center"/>
              <w:rPr>
                <w:rFonts w:ascii="Times New Roman" w:eastAsia="Roboto" w:hAnsi="Times New Roman" w:cs="Times New Roman"/>
                <w:sz w:val="12"/>
                <w:szCs w:val="12"/>
                <w:lang w:eastAsia="ja-JP"/>
              </w:rPr>
            </w:pPr>
            <w:r>
              <w:rPr>
                <w:rFonts w:eastAsia="Roboto"/>
                <w:sz w:val="12"/>
                <w:szCs w:val="12"/>
                <w:lang w:eastAsia="ja-JP"/>
              </w:rPr>
              <w:t>Код и наименование вида разрешенного использования земельного участка</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Максимальный отступ зданий, строений, сооружений, формирующих уличный фронт, от красных линий**,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здания вдоль улично-дорожной сети, </w:t>
            </w:r>
            <w:proofErr w:type="gramStart"/>
            <w:r>
              <w:rPr>
                <w:rFonts w:eastAsia="Roboto"/>
                <w:sz w:val="12"/>
                <w:szCs w:val="12"/>
                <w:lang w:eastAsia="ja-JP"/>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Минимальный процент </w:t>
            </w:r>
            <w:proofErr w:type="spellStart"/>
            <w:r>
              <w:rPr>
                <w:rFonts w:eastAsia="Roboto"/>
                <w:sz w:val="12"/>
                <w:szCs w:val="12"/>
                <w:lang w:eastAsia="ja-JP"/>
              </w:rPr>
              <w:t>застроенности</w:t>
            </w:r>
            <w:proofErr w:type="spellEnd"/>
            <w:r>
              <w:rPr>
                <w:rFonts w:eastAsia="Roboto"/>
                <w:sz w:val="12"/>
                <w:szCs w:val="12"/>
                <w:lang w:eastAsia="ja-JP"/>
              </w:rPr>
              <w:t xml:space="preserve"> уличного фронта, %</w:t>
            </w:r>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типового этажа, </w:t>
            </w:r>
            <w:proofErr w:type="gramStart"/>
            <w:r>
              <w:rPr>
                <w:rFonts w:eastAsia="Roboto"/>
                <w:sz w:val="12"/>
                <w:szCs w:val="12"/>
                <w:lang w:eastAsia="ja-JP"/>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первого этажа зданий***,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both"/>
              <w:rPr>
                <w:rFonts w:ascii="Times New Roman" w:eastAsia="Roboto" w:hAnsi="Times New Roman" w:cs="Times New Roman"/>
                <w:sz w:val="12"/>
                <w:szCs w:val="12"/>
                <w:lang w:eastAsia="ja-JP"/>
              </w:rPr>
            </w:pPr>
            <w:r>
              <w:rPr>
                <w:rFonts w:eastAsia="Roboto"/>
                <w:sz w:val="12"/>
                <w:szCs w:val="12"/>
                <w:lang w:eastAsia="ja-JP"/>
              </w:rPr>
              <w:t>Минимальный процент остекления фасада первого этажа***, %</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Минимальная высота оконных проемов первых этажей***,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Максимальный уклон кровли, градусов</w:t>
            </w:r>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Максимальная отметка входной группы,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Максимальный выступ консольных элементов фасада здания, сооружения за допустимую линию застройки, </w:t>
            </w:r>
            <w:proofErr w:type="gramStart"/>
            <w:r>
              <w:rPr>
                <w:rFonts w:eastAsia="Roboto"/>
                <w:sz w:val="12"/>
                <w:szCs w:val="12"/>
                <w:lang w:eastAsia="ja-JP"/>
              </w:rPr>
              <w:t>м</w:t>
            </w:r>
            <w:proofErr w:type="gramEnd"/>
          </w:p>
        </w:tc>
        <w:tc>
          <w:tcPr>
            <w:tcW w:w="111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Максимальная общая высота ограждений земельного участка от уровня земли***, </w:t>
            </w:r>
            <w:proofErr w:type="gramStart"/>
            <w:r>
              <w:rPr>
                <w:rFonts w:eastAsia="Roboto"/>
                <w:sz w:val="12"/>
                <w:szCs w:val="12"/>
                <w:lang w:eastAsia="ja-JP"/>
              </w:rPr>
              <w:t>м</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widowControl w:val="0"/>
              <w:spacing w:line="256" w:lineRule="auto"/>
              <w:jc w:val="both"/>
              <w:rPr>
                <w:rFonts w:ascii="Times New Roman" w:eastAsia="Roboto" w:hAnsi="Times New Roman" w:cs="Times New Roman"/>
                <w:sz w:val="12"/>
                <w:szCs w:val="12"/>
                <w:lang w:eastAsia="ja-JP"/>
              </w:rPr>
            </w:pPr>
            <w:r>
              <w:rPr>
                <w:rFonts w:eastAsia="Roboto"/>
                <w:sz w:val="12"/>
                <w:szCs w:val="12"/>
                <w:lang w:eastAsia="ja-JP"/>
              </w:rPr>
              <w:t xml:space="preserve">Максимальная высота не просматриваемой части ограждений земельного участка***, </w:t>
            </w:r>
            <w:proofErr w:type="gramStart"/>
            <w:r>
              <w:rPr>
                <w:rFonts w:eastAsia="Roboto"/>
                <w:sz w:val="12"/>
                <w:szCs w:val="12"/>
                <w:lang w:eastAsia="ja-JP"/>
              </w:rPr>
              <w:t>м</w:t>
            </w:r>
            <w:proofErr w:type="gramEnd"/>
          </w:p>
        </w:tc>
      </w:tr>
      <w:tr w:rsidR="008549AC" w:rsidTr="008549AC">
        <w:trPr>
          <w:trHeight w:val="585"/>
          <w:tblHeader/>
          <w:jc w:val="center"/>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549AC" w:rsidRDefault="008549AC">
            <w:pPr>
              <w:rPr>
                <w:rFonts w:ascii="Times New Roman" w:eastAsia="Roboto" w:hAnsi="Times New Roman" w:cs="Times New Roman"/>
                <w:sz w:val="12"/>
                <w:szCs w:val="12"/>
                <w:lang w:eastAsia="ja-JP"/>
              </w:rPr>
            </w:pP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2.1</w:t>
            </w:r>
            <w:proofErr w:type="gramStart"/>
            <w:r>
              <w:rPr>
                <w:rFonts w:eastAsia="Roboto"/>
                <w:sz w:val="12"/>
                <w:szCs w:val="12"/>
                <w:lang w:eastAsia="ja-JP"/>
              </w:rPr>
              <w:t xml:space="preserve"> Д</w:t>
            </w:r>
            <w:proofErr w:type="gramEnd"/>
            <w:r>
              <w:rPr>
                <w:rFonts w:eastAsia="Roboto"/>
                <w:sz w:val="12"/>
                <w:szCs w:val="12"/>
                <w:lang w:eastAsia="ja-JP"/>
              </w:rPr>
              <w:t>ля индивидуального жилищного строительства</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2.1.1 Малоэтажная многоквартирная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Arial" w:hAnsi="Times New Roman" w:cs="Times New Roman"/>
                <w:sz w:val="12"/>
                <w:szCs w:val="12"/>
                <w:lang w:eastAsia="ja-JP"/>
              </w:rPr>
            </w:pPr>
            <w:r>
              <w:rPr>
                <w:rFonts w:eastAsia="Roboto"/>
                <w:sz w:val="12"/>
                <w:szCs w:val="12"/>
                <w:lang w:eastAsia="ja-JP"/>
              </w:rPr>
              <w:t>2.2</w:t>
            </w:r>
            <w:proofErr w:type="gramStart"/>
            <w:r>
              <w:rPr>
                <w:rFonts w:eastAsia="Roboto"/>
                <w:sz w:val="12"/>
                <w:szCs w:val="12"/>
                <w:lang w:eastAsia="ja-JP"/>
              </w:rPr>
              <w:t xml:space="preserve"> Д</w:t>
            </w:r>
            <w:proofErr w:type="gramEnd"/>
            <w:r>
              <w:rPr>
                <w:rFonts w:eastAsia="Roboto"/>
                <w:sz w:val="12"/>
                <w:szCs w:val="12"/>
                <w:lang w:eastAsia="ja-JP"/>
              </w:rPr>
              <w:t>ля ведения личного подсобного хозяйства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2.3 Блокированная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 xml:space="preserve">2.5 </w:t>
            </w:r>
            <w:proofErr w:type="spellStart"/>
            <w:r>
              <w:rPr>
                <w:rFonts w:eastAsia="Roboto"/>
                <w:sz w:val="12"/>
                <w:szCs w:val="12"/>
                <w:lang w:eastAsia="ja-JP"/>
              </w:rPr>
              <w:t>Среднеэтажная</w:t>
            </w:r>
            <w:proofErr w:type="spellEnd"/>
            <w:r>
              <w:rPr>
                <w:rFonts w:eastAsia="Roboto"/>
                <w:sz w:val="12"/>
                <w:szCs w:val="12"/>
                <w:lang w:eastAsia="ja-JP"/>
              </w:rPr>
              <w:t xml:space="preserve"> жилая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2.6 Многоэтажная жилая застройка (высотная застройка)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nil"/>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7</w:t>
            </w:r>
          </w:p>
        </w:tc>
        <w:tc>
          <w:tcPr>
            <w:tcW w:w="1696" w:type="dxa"/>
            <w:tcBorders>
              <w:top w:val="nil"/>
              <w:left w:val="nil"/>
              <w:bottom w:val="single" w:sz="4" w:space="0" w:color="000000"/>
              <w:right w:val="single" w:sz="4" w:space="0" w:color="000000"/>
            </w:tcBorders>
            <w:tcMar>
              <w:top w:w="56" w:type="dxa"/>
              <w:left w:w="56" w:type="dxa"/>
              <w:bottom w:w="56" w:type="dxa"/>
              <w:right w:w="56" w:type="dxa"/>
            </w:tcMa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2.7 Обслуживание жилой застройки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2.7.1 Хранение автотранспорта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3.1.2 Административные здания организаций, обеспечивающих предоставление коммунальных услуг</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10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3.2.1 Дома социального обслуживания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3.2.2 Оказание социальной помощи населению</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3.2.3 Оказание услуг связи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3.2.4 Общежития</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3.3 Бытовое обслуживание</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3.4.1 Амбулаторно-поликлиническое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3.6.1 Объекты культурн</w:t>
            </w:r>
            <w:proofErr w:type="gramStart"/>
            <w:r>
              <w:rPr>
                <w:rFonts w:eastAsia="Roboto"/>
                <w:sz w:val="12"/>
                <w:szCs w:val="12"/>
                <w:lang w:eastAsia="ja-JP"/>
              </w:rPr>
              <w:t>о-</w:t>
            </w:r>
            <w:proofErr w:type="gramEnd"/>
            <w:r>
              <w:rPr>
                <w:rFonts w:eastAsia="Roboto"/>
                <w:sz w:val="12"/>
                <w:szCs w:val="12"/>
                <w:lang w:eastAsia="ja-JP"/>
              </w:rPr>
              <w:t xml:space="preserve"> досуговой деятельности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3.8.1 Государственное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3.8.2 Представительская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3.9.2 Проведение научных исследований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50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3.9.3 Проведение научных испытаний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3.10.1 Амбулаторное ветеринарное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3.10.2 Приюты для животных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4.1 Деловое управление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4.2 Объекты торговли (торговые центры, торгов</w:t>
            </w:r>
            <w:proofErr w:type="gramStart"/>
            <w:r>
              <w:rPr>
                <w:rFonts w:eastAsia="Roboto"/>
                <w:sz w:val="12"/>
                <w:szCs w:val="12"/>
                <w:lang w:eastAsia="ja-JP"/>
              </w:rPr>
              <w:t>о-</w:t>
            </w:r>
            <w:proofErr w:type="gramEnd"/>
            <w:r>
              <w:rPr>
                <w:rFonts w:eastAsia="Roboto"/>
                <w:sz w:val="12"/>
                <w:szCs w:val="12"/>
                <w:lang w:eastAsia="ja-JP"/>
              </w:rPr>
              <w:t xml:space="preserve"> развлекательные центры </w:t>
            </w:r>
            <w:r>
              <w:rPr>
                <w:rFonts w:eastAsia="Roboto"/>
                <w:sz w:val="12"/>
                <w:szCs w:val="12"/>
                <w:lang w:eastAsia="ja-JP"/>
              </w:rPr>
              <w:lastRenderedPageBreak/>
              <w:t>(комплексы)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26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4.3 Рынки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4.4 Магазины</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4.5 Банковская и страховая деятельность</w:t>
            </w:r>
          </w:p>
        </w:tc>
        <w:tc>
          <w:tcPr>
            <w:tcW w:w="111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29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4.6 Общественное питание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4.7 Гостиничное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31</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4.8.2 Проведение азартных игр</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4.9.1.2 Обеспечение дорожного отдыха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33</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4.9.1.3 Автомобильные мойки</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34</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4.9.1.4 Ремонт автомобилей</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 xml:space="preserve">4.10 </w:t>
            </w:r>
            <w:proofErr w:type="spellStart"/>
            <w:r>
              <w:rPr>
                <w:rFonts w:eastAsia="Roboto"/>
                <w:sz w:val="12"/>
                <w:szCs w:val="12"/>
                <w:lang w:eastAsia="ja-JP"/>
              </w:rPr>
              <w:t>Выставочн</w:t>
            </w:r>
            <w:proofErr w:type="gramStart"/>
            <w:r>
              <w:rPr>
                <w:rFonts w:eastAsia="Roboto"/>
                <w:sz w:val="12"/>
                <w:szCs w:val="12"/>
                <w:lang w:eastAsia="ja-JP"/>
              </w:rPr>
              <w:t>о</w:t>
            </w:r>
            <w:proofErr w:type="spellEnd"/>
            <w:r>
              <w:rPr>
                <w:rFonts w:eastAsia="Roboto"/>
                <w:sz w:val="12"/>
                <w:szCs w:val="12"/>
                <w:lang w:eastAsia="ja-JP"/>
              </w:rPr>
              <w:t>-</w:t>
            </w:r>
            <w:proofErr w:type="gramEnd"/>
            <w:r>
              <w:rPr>
                <w:rFonts w:eastAsia="Roboto"/>
                <w:sz w:val="12"/>
                <w:szCs w:val="12"/>
                <w:lang w:eastAsia="ja-JP"/>
              </w:rPr>
              <w:t xml:space="preserve"> ярмарочная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36</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5.1.2 Обеспечение занятий спортом в помещениях</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37</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5.2.1 Туристическое обслуживание</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0,45</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38</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6.12 Научно- производственная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39</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8.3 Обеспечение внутреннего правопорядка</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3,2</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0,4</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r>
      <w:tr w:rsidR="008549AC" w:rsidTr="008549AC">
        <w:trPr>
          <w:trHeight w:val="57"/>
          <w:jc w:val="center"/>
        </w:trPr>
        <w:tc>
          <w:tcPr>
            <w:tcW w:w="28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lastRenderedPageBreak/>
              <w:t>40</w:t>
            </w:r>
          </w:p>
        </w:tc>
        <w:tc>
          <w:tcPr>
            <w:tcW w:w="169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rsidR="008549AC" w:rsidRDefault="008549AC">
            <w:pPr>
              <w:spacing w:line="256" w:lineRule="auto"/>
              <w:rPr>
                <w:rFonts w:ascii="Times New Roman" w:eastAsia="Roboto" w:hAnsi="Times New Roman" w:cs="Times New Roman"/>
                <w:sz w:val="12"/>
                <w:szCs w:val="12"/>
                <w:lang w:eastAsia="ja-JP"/>
              </w:rPr>
            </w:pPr>
            <w:r>
              <w:rPr>
                <w:rFonts w:eastAsia="Roboto"/>
                <w:sz w:val="12"/>
                <w:szCs w:val="12"/>
                <w:lang w:eastAsia="ja-JP"/>
              </w:rPr>
              <w:t>9.2.1 Санаторная деятельность</w:t>
            </w:r>
          </w:p>
        </w:tc>
        <w:tc>
          <w:tcPr>
            <w:tcW w:w="1111"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4,25</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40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1,8</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30</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0,15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3</w:t>
            </w:r>
          </w:p>
        </w:tc>
        <w:tc>
          <w:tcPr>
            <w:tcW w:w="1111"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1,5</w:t>
            </w:r>
          </w:p>
        </w:tc>
        <w:tc>
          <w:tcPr>
            <w:tcW w:w="1112"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rsidR="008549AC" w:rsidRDefault="008549AC">
            <w:pPr>
              <w:spacing w:line="256" w:lineRule="auto"/>
              <w:jc w:val="center"/>
              <w:rPr>
                <w:rFonts w:ascii="Times New Roman" w:eastAsia="Roboto" w:hAnsi="Times New Roman" w:cs="Times New Roman"/>
                <w:sz w:val="12"/>
                <w:szCs w:val="12"/>
                <w:lang w:eastAsia="ja-JP"/>
              </w:rPr>
            </w:pPr>
            <w:r>
              <w:rPr>
                <w:rFonts w:eastAsia="Roboto"/>
                <w:sz w:val="12"/>
                <w:szCs w:val="12"/>
                <w:lang w:eastAsia="ja-JP"/>
              </w:rPr>
              <w:t xml:space="preserve">  0,45</w:t>
            </w:r>
          </w:p>
        </w:tc>
      </w:tr>
    </w:tbl>
    <w:p w:rsidR="008549AC" w:rsidRDefault="008549AC" w:rsidP="008549AC">
      <w:pPr>
        <w:spacing w:after="240" w:line="256" w:lineRule="auto"/>
        <w:ind w:right="-316"/>
        <w:rPr>
          <w:rFonts w:eastAsia="Roboto"/>
          <w:sz w:val="20"/>
          <w:szCs w:val="20"/>
        </w:rPr>
      </w:pPr>
      <w:proofErr w:type="gramStart"/>
      <w:r>
        <w:rPr>
          <w:rFonts w:eastAsia="Roboto"/>
          <w:sz w:val="20"/>
          <w:szCs w:val="20"/>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r>
        <w:rPr>
          <w:rFonts w:eastAsia="Roboto"/>
          <w:sz w:val="20"/>
          <w:szCs w:val="20"/>
        </w:rPr>
        <w:br/>
        <w:t>** не регламентируется:</w:t>
      </w:r>
      <w:r>
        <w:rPr>
          <w:rFonts w:eastAsia="Roboto"/>
          <w:sz w:val="20"/>
          <w:szCs w:val="20"/>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Pr>
          <w:rFonts w:eastAsia="Roboto"/>
          <w:sz w:val="20"/>
          <w:szCs w:val="20"/>
        </w:rPr>
        <w:br/>
        <w:t xml:space="preserve">    - в случае разработки проекта планировки на территорию;</w:t>
      </w:r>
      <w:proofErr w:type="gramEnd"/>
      <w:r>
        <w:rPr>
          <w:rFonts w:eastAsia="Roboto"/>
          <w:sz w:val="20"/>
          <w:szCs w:val="20"/>
        </w:rPr>
        <w:br/>
        <w:t xml:space="preserve">    - для зданий высотой более 18 м, выходящих на границу участка, примыкающую к существующей УДС;</w:t>
      </w:r>
      <w:r>
        <w:rPr>
          <w:rFonts w:eastAsia="Roboto"/>
          <w:sz w:val="20"/>
          <w:szCs w:val="20"/>
        </w:rPr>
        <w:br/>
        <w:t xml:space="preserve">    - при длине границы участка вдоль красной линии менее 25 м;</w:t>
      </w:r>
      <w:r>
        <w:rPr>
          <w:rFonts w:eastAsia="Roboto"/>
          <w:sz w:val="20"/>
          <w:szCs w:val="20"/>
        </w:rPr>
        <w:br/>
        <w:t>*** параметр действует на фасады и ограждения, выходящие на границу участка, примыкающую к территориям общего пользования;</w:t>
      </w:r>
      <w:r>
        <w:rPr>
          <w:rFonts w:eastAsia="Roboto"/>
          <w:sz w:val="20"/>
          <w:szCs w:val="20"/>
        </w:rPr>
        <w:br/>
        <w:t>**** не регламентируется при длине участка вдоль красных линий от 0 до 54 м, от 55 до 92 м - 60%, от 93 м - 70% (по каждой стороне участка).</w:t>
      </w:r>
    </w:p>
    <w:p w:rsidR="008549AC" w:rsidRDefault="008549AC" w:rsidP="008549AC">
      <w:pPr>
        <w:spacing w:after="240" w:line="256" w:lineRule="auto"/>
        <w:ind w:right="-316"/>
        <w:rPr>
          <w:rFonts w:eastAsia="Roboto"/>
          <w:sz w:val="20"/>
          <w:szCs w:val="20"/>
        </w:rPr>
      </w:pPr>
      <w:r>
        <w:rPr>
          <w:rFonts w:eastAsia="Roboto"/>
          <w:sz w:val="20"/>
          <w:szCs w:val="20"/>
        </w:rPr>
        <w:t xml:space="preserve">Примечания: </w:t>
      </w:r>
      <w:r>
        <w:rPr>
          <w:rFonts w:eastAsia="Roboto"/>
          <w:sz w:val="20"/>
          <w:szCs w:val="20"/>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Pr>
          <w:rFonts w:eastAsia="Roboto"/>
          <w:sz w:val="20"/>
          <w:szCs w:val="20"/>
        </w:rPr>
        <w:br/>
        <w:t xml:space="preserve">2. Высота не просматриваемой части ограждений рассчитывается с учетом высоты опоры ограждения, если ширина опоры больше </w:t>
      </w:r>
      <w:proofErr w:type="gramStart"/>
      <w:r>
        <w:rPr>
          <w:rFonts w:eastAsia="Roboto"/>
          <w:sz w:val="20"/>
          <w:szCs w:val="20"/>
        </w:rPr>
        <w:t>высоты</w:t>
      </w:r>
      <w:proofErr w:type="gramEnd"/>
      <w:r>
        <w:rPr>
          <w:rFonts w:eastAsia="Roboto"/>
          <w:sz w:val="20"/>
          <w:szCs w:val="20"/>
        </w:rPr>
        <w:t xml:space="preserve"> не просматриваемой части.</w:t>
      </w: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Default="008549AC" w:rsidP="008549AC">
      <w:pPr>
        <w:tabs>
          <w:tab w:val="left" w:pos="2120"/>
          <w:tab w:val="right" w:pos="14570"/>
        </w:tabs>
        <w:spacing w:after="240" w:line="284" w:lineRule="exact"/>
        <w:contextualSpacing/>
        <w:rPr>
          <w:rFonts w:ascii="Times New Roman" w:hAnsi="Times New Roman" w:cs="Times New Roman"/>
          <w:sz w:val="24"/>
          <w:szCs w:val="24"/>
        </w:rPr>
      </w:pPr>
    </w:p>
    <w:p w:rsidR="008549AC" w:rsidRPr="008549AC" w:rsidRDefault="008549AC" w:rsidP="008549AC">
      <w:pPr>
        <w:tabs>
          <w:tab w:val="left" w:pos="2120"/>
          <w:tab w:val="right" w:pos="14570"/>
        </w:tabs>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549AC" w:rsidRDefault="008549AC" w:rsidP="008549AC">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8549AC" w:rsidRDefault="008549AC"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8549AC" w:rsidRPr="008549AC" w:rsidRDefault="00215EF4" w:rsidP="008549AC">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12.12.2023 № ___</w:t>
      </w:r>
    </w:p>
    <w:p w:rsidR="008549AC" w:rsidRDefault="008549AC" w:rsidP="008549AC">
      <w:pPr>
        <w:spacing w:before="240" w:after="240" w:line="259" w:lineRule="auto"/>
        <w:ind w:right="-316"/>
        <w:jc w:val="center"/>
        <w:rPr>
          <w:b/>
          <w:sz w:val="28"/>
          <w:szCs w:val="28"/>
        </w:rPr>
      </w:pPr>
    </w:p>
    <w:p w:rsidR="008549AC" w:rsidRPr="009836A6" w:rsidRDefault="008549AC" w:rsidP="008549AC">
      <w:pPr>
        <w:spacing w:before="240" w:after="240" w:line="259" w:lineRule="auto"/>
        <w:ind w:right="-316"/>
        <w:jc w:val="center"/>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“Многоквартирные жилые”:</w:t>
      </w:r>
    </w:p>
    <w:tbl>
      <w:tblPr>
        <w:tblW w:w="15300" w:type="dxa"/>
        <w:jc w:val="center"/>
        <w:tblLayout w:type="fixed"/>
        <w:tblLook w:val="0400" w:firstRow="0" w:lastRow="0" w:firstColumn="0" w:lastColumn="0" w:noHBand="0" w:noVBand="1"/>
      </w:tblPr>
      <w:tblGrid>
        <w:gridCol w:w="421"/>
        <w:gridCol w:w="1154"/>
        <w:gridCol w:w="945"/>
        <w:gridCol w:w="5925"/>
        <w:gridCol w:w="105"/>
        <w:gridCol w:w="675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5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Конструктивный элемент</w:t>
            </w:r>
          </w:p>
        </w:tc>
        <w:tc>
          <w:tcPr>
            <w:tcW w:w="12780" w:type="dxa"/>
            <w:gridSpan w:val="3"/>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t>1</w:t>
            </w:r>
          </w:p>
        </w:tc>
        <w:tc>
          <w:tcPr>
            <w:tcW w:w="115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060 90 05, 1013, 840-2, 100 80 05, 110 80 10, 7032, 120 70 05, 840-1, 120-5, 1015, 310-1, 9002, 080 80 05, 095 80 10, 7044, 7038, 9018, 830-1, 240 80 05, 160 80 05, 160 70 05, 060 80 20, 040 80 10, 080 80</w:t>
            </w:r>
            <w:proofErr w:type="gramEnd"/>
            <w:r w:rsidRPr="00C75E73">
              <w:rPr>
                <w:rFonts w:eastAsia="Roboto"/>
                <w:sz w:val="12"/>
                <w:szCs w:val="12"/>
                <w:lang w:val="ru"/>
              </w:rPr>
              <w:t xml:space="preserve"> 10, 070 80 20, 780-4, 080 80 20, 1001, 080 70 30, 085 70 20, 060 70 10, 050 70 20, 070 70 10, 1019, 050 60 10;</w:t>
            </w:r>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7035, 180 80 05, 140 80 10, 130 70 10, 180 70 05, 1002, 070 70 30, 050 70 20, 340 70 05, 000 65 00, 040 70 10, 360 60 05, 060 60 20, 1011, 075 70 20, 1020, 075 60 20, 7004, 140 60</w:t>
            </w:r>
            <w:proofErr w:type="gramEnd"/>
            <w:r w:rsidRPr="00C75E73">
              <w:rPr>
                <w:rFonts w:eastAsia="Roboto"/>
                <w:sz w:val="12"/>
                <w:szCs w:val="12"/>
                <w:lang w:val="ru"/>
              </w:rPr>
              <w:t xml:space="preserve"> 05, 7030, 060 60 05, 070 60 10, 040 50 20, 7048, 7037, 7001, 7034, 7033, 060 50 30, 070 50 20, 040 50 30, 1036, 7036, 7039, 060 50 05, 050 50 10, 8025, 8002, 030 40 30, 050 40 30, 7002, 7003, 7005, 7009, 7015, 8028.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6"/>
              </w:numPr>
              <w:spacing w:after="0"/>
              <w:ind w:left="261"/>
              <w:contextualSpacing/>
              <w:jc w:val="both"/>
              <w:rPr>
                <w:rFonts w:eastAsia="Roboto"/>
                <w:sz w:val="12"/>
                <w:szCs w:val="12"/>
                <w:lang w:val="ru"/>
              </w:rPr>
            </w:pPr>
            <w:r w:rsidRPr="00C75E73">
              <w:rPr>
                <w:rFonts w:eastAsia="Roboto"/>
                <w:sz w:val="12"/>
                <w:szCs w:val="12"/>
                <w:lang w:val="ru"/>
              </w:rPr>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26"/>
              </w:numPr>
              <w:spacing w:after="0"/>
              <w:ind w:left="261"/>
              <w:contextualSpacing/>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w:t>
            </w:r>
          </w:p>
          <w:p w:rsidR="008549AC" w:rsidRPr="00C75E73" w:rsidRDefault="008549AC" w:rsidP="008549AC">
            <w:pPr>
              <w:ind w:left="283" w:hanging="360"/>
              <w:rPr>
                <w:rFonts w:eastAsia="Roboto"/>
                <w:sz w:val="12"/>
                <w:szCs w:val="12"/>
                <w:lang w:val="ru"/>
              </w:rPr>
            </w:pP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8549AC" w:rsidRPr="00E82060" w:rsidTr="008549AC">
        <w:trPr>
          <w:trHeight w:val="16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 Остекление</w:t>
            </w:r>
          </w:p>
        </w:tc>
        <w:tc>
          <w:tcPr>
            <w:tcW w:w="5925" w:type="dxa"/>
            <w:tcBorders>
              <w:top w:val="nil"/>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цветного (тонированного в массе), не</w:t>
            </w:r>
            <w:r w:rsidR="006E1FC3">
              <w:rPr>
                <w:rFonts w:eastAsia="Roboto"/>
                <w:sz w:val="12"/>
                <w:szCs w:val="12"/>
                <w:lang w:val="ru"/>
              </w:rPr>
              <w:t xml:space="preserve"> </w:t>
            </w:r>
            <w:r w:rsidRPr="00C75E73">
              <w:rPr>
                <w:rFonts w:eastAsia="Roboto"/>
                <w:sz w:val="12"/>
                <w:szCs w:val="12"/>
                <w:lang w:val="ru"/>
              </w:rPr>
              <w:t xml:space="preserve">просматриваемого зеркального остекления.  </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стекла. ** </w:t>
            </w:r>
          </w:p>
        </w:tc>
        <w:tc>
          <w:tcPr>
            <w:tcW w:w="6855" w:type="dxa"/>
            <w:gridSpan w:val="2"/>
            <w:tcBorders>
              <w:top w:val="nil"/>
              <w:left w:val="nil"/>
              <w:bottom w:val="single" w:sz="4" w:space="0" w:color="000000"/>
              <w:right w:val="single" w:sz="4" w:space="0" w:color="000000"/>
            </w:tcBorders>
          </w:tcPr>
          <w:p w:rsidR="008549AC" w:rsidRPr="00C75E73" w:rsidRDefault="008549AC" w:rsidP="008549AC">
            <w:pPr>
              <w:rPr>
                <w:rFonts w:eastAsia="Roboto"/>
                <w:sz w:val="12"/>
                <w:szCs w:val="12"/>
                <w:lang w:val="ru"/>
              </w:rPr>
            </w:pPr>
          </w:p>
          <w:p w:rsidR="008549AC" w:rsidRPr="00C75E73" w:rsidRDefault="008549AC" w:rsidP="008549AC">
            <w:pPr>
              <w:ind w:left="425"/>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ind w:left="425"/>
              <w:rPr>
                <w:rFonts w:eastAsia="Roboto"/>
                <w:sz w:val="16"/>
                <w:szCs w:val="16"/>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2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одному из колеров элементов здания (стен, перекрытий, элементов окон, ограждений).</w:t>
            </w:r>
          </w:p>
          <w:p w:rsidR="008549AC" w:rsidRPr="00C75E73" w:rsidRDefault="008549AC" w:rsidP="003A5B97">
            <w:pPr>
              <w:numPr>
                <w:ilvl w:val="0"/>
                <w:numId w:val="22"/>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C75E73">
              <w:rPr>
                <w:rFonts w:eastAsia="Roboto"/>
                <w:sz w:val="12"/>
                <w:szCs w:val="12"/>
                <w:lang w:val="ru"/>
              </w:rPr>
              <w:t xml:space="preserve"> </w:t>
            </w:r>
            <w:proofErr w:type="gramStart"/>
            <w:r w:rsidRPr="00C75E73">
              <w:rPr>
                <w:rFonts w:eastAsia="Roboto"/>
                <w:sz w:val="12"/>
                <w:szCs w:val="12"/>
                <w:lang w:val="ru"/>
              </w:rPr>
              <w:t>70 05, 060 80 20, 040 80 10, 080 80 10, 070 80 20, 780-4, 080 80 20, 1001, 080 70 30, 085 70 20, 060 70 10, 050 70 20, 070 70 10, 1019, 050 60 10, 070 90 20, 1014, 1000, 070 80 20, 020 80 05, 7035, 180 80 05, 140 80 10, 130 70 10, 180</w:t>
            </w:r>
            <w:proofErr w:type="gramEnd"/>
            <w:r w:rsidRPr="00C75E73">
              <w:rPr>
                <w:rFonts w:eastAsia="Roboto"/>
                <w:sz w:val="12"/>
                <w:szCs w:val="12"/>
                <w:lang w:val="ru"/>
              </w:rPr>
              <w:t xml:space="preserve"> </w:t>
            </w:r>
            <w:proofErr w:type="gramStart"/>
            <w:r w:rsidRPr="00C75E73">
              <w:rPr>
                <w:rFonts w:eastAsia="Roboto"/>
                <w:sz w:val="12"/>
                <w:szCs w:val="12"/>
                <w:lang w:val="ru"/>
              </w:rPr>
              <w:t>70 05, 1002, 070 70 30, 050 70 20, 340 70 05, 000 65 00, 040 70 10, 360 60 05, 060 60 20, 1011, 075 70 20, 1020, 075 60 20, 7004, 140 60 05, 7030, 060 60 05, 070 60 10, 040 50 20, 7048, 7037, 7001, 7034, 7033, 060 50 30, 070 50 20, 040 50 30</w:t>
            </w:r>
            <w:proofErr w:type="gramEnd"/>
            <w:r w:rsidRPr="00C75E73">
              <w:rPr>
                <w:rFonts w:eastAsia="Roboto"/>
                <w:sz w:val="12"/>
                <w:szCs w:val="12"/>
                <w:lang w:val="ru"/>
              </w:rPr>
              <w:t>, 1036, 7036, 7039, 060 50 05, 050 50 10, 8025, 8002, 030 40 30, 050 40 30, 7002, 7003, 7005, 7009, 7015, 8028.</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lastRenderedPageBreak/>
              <w:t>Кровля</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15"/>
              </w:numPr>
              <w:spacing w:after="0"/>
              <w:ind w:left="283"/>
              <w:jc w:val="both"/>
              <w:rPr>
                <w:rFonts w:eastAsia="Roboto"/>
                <w:sz w:val="12"/>
                <w:szCs w:val="12"/>
                <w:lang w:val="ru"/>
              </w:rPr>
            </w:pPr>
            <w:r w:rsidRPr="00C75E73">
              <w:rPr>
                <w:rFonts w:eastAsia="Roboto"/>
                <w:sz w:val="12"/>
                <w:szCs w:val="12"/>
                <w:lang w:val="ru"/>
              </w:rPr>
              <w:lastRenderedPageBreak/>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8028, 820-5, 7024, 8004, 3005, 9006, 8011, 3007, 7021. </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15"/>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proofErr w:type="gramStart"/>
            <w:r w:rsidRPr="00C75E73">
              <w:rPr>
                <w:rFonts w:eastAsia="Roboto"/>
                <w:sz w:val="12"/>
                <w:szCs w:val="12"/>
                <w:lang w:val="ru"/>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C75E73">
              <w:rPr>
                <w:rFonts w:eastAsia="Roboto"/>
                <w:sz w:val="12"/>
                <w:szCs w:val="12"/>
                <w:lang w:val="ru"/>
              </w:rPr>
              <w:t xml:space="preserve"> </w:t>
            </w:r>
            <w:proofErr w:type="gramStart"/>
            <w:r w:rsidRPr="00C75E73">
              <w:rPr>
                <w:rFonts w:eastAsia="Roboto"/>
                <w:sz w:val="12"/>
                <w:szCs w:val="12"/>
                <w:lang w:val="ru"/>
              </w:rPr>
              <w:t>70 05, 060 80 20, 040 80 10, 080 80 10, 070 80 20, 780-4, 080 80 20, 1001, 080 70 30, 085 70 20, 060 70 10, 050 70 20, 070 70 10, 1019, 050 60 10, 070 90 20, 1014, 1000, 070 80 20, 020 80 05, 7035, 180 80 05, 140 80 10, 130 70 10, 180</w:t>
            </w:r>
            <w:proofErr w:type="gramEnd"/>
            <w:r w:rsidRPr="00C75E73">
              <w:rPr>
                <w:rFonts w:eastAsia="Roboto"/>
                <w:sz w:val="12"/>
                <w:szCs w:val="12"/>
                <w:lang w:val="ru"/>
              </w:rPr>
              <w:t xml:space="preserve"> </w:t>
            </w:r>
            <w:proofErr w:type="gramStart"/>
            <w:r w:rsidRPr="00C75E73">
              <w:rPr>
                <w:rFonts w:eastAsia="Roboto"/>
                <w:sz w:val="12"/>
                <w:szCs w:val="12"/>
                <w:lang w:val="ru"/>
              </w:rPr>
              <w:t>70 05, 1002, 070 70 30, 050 70 20, 340 70 05, 000 65 00, 040 70 10, 360 60 05, 060 60 20, 1011, 075 70 20, 1020, 075 60 20, 7004, 140 60 05, 7030, 060 60 05, 070 60 10, 040 50 20, 7048, 7037, 7001, 7034, 7033, 060 50 30, 070 50 20, 040 50 30</w:t>
            </w:r>
            <w:proofErr w:type="gramEnd"/>
            <w:r w:rsidRPr="00C75E73">
              <w:rPr>
                <w:rFonts w:eastAsia="Roboto"/>
                <w:sz w:val="12"/>
                <w:szCs w:val="12"/>
                <w:lang w:val="ru"/>
              </w:rPr>
              <w:t xml:space="preserve">, 1036, 7036, 7039, 060 50 05, 050 50 10, 8025, 8002, 030 40 30, 050 40 30, 7002, 7003, 7005, 7009, 7015, 8028. </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Д</w:t>
            </w:r>
            <w:proofErr w:type="gramEnd"/>
            <w:r w:rsidRPr="00C75E73">
              <w:rPr>
                <w:rFonts w:eastAsia="Roboto"/>
                <w:sz w:val="12"/>
                <w:szCs w:val="12"/>
                <w:lang w:val="ru"/>
              </w:rPr>
              <w:t>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8549AC" w:rsidRPr="00C75E73" w:rsidRDefault="008549AC" w:rsidP="003A5B97">
            <w:pPr>
              <w:numPr>
                <w:ilvl w:val="0"/>
                <w:numId w:val="21"/>
              </w:numPr>
              <w:spacing w:after="0"/>
              <w:ind w:left="283"/>
              <w:jc w:val="both"/>
              <w:rPr>
                <w:rFonts w:eastAsia="Roboto"/>
                <w:sz w:val="12"/>
                <w:szCs w:val="12"/>
                <w:lang w:val="ru"/>
              </w:rPr>
            </w:pPr>
            <w:r w:rsidRPr="00C75E73">
              <w:rPr>
                <w:rFonts w:eastAsia="Roboto"/>
                <w:sz w:val="12"/>
                <w:szCs w:val="12"/>
                <w:lang w:val="ru"/>
              </w:rPr>
              <w:t>1.6.3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6030" w:type="dxa"/>
            <w:gridSpan w:val="2"/>
            <w:tcBorders>
              <w:top w:val="nil"/>
              <w:left w:val="nil"/>
              <w:bottom w:val="single" w:sz="4" w:space="0" w:color="000000"/>
              <w:right w:val="single" w:sz="4" w:space="0" w:color="FFFFFF"/>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Borders>
              <w:top w:val="nil"/>
              <w:left w:val="single" w:sz="4" w:space="0" w:color="FFFFFF"/>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xml:space="preserve">, допускается отклонение от перечня разрешенных RAL в пользу натурального цвета материала. </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1.7.4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138"/>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t>2</w:t>
            </w:r>
          </w:p>
        </w:tc>
        <w:tc>
          <w:tcPr>
            <w:tcW w:w="115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w:t>
            </w:r>
            <w:r w:rsidRPr="00C75E73">
              <w:rPr>
                <w:rFonts w:eastAsia="Roboto"/>
                <w:i/>
                <w:sz w:val="12"/>
                <w:szCs w:val="12"/>
                <w:lang w:val="ru"/>
              </w:rPr>
              <w:t xml:space="preserve"> </w:t>
            </w:r>
            <w:r w:rsidRPr="00C75E73">
              <w:rPr>
                <w:rFonts w:eastAsia="Roboto"/>
                <w:sz w:val="12"/>
                <w:szCs w:val="12"/>
                <w:lang w:val="ru"/>
              </w:rPr>
              <w:t>должны применяться на меньшей части площади фасада.</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25"/>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25"/>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8549AC" w:rsidRPr="00E82060" w:rsidTr="008549AC">
        <w:trPr>
          <w:trHeight w:val="39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 Остекление</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установка дверных заполнений с остеклением менее 70% полотна (за исключением дверных проемов к техническим помещениям). </w:t>
            </w:r>
          </w:p>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П</w:t>
            </w:r>
            <w:proofErr w:type="gramEnd"/>
            <w:r w:rsidRPr="00C75E73">
              <w:rPr>
                <w:rFonts w:eastAsia="Roboto"/>
                <w:sz w:val="12"/>
                <w:szCs w:val="12"/>
                <w:lang w:val="ru"/>
              </w:rPr>
              <w:t>ри остеклении балконов и лоджий не допускается устройство глухих пластиковых полотен.</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2.3.3</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p w:rsidR="008549AC" w:rsidRPr="00C75E73" w:rsidRDefault="008549AC" w:rsidP="008549AC">
            <w:pPr>
              <w:ind w:left="283" w:hanging="360"/>
              <w:rPr>
                <w:rFonts w:eastAsia="Roboto"/>
                <w:sz w:val="12"/>
                <w:szCs w:val="12"/>
                <w:lang w:val="ru"/>
              </w:rPr>
            </w:pP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не допускается использовать: профилированный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2.4.7</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 к приямкам.</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2.4.8</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металла и бетона),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лестниц, площадок, ступеней не допускается использовать: материалы с классом противоскольжения менее R12, резиновую плитку.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23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p>
        </w:tc>
        <w:tc>
          <w:tcPr>
            <w:tcW w:w="115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000000"/>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фанеру, </w:t>
            </w:r>
            <w:proofErr w:type="spellStart"/>
            <w:r w:rsidRPr="00C75E73">
              <w:rPr>
                <w:rFonts w:eastAsia="Roboto"/>
                <w:sz w:val="12"/>
                <w:szCs w:val="12"/>
                <w:lang w:val="ru"/>
              </w:rPr>
              <w:t>вагонку</w:t>
            </w:r>
            <w:proofErr w:type="spellEnd"/>
            <w:r w:rsidRPr="00C75E73">
              <w:rPr>
                <w:rFonts w:eastAsia="Roboto"/>
                <w:sz w:val="12"/>
                <w:szCs w:val="12"/>
                <w:lang w:val="ru"/>
              </w:rPr>
              <w:t xml:space="preserve">.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2.7.2 Материалы, имитирующие натуральные, должны соответствовать им по фактуре.</w:t>
            </w:r>
          </w:p>
          <w:p w:rsidR="008549AC" w:rsidRPr="00C75E73" w:rsidRDefault="008549AC" w:rsidP="008549AC">
            <w:pPr>
              <w:ind w:left="283" w:hanging="360"/>
              <w:rPr>
                <w:rFonts w:eastAsia="Roboto"/>
                <w:sz w:val="12"/>
                <w:szCs w:val="12"/>
                <w:lang w:val="ru"/>
              </w:rPr>
            </w:pP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t>3</w:t>
            </w:r>
          </w:p>
        </w:tc>
        <w:tc>
          <w:tcPr>
            <w:tcW w:w="2099" w:type="dxa"/>
            <w:gridSpan w:val="2"/>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 xml:space="preserve">Требования к размещению технического и инженерного оборудования на фасадах зданий, </w:t>
            </w:r>
            <w:r w:rsidRPr="00C75E73">
              <w:rPr>
                <w:rFonts w:eastAsia="Roboto"/>
                <w:sz w:val="12"/>
                <w:szCs w:val="12"/>
                <w:lang w:val="ru"/>
              </w:rPr>
              <w:lastRenderedPageBreak/>
              <w:t>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lastRenderedPageBreak/>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lastRenderedPageBreak/>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3.2</w:t>
            </w:r>
            <w:proofErr w:type="gramStart"/>
            <w:r w:rsidRPr="00C75E73">
              <w:rPr>
                <w:rFonts w:eastAsia="Roboto"/>
                <w:sz w:val="12"/>
                <w:szCs w:val="12"/>
                <w:lang w:val="ru"/>
              </w:rPr>
              <w:t xml:space="preserve"> Д</w:t>
            </w:r>
            <w:proofErr w:type="gramEnd"/>
            <w:r w:rsidRPr="00C75E73">
              <w:rPr>
                <w:rFonts w:eastAsia="Roboto"/>
                <w:sz w:val="12"/>
                <w:szCs w:val="12"/>
                <w:lang w:val="ru"/>
              </w:rPr>
              <w:t>ля элементов систем кондиционирования необходимо предусматривать скрытое организованное водоотведение.</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всех фасадах, брандмауэрах;</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лоджиях и балконах.</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lastRenderedPageBreak/>
              <w:t>3.4 Размещение элементов систем кондиционирования не допускается:</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 xml:space="preserve">3.5 Маскирующие ограждения должны иметь окраску, соответствующую одному из колеров элементов здания (стен, </w:t>
            </w:r>
            <w:r w:rsidRPr="00C75E73">
              <w:rPr>
                <w:rFonts w:eastAsia="Roboto"/>
                <w:sz w:val="12"/>
                <w:szCs w:val="12"/>
                <w:lang w:val="ru"/>
              </w:rPr>
              <w:lastRenderedPageBreak/>
              <w:t>перекрытий, элементов окон, цоколя).</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78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rPr>
            </w:pPr>
            <w:r w:rsidRPr="00C75E73">
              <w:rPr>
                <w:rFonts w:eastAsia="Roboto"/>
                <w:sz w:val="12"/>
                <w:szCs w:val="12"/>
              </w:rPr>
              <w:lastRenderedPageBreak/>
              <w:t>4</w:t>
            </w:r>
          </w:p>
        </w:tc>
        <w:tc>
          <w:tcPr>
            <w:tcW w:w="2099" w:type="dxa"/>
            <w:gridSpan w:val="2"/>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6030" w:type="dxa"/>
            <w:gridSpan w:val="2"/>
            <w:tcBorders>
              <w:top w:val="nil"/>
              <w:left w:val="nil"/>
              <w:bottom w:val="single" w:sz="4" w:space="0" w:color="000000"/>
              <w:right w:val="single" w:sz="4" w:space="0" w:color="FFFFFF"/>
            </w:tcBorders>
            <w:shd w:val="clear" w:color="auto" w:fill="auto"/>
          </w:tcPr>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 xml:space="preserve">4.1 Входные группы жилой и общественной части должны иметь освещение. </w:t>
            </w:r>
          </w:p>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tcBorders>
              <w:top w:val="nil"/>
              <w:left w:val="single" w:sz="4" w:space="0" w:color="FFFFFF"/>
              <w:bottom w:val="single" w:sz="4" w:space="0" w:color="000000"/>
              <w:right w:val="single" w:sz="4" w:space="0" w:color="000000"/>
            </w:tcBorders>
            <w:shd w:val="clear" w:color="auto" w:fill="auto"/>
          </w:tcPr>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17"/>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засветка окон жилых помещений, расположенных вблизи зданий, а также камер видеонаблюдения. </w:t>
            </w:r>
          </w:p>
        </w:tc>
      </w:tr>
    </w:tbl>
    <w:p w:rsidR="008549AC" w:rsidRPr="009836A6" w:rsidRDefault="008549AC" w:rsidP="006E1FC3">
      <w:pPr>
        <w:spacing w:before="240" w:after="240" w:line="259" w:lineRule="auto"/>
        <w:ind w:right="-316"/>
        <w:rPr>
          <w:b/>
          <w:sz w:val="28"/>
          <w:szCs w:val="28"/>
        </w:rPr>
      </w:pPr>
      <w:r w:rsidRPr="009836A6">
        <w:rPr>
          <w:b/>
          <w:sz w:val="28"/>
          <w:szCs w:val="28"/>
        </w:rPr>
        <w:t>Требования к внешнему облику фасадов объектов капитального строительства, относящихся к группе “Социальные”:</w:t>
      </w:r>
    </w:p>
    <w:tbl>
      <w:tblPr>
        <w:tblW w:w="15300" w:type="dxa"/>
        <w:jc w:val="center"/>
        <w:tblLayout w:type="fixed"/>
        <w:tblLook w:val="0400" w:firstRow="0" w:lastRow="0" w:firstColumn="0" w:lastColumn="0" w:noHBand="0" w:noVBand="1"/>
      </w:tblPr>
      <w:tblGrid>
        <w:gridCol w:w="421"/>
        <w:gridCol w:w="1124"/>
        <w:gridCol w:w="975"/>
        <w:gridCol w:w="5940"/>
        <w:gridCol w:w="684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2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75"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Конструктивный элемент</w:t>
            </w:r>
          </w:p>
        </w:tc>
        <w:tc>
          <w:tcPr>
            <w:tcW w:w="12780"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41"/>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8549AC" w:rsidRPr="00C75E73" w:rsidRDefault="008549AC" w:rsidP="003A5B97">
            <w:pPr>
              <w:numPr>
                <w:ilvl w:val="0"/>
                <w:numId w:val="41"/>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100 93 05, 085 93 05, 000 90 00, 110-1, 1013, 840-1, 840-2, 120-5, 100 80 05, 110 80 10, 1015, 310-1, 9002, 080 80 05, 095 80 10, 9018, 830-1, 040 80 10, 080 80 10, 070 80 20, 780-4;</w:t>
            </w:r>
            <w:proofErr w:type="gramEnd"/>
          </w:p>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180 80 05, 140 80 10, 130 70 10, 180 70 05, 1002, 070 70 30, 050 70 20, 260 80 10, 340 70 05, 000 65 00, 040 70 10, 360 60 05, 060 60 20, 1011, 075 70 20, 1020, 7004, 140 60 05</w:t>
            </w:r>
            <w:proofErr w:type="gramEnd"/>
            <w:r w:rsidRPr="00C75E73">
              <w:rPr>
                <w:rFonts w:eastAsia="Roboto"/>
                <w:sz w:val="12"/>
                <w:szCs w:val="12"/>
                <w:lang w:val="ru"/>
              </w:rPr>
              <w:t>, 7030, 7048, 7037, 240 60 05, 7001, 7034, 7033, 060 50 30, 050 50 30,</w:t>
            </w:r>
            <w:r w:rsidRPr="00C75E73">
              <w:rPr>
                <w:rFonts w:eastAsia="Roboto"/>
                <w:color w:val="E06666"/>
                <w:sz w:val="12"/>
                <w:szCs w:val="12"/>
                <w:lang w:val="ru"/>
              </w:rPr>
              <w:t xml:space="preserve"> </w:t>
            </w:r>
            <w:r w:rsidRPr="00C75E73">
              <w:rPr>
                <w:rFonts w:eastAsia="Roboto"/>
                <w:sz w:val="12"/>
                <w:szCs w:val="12"/>
                <w:lang w:val="ru"/>
              </w:rPr>
              <w:t>1036, 7036, 7039, 150 60 10, 7002, 100 50 05, 100 50 10, 040 50 20, 8002;</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4"/>
              </w:numPr>
              <w:spacing w:after="0"/>
              <w:ind w:left="425" w:hanging="141"/>
              <w:jc w:val="both"/>
              <w:rPr>
                <w:rFonts w:eastAsia="Roboto"/>
                <w:sz w:val="12"/>
                <w:szCs w:val="12"/>
                <w:lang w:val="ru"/>
              </w:rPr>
            </w:pPr>
            <w:proofErr w:type="gramStart"/>
            <w:r w:rsidRPr="00C75E73">
              <w:rPr>
                <w:rFonts w:eastAsia="Roboto"/>
                <w:sz w:val="12"/>
                <w:szCs w:val="12"/>
                <w:lang w:val="ru"/>
              </w:rPr>
              <w:t>акцентные оттенки - 9010, 085 90 30, 110 90 35, 100 90 40, 070 80 30, 080 80 40, 280 80 15, 290 80 15, 310 80 15, 040 80 20, 050 80 30, 070 80 40, 1034, 060 70 40, 050 70 30, 050 70 40, 020 80 20, 1018, 1028, 6027, 210 70 10, 230 70 20, 240 70</w:t>
            </w:r>
            <w:proofErr w:type="gramEnd"/>
            <w:r w:rsidRPr="00C75E73">
              <w:rPr>
                <w:rFonts w:eastAsia="Roboto"/>
                <w:sz w:val="12"/>
                <w:szCs w:val="12"/>
                <w:lang w:val="ru"/>
              </w:rPr>
              <w:t xml:space="preserve"> </w:t>
            </w:r>
            <w:proofErr w:type="gramStart"/>
            <w:r w:rsidRPr="00C75E73">
              <w:rPr>
                <w:rFonts w:eastAsia="Roboto"/>
                <w:sz w:val="12"/>
                <w:szCs w:val="12"/>
                <w:lang w:val="ru"/>
              </w:rPr>
              <w:t>25, 5012, 280 70 20, 3015, 030 70 20, 3012, 2003, 2012, 050 60 40, 3022, 040 70 20, 320 70 15, 4009, 280 70 10, 310 60 15, 5024, 240-2, 6021, 3014, 1032, 070 70 40, 020 70 10, 170 60 10, 160 60 20, 5014, 040 60 20, 050 60 20, 040 50 10, 060 50 20, 040</w:t>
            </w:r>
            <w:proofErr w:type="gramEnd"/>
            <w:r w:rsidRPr="00C75E73">
              <w:rPr>
                <w:rFonts w:eastAsia="Roboto"/>
                <w:sz w:val="12"/>
                <w:szCs w:val="12"/>
                <w:lang w:val="ru"/>
              </w:rPr>
              <w:t xml:space="preserve"> 50 40, 030 50 30, 040 50 30, 8004, 4001, 5018, 5007, 180 50 15, 8001, 8025, 230 50 10, 8024. </w:t>
            </w:r>
          </w:p>
          <w:p w:rsidR="008549AC" w:rsidRPr="00C75E73" w:rsidRDefault="008549AC" w:rsidP="003A5B97">
            <w:pPr>
              <w:numPr>
                <w:ilvl w:val="0"/>
                <w:numId w:val="42"/>
              </w:numPr>
              <w:spacing w:after="0"/>
              <w:ind w:left="283"/>
              <w:jc w:val="both"/>
              <w:rPr>
                <w:rFonts w:eastAsia="Roboto"/>
                <w:sz w:val="12"/>
                <w:szCs w:val="12"/>
                <w:lang w:val="ru"/>
              </w:rPr>
            </w:pPr>
            <w:r w:rsidRPr="00C75E73">
              <w:rPr>
                <w:rFonts w:eastAsia="Roboto"/>
                <w:sz w:val="12"/>
                <w:szCs w:val="12"/>
                <w:lang w:val="ru"/>
              </w:rPr>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42"/>
              </w:numPr>
              <w:spacing w:after="0"/>
              <w:ind w:left="283"/>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0"/>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0"/>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8549AC" w:rsidRPr="00E82060" w:rsidTr="008549AC">
        <w:trPr>
          <w:trHeight w:val="1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 Остекление</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40"/>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использование цветного (тонированного в массе),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p w:rsidR="008549AC" w:rsidRPr="00C75E73" w:rsidRDefault="008549AC" w:rsidP="003A5B97">
            <w:pPr>
              <w:numPr>
                <w:ilvl w:val="0"/>
                <w:numId w:val="40"/>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w:t>
            </w:r>
          </w:p>
        </w:tc>
        <w:tc>
          <w:tcPr>
            <w:tcW w:w="6840" w:type="dxa"/>
            <w:tcBorders>
              <w:top w:val="nil"/>
              <w:left w:val="nil"/>
              <w:bottom w:val="single" w:sz="4" w:space="0" w:color="000000"/>
              <w:right w:val="single" w:sz="4" w:space="0" w:color="000000"/>
            </w:tcBorders>
          </w:tcPr>
          <w:p w:rsidR="008549AC" w:rsidRPr="00C75E73" w:rsidRDefault="008549AC" w:rsidP="008549AC">
            <w:pPr>
              <w:ind w:left="283"/>
              <w:rPr>
                <w:rFonts w:eastAsia="Roboto"/>
                <w:sz w:val="12"/>
                <w:szCs w:val="12"/>
                <w:lang w:val="ru"/>
              </w:rPr>
            </w:pPr>
          </w:p>
          <w:p w:rsidR="008549AC" w:rsidRPr="00C75E73" w:rsidRDefault="008549AC" w:rsidP="008549AC">
            <w:pPr>
              <w:ind w:left="283"/>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ind w:left="283"/>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46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8"/>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колеру стены, примыкающей к цоколю.</w:t>
            </w:r>
          </w:p>
          <w:p w:rsidR="008549AC" w:rsidRPr="00C75E73" w:rsidRDefault="008549AC" w:rsidP="003A5B97">
            <w:pPr>
              <w:numPr>
                <w:ilvl w:val="0"/>
                <w:numId w:val="38"/>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w:t>
            </w:r>
            <w:proofErr w:type="gramEnd"/>
            <w:r w:rsidRPr="00C75E73">
              <w:rPr>
                <w:rFonts w:eastAsia="Roboto"/>
                <w:sz w:val="12"/>
                <w:szCs w:val="12"/>
                <w:lang w:val="ru"/>
              </w:rPr>
              <w:t xml:space="preserve">, </w:t>
            </w:r>
            <w:proofErr w:type="gramStart"/>
            <w:r w:rsidRPr="00C75E73">
              <w:rPr>
                <w:rFonts w:eastAsia="Roboto"/>
                <w:sz w:val="12"/>
                <w:szCs w:val="12"/>
                <w:lang w:val="ru"/>
              </w:rPr>
              <w:t>070 80 20, 780-4, 9010, 070 90 20, 1014, 1000, 070 80 20, 020 80 05, 180 80 05, 140 80 10, 130 70 10, 180 70 05, 1002, 070 70 30, 050 70 20, 260 80 10, 340 70 05, 000 65 00, 040 70 10, 360 60 05, 060 60 20, 1011, 075 70 20, 1020, 7004, 140</w:t>
            </w:r>
            <w:proofErr w:type="gramEnd"/>
            <w:r w:rsidRPr="00C75E73">
              <w:rPr>
                <w:rFonts w:eastAsia="Roboto"/>
                <w:sz w:val="12"/>
                <w:szCs w:val="12"/>
                <w:lang w:val="ru"/>
              </w:rPr>
              <w:t xml:space="preserve"> 60 05, 7030, 7048, 7037, 240 60 05, 7001, 7034, 7033, 060 50 30, 050 50 30,</w:t>
            </w:r>
            <w:r w:rsidRPr="00C75E73">
              <w:rPr>
                <w:rFonts w:eastAsia="Roboto"/>
                <w:color w:val="E06666"/>
                <w:sz w:val="12"/>
                <w:szCs w:val="12"/>
                <w:lang w:val="ru"/>
              </w:rPr>
              <w:t xml:space="preserve"> </w:t>
            </w:r>
            <w:r w:rsidRPr="00C75E73">
              <w:rPr>
                <w:rFonts w:eastAsia="Roboto"/>
                <w:sz w:val="12"/>
                <w:szCs w:val="12"/>
                <w:lang w:val="ru"/>
              </w:rPr>
              <w:t>1036, 7036, 7039, 150 60 10, 7002, 100 50 05, 100 50 10, 040 50 20, 8002.</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3"/>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33"/>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296"/>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2"/>
              </w:numPr>
              <w:spacing w:after="0"/>
              <w:ind w:left="283"/>
              <w:jc w:val="both"/>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8028, 820-5, 7024, 7021.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2"/>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546"/>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38"/>
              </w:numPr>
              <w:spacing w:after="0"/>
              <w:ind w:left="283"/>
              <w:jc w:val="both"/>
              <w:rPr>
                <w:rFonts w:eastAsia="Roboto"/>
                <w:sz w:val="12"/>
                <w:szCs w:val="12"/>
                <w:lang w:val="ru"/>
              </w:rPr>
            </w:pPr>
            <w:proofErr w:type="gramStart"/>
            <w:r w:rsidRPr="00C75E73">
              <w:rPr>
                <w:rFonts w:eastAsia="Roboto"/>
                <w:sz w:val="12"/>
                <w:szCs w:val="12"/>
                <w:lang w:val="ru"/>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w:t>
            </w:r>
            <w:proofErr w:type="gramEnd"/>
            <w:r w:rsidRPr="00C75E73">
              <w:rPr>
                <w:rFonts w:eastAsia="Roboto"/>
                <w:sz w:val="12"/>
                <w:szCs w:val="12"/>
                <w:lang w:val="ru"/>
              </w:rPr>
              <w:t xml:space="preserve">, </w:t>
            </w:r>
            <w:proofErr w:type="gramStart"/>
            <w:r w:rsidRPr="00C75E73">
              <w:rPr>
                <w:rFonts w:eastAsia="Roboto"/>
                <w:sz w:val="12"/>
                <w:szCs w:val="12"/>
                <w:lang w:val="ru"/>
              </w:rPr>
              <w:t>070 80 20, 780-4, 9010, 070 90 20, 1014, 1000, 070 80 20, 020 80 05, 180 80 05, 140 80 10, 130 70 10, 180 70 05, 1002, 070 70 30, 050 70 20, 260 80 10, 340 70 05, 000 65 00, 040 70 10, 360 60 05, 060 60 20, 1011, 075 70 20, 1020, 7004, 140</w:t>
            </w:r>
            <w:proofErr w:type="gramEnd"/>
            <w:r w:rsidRPr="00C75E73">
              <w:rPr>
                <w:rFonts w:eastAsia="Roboto"/>
                <w:sz w:val="12"/>
                <w:szCs w:val="12"/>
                <w:lang w:val="ru"/>
              </w:rPr>
              <w:t xml:space="preserve"> 60 05, 7030, 7048, 7037, 240 60 05, 7001, 7034, 7033, 060 50 30, 050 50 30, 1036, 7036, 7039, 150 60 10, 7002, 100 50 05, 100 50 10, 040 50 20, 8002.</w:t>
            </w:r>
          </w:p>
          <w:p w:rsidR="008549AC" w:rsidRPr="00C75E73" w:rsidRDefault="008549AC" w:rsidP="003A5B97">
            <w:pPr>
              <w:numPr>
                <w:ilvl w:val="0"/>
                <w:numId w:val="38"/>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w:t>
            </w:r>
            <w:proofErr w:type="gramStart"/>
            <w:r w:rsidRPr="00C75E73">
              <w:rPr>
                <w:rFonts w:eastAsia="Roboto"/>
                <w:sz w:val="12"/>
                <w:szCs w:val="12"/>
                <w:lang w:val="ru"/>
              </w:rPr>
              <w:t>70 10, 230 70 20, 240 70 25, 5012, 280 70 20, 3015, 030 70 20, 3012, 2003, 2012, 050 60 40, 3022, 040 70 20, 320 70 15, 4009, 280 70 10, 310 60 15, 5024, 240-2, 6021, 3014, 1032, 070 70 40, 020 70 10, 170 60 10, 160 60 20, 5014, 040 60 20, 050 60 20</w:t>
            </w:r>
            <w:proofErr w:type="gramEnd"/>
            <w:r w:rsidRPr="00C75E73">
              <w:rPr>
                <w:rFonts w:eastAsia="Roboto"/>
                <w:sz w:val="12"/>
                <w:szCs w:val="12"/>
                <w:lang w:val="ru"/>
              </w:rPr>
              <w:t xml:space="preserve">, 040 50 10, 060 50 20, 040 50 40, 030 50 30, 040 50 30, 8004, 4001, 5018, 5007, 180 50 15, 8001, 8025, 230 50 10, 8024.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32"/>
              </w:numPr>
              <w:spacing w:after="0"/>
              <w:ind w:left="283"/>
              <w:jc w:val="both"/>
              <w:rPr>
                <w:rFonts w:eastAsia="Roboto"/>
                <w:sz w:val="12"/>
                <w:szCs w:val="12"/>
                <w:lang w:val="ru"/>
              </w:rPr>
            </w:pPr>
            <w:r w:rsidRPr="00C75E73">
              <w:rPr>
                <w:rFonts w:eastAsia="Roboto"/>
                <w:sz w:val="12"/>
                <w:szCs w:val="12"/>
                <w:lang w:val="ru"/>
              </w:rPr>
              <w:t>1.6.3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tc>
      </w:tr>
      <w:tr w:rsidR="008549AC" w:rsidRPr="00E82060" w:rsidTr="008549AC">
        <w:trPr>
          <w:trHeight w:val="854"/>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40"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1.7.1 Цветовое решение ограждений элементов здания, парапетов, а также ограждений земельного участка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9001, 7032, 9006, 1019, 7004, 7005, 7024, 8028, 6003, 6020, 7016, 8017, 9005.</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допускается отклонение от перечня разрешенных RAL в пользу натурального цвета материала.</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1.7.3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966"/>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w:t>
            </w:r>
            <w:r w:rsidRPr="00C75E73">
              <w:rPr>
                <w:rFonts w:eastAsia="Roboto"/>
                <w:i/>
                <w:sz w:val="12"/>
                <w:szCs w:val="12"/>
                <w:lang w:val="ru"/>
              </w:rPr>
              <w:t xml:space="preserve"> </w:t>
            </w:r>
            <w:r w:rsidRPr="00C75E73">
              <w:rPr>
                <w:rFonts w:eastAsia="Roboto"/>
                <w:sz w:val="12"/>
                <w:szCs w:val="12"/>
                <w:lang w:val="ru"/>
              </w:rPr>
              <w:t>должны применяться на меньшей части площади фасада</w:t>
            </w:r>
            <w:r w:rsidRPr="00C75E73">
              <w:rPr>
                <w:rFonts w:eastAsia="Roboto"/>
                <w:sz w:val="12"/>
                <w:szCs w:val="12"/>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36"/>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1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7"/>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7"/>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материале.</w:t>
            </w:r>
          </w:p>
        </w:tc>
      </w:tr>
      <w:tr w:rsidR="008549AC" w:rsidRPr="00E82060" w:rsidTr="008549AC">
        <w:trPr>
          <w:trHeight w:val="211"/>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 Остекление</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9"/>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9"/>
              </w:numPr>
              <w:spacing w:after="0"/>
              <w:ind w:left="283"/>
              <w:jc w:val="both"/>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окраска поверхностей, облицованных натуральным камнем. </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главные фасады, не допускается использовать: профилированный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2.4.7</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2.4.8</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 к приямкам.</w:t>
            </w:r>
          </w:p>
          <w:p w:rsidR="008549AC" w:rsidRPr="00C75E73" w:rsidRDefault="008549AC" w:rsidP="003A5B97">
            <w:pPr>
              <w:numPr>
                <w:ilvl w:val="0"/>
                <w:numId w:val="37"/>
              </w:numPr>
              <w:spacing w:after="0"/>
              <w:ind w:left="283"/>
              <w:jc w:val="both"/>
              <w:rPr>
                <w:rFonts w:eastAsia="Roboto"/>
                <w:sz w:val="12"/>
                <w:szCs w:val="12"/>
                <w:lang w:val="ru"/>
              </w:rPr>
            </w:pPr>
            <w:r w:rsidRPr="00C75E73">
              <w:rPr>
                <w:rFonts w:eastAsia="Roboto"/>
                <w:sz w:val="12"/>
                <w:szCs w:val="12"/>
                <w:lang w:val="ru"/>
              </w:rPr>
              <w:t>2.4.9</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23"/>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5"/>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сотовый или профилированный</w:t>
            </w:r>
            <w:r w:rsidRPr="00C75E73">
              <w:rPr>
                <w:rFonts w:eastAsia="Roboto"/>
                <w:color w:val="93C47D"/>
                <w:sz w:val="12"/>
                <w:szCs w:val="12"/>
                <w:lang w:val="ru"/>
              </w:rPr>
              <w:t xml:space="preserve"> </w:t>
            </w:r>
            <w:r w:rsidRPr="00C75E73">
              <w:rPr>
                <w:rFonts w:eastAsia="Roboto"/>
                <w:sz w:val="12"/>
                <w:szCs w:val="12"/>
                <w:lang w:val="ru"/>
              </w:rPr>
              <w:t>поликарбонат, ПВХ-панели,</w:t>
            </w:r>
            <w:r w:rsidRPr="00C75E73">
              <w:rPr>
                <w:rFonts w:eastAsia="Roboto"/>
                <w:color w:val="93C47D"/>
                <w:sz w:val="12"/>
                <w:szCs w:val="12"/>
                <w:lang w:val="ru"/>
              </w:rPr>
              <w:t xml:space="preserve"> </w:t>
            </w:r>
            <w:r w:rsidRPr="00C75E73">
              <w:rPr>
                <w:rFonts w:eastAsia="Roboto"/>
                <w:sz w:val="12"/>
                <w:szCs w:val="12"/>
                <w:lang w:val="ru"/>
              </w:rPr>
              <w:t xml:space="preserve">шифер, фанеру, </w:t>
            </w:r>
            <w:proofErr w:type="spellStart"/>
            <w:r w:rsidRPr="00C75E73">
              <w:rPr>
                <w:rFonts w:eastAsia="Roboto"/>
                <w:sz w:val="12"/>
                <w:szCs w:val="12"/>
                <w:lang w:val="ru"/>
              </w:rPr>
              <w:t>вагонку</w:t>
            </w:r>
            <w:proofErr w:type="spellEnd"/>
            <w:r w:rsidRPr="00C75E73">
              <w:rPr>
                <w:rFonts w:eastAsia="Roboto"/>
                <w:sz w:val="12"/>
                <w:szCs w:val="12"/>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(за исключением монолитного),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металла и бетона),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лестниц, площадок, ступеней не допускается использовать: материалы с классом противоскольжения менее R12, резиновую плитку. </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lastRenderedPageBreak/>
              <w:t>Ограждения</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lastRenderedPageBreak/>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фанеру, </w:t>
            </w:r>
            <w:proofErr w:type="spellStart"/>
            <w:r w:rsidRPr="00C75E73">
              <w:rPr>
                <w:rFonts w:eastAsia="Roboto"/>
                <w:sz w:val="12"/>
                <w:szCs w:val="12"/>
                <w:lang w:val="ru"/>
              </w:rPr>
              <w:t>вагонку</w:t>
            </w:r>
            <w:proofErr w:type="spellEnd"/>
            <w:r w:rsidRPr="00C75E73">
              <w:rPr>
                <w:rFonts w:eastAsia="Roboto"/>
                <w:sz w:val="12"/>
                <w:szCs w:val="12"/>
              </w:rPr>
              <w:t>,</w:t>
            </w:r>
            <w:r w:rsidRPr="00C75E73">
              <w:rPr>
                <w:rFonts w:eastAsia="Roboto"/>
                <w:sz w:val="12"/>
                <w:szCs w:val="12"/>
                <w:lang w:val="ru"/>
              </w:rPr>
              <w:t xml:space="preserve">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2.7.2 Материалы, имитирующие натуральные, должны соответствовать им по фактуре.</w:t>
            </w: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lastRenderedPageBreak/>
              <w:t>3</w:t>
            </w:r>
          </w:p>
        </w:tc>
        <w:tc>
          <w:tcPr>
            <w:tcW w:w="209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3.2</w:t>
            </w:r>
            <w:proofErr w:type="gramStart"/>
            <w:r w:rsidRPr="00C75E73">
              <w:rPr>
                <w:rFonts w:eastAsia="Roboto"/>
                <w:sz w:val="12"/>
                <w:szCs w:val="12"/>
                <w:lang w:val="ru"/>
              </w:rPr>
              <w:t xml:space="preserve"> Д</w:t>
            </w:r>
            <w:proofErr w:type="gramEnd"/>
            <w:r w:rsidRPr="00C75E73">
              <w:rPr>
                <w:rFonts w:eastAsia="Roboto"/>
                <w:sz w:val="12"/>
                <w:szCs w:val="12"/>
                <w:lang w:val="ru"/>
              </w:rPr>
              <w:t>ля элементов систем кондиционирования необходимо предусматривать скрытое организованное водоотведение.</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второстепенных фасадах, брандмауэрах;</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арочных проемах на высоте не менее 3,0 м от поверхности земли,</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1"/>
              </w:numPr>
              <w:spacing w:after="0"/>
              <w:ind w:left="283"/>
              <w:jc w:val="both"/>
              <w:rPr>
                <w:rFonts w:eastAsia="Roboto"/>
                <w:sz w:val="12"/>
                <w:szCs w:val="12"/>
                <w:lang w:val="ru"/>
              </w:rPr>
            </w:pPr>
            <w:r w:rsidRPr="00C75E73">
              <w:rPr>
                <w:rFonts w:eastAsia="Roboto"/>
                <w:sz w:val="12"/>
                <w:szCs w:val="12"/>
                <w:lang w:val="ru"/>
              </w:rPr>
              <w:t>3.4 Размещение элементов систем кондиционирования не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поверхности главных фасадов; </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3.5 Маскирующие ограждения должны иметь окраску, соответствующую одному из колеров элементов здания (стен, элементов окон).</w:t>
            </w:r>
          </w:p>
          <w:p w:rsidR="008549AC" w:rsidRPr="00C75E73" w:rsidRDefault="008549AC" w:rsidP="003A5B97">
            <w:pPr>
              <w:numPr>
                <w:ilvl w:val="0"/>
                <w:numId w:val="34"/>
              </w:numPr>
              <w:spacing w:after="0"/>
              <w:ind w:left="283"/>
              <w:jc w:val="both"/>
              <w:rPr>
                <w:rFonts w:eastAsia="Roboto"/>
                <w:sz w:val="12"/>
                <w:szCs w:val="12"/>
                <w:lang w:val="ru"/>
              </w:rPr>
            </w:pPr>
            <w:r w:rsidRPr="00C75E73">
              <w:rPr>
                <w:rFonts w:eastAsia="Roboto"/>
                <w:sz w:val="12"/>
                <w:szCs w:val="12"/>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160"/>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9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w:t>
            </w:r>
            <w:r w:rsidRPr="00C75E73">
              <w:rPr>
                <w:rFonts w:eastAsia="Roboto"/>
                <w:sz w:val="12"/>
                <w:szCs w:val="12"/>
              </w:rPr>
              <w:t xml:space="preserve"> </w:t>
            </w:r>
            <w:r w:rsidRPr="00C75E73">
              <w:rPr>
                <w:rFonts w:eastAsia="Roboto"/>
                <w:sz w:val="12"/>
                <w:szCs w:val="12"/>
                <w:lang w:val="ru"/>
              </w:rPr>
              <w:t>строений и сооружений</w:t>
            </w:r>
          </w:p>
        </w:tc>
        <w:tc>
          <w:tcPr>
            <w:tcW w:w="594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4.1 Входные группы, эвакуационные выходы, указатели и информационные элементы должны иметь освещение.</w:t>
            </w:r>
          </w:p>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28"/>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засветка окон жилых помещений, расположенных вблизи зданий, а также камер видеонаблюдения. </w:t>
            </w:r>
          </w:p>
        </w:tc>
      </w:tr>
    </w:tbl>
    <w:p w:rsidR="008549AC" w:rsidRPr="009836A6" w:rsidRDefault="008549AC" w:rsidP="006E1FC3">
      <w:pPr>
        <w:spacing w:before="240" w:after="240" w:line="259" w:lineRule="auto"/>
        <w:ind w:right="-316"/>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“Общественные”:</w:t>
      </w:r>
    </w:p>
    <w:tbl>
      <w:tblPr>
        <w:tblW w:w="15300" w:type="dxa"/>
        <w:jc w:val="center"/>
        <w:tblLayout w:type="fixed"/>
        <w:tblLook w:val="0400" w:firstRow="0" w:lastRow="0" w:firstColumn="0" w:lastColumn="0" w:noHBand="0" w:noVBand="1"/>
      </w:tblPr>
      <w:tblGrid>
        <w:gridCol w:w="421"/>
        <w:gridCol w:w="1124"/>
        <w:gridCol w:w="945"/>
        <w:gridCol w:w="5970"/>
        <w:gridCol w:w="684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2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45"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Pr>
                <w:rFonts w:eastAsia="Roboto"/>
                <w:sz w:val="12"/>
                <w:szCs w:val="12"/>
                <w:lang w:val="ru"/>
              </w:rPr>
              <w:t>Конструк</w:t>
            </w:r>
            <w:r w:rsidRPr="00C75E73">
              <w:rPr>
                <w:rFonts w:eastAsia="Roboto"/>
                <w:sz w:val="12"/>
                <w:szCs w:val="12"/>
                <w:lang w:val="ru"/>
              </w:rPr>
              <w:t>тивный элемент</w:t>
            </w:r>
          </w:p>
        </w:tc>
        <w:tc>
          <w:tcPr>
            <w:tcW w:w="12810"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nil"/>
              <w:left w:val="single" w:sz="4" w:space="0" w:color="auto"/>
              <w:bottom w:val="single" w:sz="4" w:space="0" w:color="auto"/>
            </w:tcBorders>
          </w:tcPr>
          <w:p w:rsidR="008549AC" w:rsidRPr="00C75E73" w:rsidRDefault="008549AC" w:rsidP="003A5B97">
            <w:pPr>
              <w:numPr>
                <w:ilvl w:val="0"/>
                <w:numId w:val="45"/>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8549AC" w:rsidRPr="00C75E73" w:rsidRDefault="008549AC" w:rsidP="003A5B97">
            <w:pPr>
              <w:numPr>
                <w:ilvl w:val="0"/>
                <w:numId w:val="45"/>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50"/>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060 90 05, 1013, 840-2, 100 80 05, 110 80 10, 7032, 120 70 05, 840-1, 120-5, 1015, 310-1, 9002, 080 80 05, 095 80 10, 7044, 7038, 9018, 830-1, 240 80 05, 160 80 05, 160 70 05, 060 80 20, 040 80 10, 080 80</w:t>
            </w:r>
            <w:proofErr w:type="gramEnd"/>
            <w:r w:rsidRPr="00C75E73">
              <w:rPr>
                <w:rFonts w:eastAsia="Roboto"/>
                <w:sz w:val="12"/>
                <w:szCs w:val="12"/>
                <w:lang w:val="ru"/>
              </w:rPr>
              <w:t xml:space="preserve"> 10, 070 80 20, 780-4, 080 80 20, 1001, 080 70 30, 085 70 20, 060 70 10, 050 70 20, 070 70 10, 1019, 050 60 10;</w:t>
            </w:r>
          </w:p>
          <w:p w:rsidR="008549AC" w:rsidRPr="00C75E73" w:rsidRDefault="008549AC" w:rsidP="003A5B97">
            <w:pPr>
              <w:numPr>
                <w:ilvl w:val="0"/>
                <w:numId w:val="50"/>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180 80 05, 140 80 10, 130 70 10, 180 70 05, 050 70 20, 075 70 20, 340 70 05, 000 65 00, 040 70 10, 360 60 05, 060 60 20, 070 60 30, 7004, 140 60 05, 7030, 7048, 7037, 7001, 7034, 7033</w:t>
            </w:r>
            <w:proofErr w:type="gramEnd"/>
            <w:r w:rsidRPr="00C75E73">
              <w:rPr>
                <w:rFonts w:eastAsia="Roboto"/>
                <w:sz w:val="12"/>
                <w:szCs w:val="12"/>
                <w:lang w:val="ru"/>
              </w:rPr>
              <w:t>, 060 50 30, 050 50 20, 040 50 20, 060 60 05, 070 60 10, 120 60 05, 075 60 20, 070 50 20, 7006, 050 50 10, 7039, 100 50 05, 100 50 10, 090 50 20, 1036, 7036, 7002, 7003, 8025, 070 40 10, 7005, 7015, 7024, 8028;</w:t>
            </w:r>
          </w:p>
          <w:p w:rsidR="008549AC" w:rsidRPr="00C75E73" w:rsidRDefault="008549AC" w:rsidP="003A5B97">
            <w:pPr>
              <w:numPr>
                <w:ilvl w:val="0"/>
                <w:numId w:val="50"/>
              </w:numPr>
              <w:spacing w:after="0"/>
              <w:ind w:left="425" w:hanging="141"/>
              <w:jc w:val="both"/>
              <w:rPr>
                <w:rFonts w:eastAsia="Roboto"/>
                <w:sz w:val="12"/>
                <w:szCs w:val="12"/>
                <w:lang w:val="ru"/>
              </w:rPr>
            </w:pPr>
            <w:r w:rsidRPr="00C75E73">
              <w:rPr>
                <w:rFonts w:eastAsia="Roboto"/>
                <w:sz w:val="12"/>
                <w:szCs w:val="12"/>
                <w:lang w:val="ru"/>
              </w:rPr>
              <w:t>акцентные оттенки -</w:t>
            </w:r>
            <w:r w:rsidRPr="00C75E73">
              <w:rPr>
                <w:rFonts w:eastAsia="Roboto"/>
                <w:i/>
                <w:sz w:val="12"/>
                <w:szCs w:val="12"/>
                <w:lang w:val="ru"/>
              </w:rPr>
              <w:t xml:space="preserve"> </w:t>
            </w:r>
            <w:r w:rsidRPr="00C75E73">
              <w:rPr>
                <w:rFonts w:eastAsia="Roboto"/>
                <w:sz w:val="12"/>
                <w:szCs w:val="12"/>
                <w:lang w:val="ru"/>
              </w:rPr>
              <w:t>9010, 1002, 070 70 30, 060 70 40, 050 70 30, 280 70 10, 1020, 040 50 30, 6011, 5014, 030 40 30, 8002, 050 40 30.</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6"/>
              </w:numPr>
              <w:spacing w:after="0"/>
              <w:ind w:left="283"/>
              <w:jc w:val="both"/>
              <w:rPr>
                <w:rFonts w:eastAsia="Roboto"/>
                <w:sz w:val="12"/>
                <w:szCs w:val="12"/>
                <w:lang w:val="ru"/>
              </w:rPr>
            </w:pPr>
            <w:r w:rsidRPr="00C75E73">
              <w:rPr>
                <w:rFonts w:eastAsia="Roboto"/>
                <w:sz w:val="12"/>
                <w:szCs w:val="12"/>
                <w:lang w:val="ru"/>
              </w:rPr>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51"/>
              </w:numPr>
              <w:spacing w:after="0"/>
              <w:ind w:left="283"/>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55"/>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5"/>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цветовом решении.</w:t>
            </w:r>
          </w:p>
        </w:tc>
      </w:tr>
      <w:tr w:rsidR="008549AC" w:rsidRPr="00E82060" w:rsidTr="008549AC">
        <w:trPr>
          <w:trHeight w:val="15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использование цветного (тонированного в массе),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стекла.** </w:t>
            </w:r>
          </w:p>
        </w:tc>
        <w:tc>
          <w:tcPr>
            <w:tcW w:w="6840" w:type="dxa"/>
            <w:tcBorders>
              <w:top w:val="nil"/>
              <w:left w:val="nil"/>
              <w:bottom w:val="single" w:sz="4" w:space="0" w:color="000000"/>
              <w:right w:val="single" w:sz="4" w:space="0" w:color="000000"/>
            </w:tcBorders>
          </w:tcPr>
          <w:p w:rsidR="008549AC" w:rsidRPr="00C75E73" w:rsidRDefault="008549AC" w:rsidP="008549AC">
            <w:pPr>
              <w:ind w:left="283"/>
              <w:rPr>
                <w:rFonts w:eastAsia="Roboto"/>
                <w:sz w:val="12"/>
                <w:szCs w:val="12"/>
                <w:lang w:val="ru"/>
              </w:rPr>
            </w:pPr>
          </w:p>
          <w:p w:rsidR="008549AC" w:rsidRPr="00C75E73" w:rsidRDefault="008549AC" w:rsidP="008549AC">
            <w:pPr>
              <w:ind w:left="283"/>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ind w:left="283"/>
              <w:rPr>
                <w:rFonts w:eastAsia="Roboto"/>
                <w:sz w:val="12"/>
                <w:szCs w:val="12"/>
                <w:lang w:val="ru"/>
              </w:rPr>
            </w:pPr>
            <w:r w:rsidRPr="00C75E73">
              <w:rPr>
                <w:rFonts w:eastAsia="Roboto"/>
                <w:sz w:val="12"/>
                <w:szCs w:val="12"/>
                <w:lang w:val="ru"/>
              </w:rPr>
              <w:lastRenderedPageBreak/>
              <w:t>**Серые оттенки стекла необходимо подобрать с учетом каталога производителя.</w:t>
            </w:r>
          </w:p>
        </w:tc>
      </w:tr>
      <w:tr w:rsidR="008549AC" w:rsidRPr="00E82060" w:rsidTr="008549AC">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43"/>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одному из колеров элементов здания (стен, перекрытий, элементов окон, ограждений).</w:t>
            </w:r>
          </w:p>
          <w:p w:rsidR="008549AC" w:rsidRPr="00C75E73" w:rsidRDefault="008549AC" w:rsidP="003A5B97">
            <w:pPr>
              <w:numPr>
                <w:ilvl w:val="0"/>
                <w:numId w:val="43"/>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w:t>
            </w:r>
            <w:proofErr w:type="gramEnd"/>
            <w:r w:rsidRPr="00C75E73">
              <w:rPr>
                <w:rFonts w:eastAsia="Roboto"/>
                <w:sz w:val="12"/>
                <w:szCs w:val="12"/>
                <w:lang w:val="ru"/>
              </w:rPr>
              <w:t xml:space="preserve"> </w:t>
            </w:r>
            <w:proofErr w:type="gramStart"/>
            <w:r w:rsidRPr="00C75E73">
              <w:rPr>
                <w:rFonts w:eastAsia="Roboto"/>
                <w:sz w:val="12"/>
                <w:szCs w:val="12"/>
                <w:lang w:val="ru"/>
              </w:rPr>
              <w:t>70 05, 060 80 20, 040 80 10, 080 80 10, 070 80 20, 780-4, 080 80 20, 1001, 080 70 30, 085 70 20, 060 70 10, 050 70 20, 070 70 10, 1019, 050 60 10, 070 90 20, 1014, 1000, 070 80 20, 020 80 05, 180 80 05, 140 80 10, 130 70 10, 180 70</w:t>
            </w:r>
            <w:proofErr w:type="gramEnd"/>
            <w:r w:rsidRPr="00C75E73">
              <w:rPr>
                <w:rFonts w:eastAsia="Roboto"/>
                <w:sz w:val="12"/>
                <w:szCs w:val="12"/>
                <w:lang w:val="ru"/>
              </w:rPr>
              <w:t xml:space="preserve"> </w:t>
            </w:r>
            <w:proofErr w:type="gramStart"/>
            <w:r w:rsidRPr="00C75E73">
              <w:rPr>
                <w:rFonts w:eastAsia="Roboto"/>
                <w:sz w:val="12"/>
                <w:szCs w:val="12"/>
                <w:lang w:val="ru"/>
              </w:rPr>
              <w:t>05, 050 70 20, 075 70 20, 340 70 05, 000 65 00, 040 70 10, 360 60 05, 060 60 20, 070 60 30, 7004, 140 60 05, 7030, 7048, 7037, 7001, 7034, 7033, 060 50 30, 050 50 20, 040 50 20, 060 60 05, 070 60 10, 120 60 05, 075 60 20, 070 50 20, 7006</w:t>
            </w:r>
            <w:proofErr w:type="gramEnd"/>
            <w:r w:rsidRPr="00C75E73">
              <w:rPr>
                <w:rFonts w:eastAsia="Roboto"/>
                <w:sz w:val="12"/>
                <w:szCs w:val="12"/>
                <w:lang w:val="ru"/>
              </w:rPr>
              <w:t>, 050 50 10, 7039, 100 50 05, 100 50 10, 090 50 20, 1036, 7036, 7002, 7003, 8025, 070 40 10, 7005, 7015, 7024,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3"/>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53"/>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44"/>
              </w:numPr>
              <w:spacing w:after="0"/>
              <w:ind w:left="283"/>
              <w:jc w:val="both"/>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820-5, 7024, 8028, 8011, 7021.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44"/>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 xml:space="preserve">1.6.1.  </w:t>
            </w:r>
            <w:proofErr w:type="gramStart"/>
            <w:r w:rsidRPr="00C75E73">
              <w:rPr>
                <w:rFonts w:eastAsia="Roboto"/>
                <w:sz w:val="12"/>
                <w:szCs w:val="12"/>
                <w:lang w:val="ru"/>
              </w:rPr>
              <w:t>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w:t>
            </w:r>
            <w:proofErr w:type="gramEnd"/>
            <w:r w:rsidRPr="00C75E73">
              <w:rPr>
                <w:rFonts w:eastAsia="Roboto"/>
                <w:sz w:val="12"/>
                <w:szCs w:val="12"/>
                <w:lang w:val="ru"/>
              </w:rPr>
              <w:t xml:space="preserve"> </w:t>
            </w:r>
            <w:proofErr w:type="gramStart"/>
            <w:r w:rsidRPr="00C75E73">
              <w:rPr>
                <w:rFonts w:eastAsia="Roboto"/>
                <w:sz w:val="12"/>
                <w:szCs w:val="12"/>
                <w:lang w:val="ru"/>
              </w:rPr>
              <w:t>05, 060 80 20, 040 80 10, 080 80 10, 070 80 20, 780-4, 080 80 20, 1001, 080 70 30, 085 70 20, 060 70 10, 050 70 20, 070 70 10, 1019, 050 60 10, 070 90 20, 1014, 1000, 070 80 20, 020 80 05, 180 80 05, 140 80 10, 130 70 10, 180 70 05</w:t>
            </w:r>
            <w:proofErr w:type="gramEnd"/>
            <w:r w:rsidRPr="00C75E73">
              <w:rPr>
                <w:rFonts w:eastAsia="Roboto"/>
                <w:sz w:val="12"/>
                <w:szCs w:val="12"/>
                <w:lang w:val="ru"/>
              </w:rPr>
              <w:t xml:space="preserve">, </w:t>
            </w:r>
            <w:proofErr w:type="gramStart"/>
            <w:r w:rsidRPr="00C75E73">
              <w:rPr>
                <w:rFonts w:eastAsia="Roboto"/>
                <w:sz w:val="12"/>
                <w:szCs w:val="12"/>
                <w:lang w:val="ru"/>
              </w:rPr>
              <w:t>050 70 20, 075 70 20, 340 70 05, 000 65 00, 040 70 10, 360 60 05, 060 60 20, 070 60 30, 7004, 140 60 05, 7030, 7048, 7037, 7001, 7034, 7033, 060 50 30, 050 50 20, 040 50 20, 060 60 05, 070 60 10, 120 60 05, 075 60 20, 070 50 20, 7006, 050</w:t>
            </w:r>
            <w:proofErr w:type="gramEnd"/>
            <w:r w:rsidRPr="00C75E73">
              <w:rPr>
                <w:rFonts w:eastAsia="Roboto"/>
                <w:sz w:val="12"/>
                <w:szCs w:val="12"/>
                <w:lang w:val="ru"/>
              </w:rPr>
              <w:t xml:space="preserve"> 50 10, 7039, 100 50 05, 100 50 10, 090 50 20, 1036, 7036, 7002, 7003, 8025, 070 40 10, 7005, 7015, 7024, 8028.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57"/>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xml:space="preserve">, допускается отклонение от перечня разрешенных RAL в пользу натурального цвета материала. </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1.7.4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123"/>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12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 должны применяться на меньшей части площади фасада.</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опускается использовать отличающиеся друг от друга решения для главных и второстепенных фасадов. Решения главного фасада должны дублироваться на </w:t>
            </w:r>
            <w:proofErr w:type="gramStart"/>
            <w:r w:rsidRPr="00C75E73">
              <w:rPr>
                <w:rFonts w:eastAsia="Roboto"/>
                <w:sz w:val="12"/>
                <w:szCs w:val="12"/>
                <w:lang w:val="ru"/>
              </w:rPr>
              <w:t>второстепенных</w:t>
            </w:r>
            <w:proofErr w:type="gramEnd"/>
            <w:r w:rsidRPr="00C75E73">
              <w:rPr>
                <w:rFonts w:eastAsia="Roboto"/>
                <w:sz w:val="12"/>
                <w:szCs w:val="12"/>
                <w:lang w:val="ru"/>
              </w:rPr>
              <w:t xml:space="preserve">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8549AC" w:rsidRPr="00C75E73" w:rsidRDefault="008549AC" w:rsidP="003A5B97">
            <w:pPr>
              <w:numPr>
                <w:ilvl w:val="0"/>
                <w:numId w:val="48"/>
              </w:numPr>
              <w:spacing w:after="0"/>
              <w:ind w:left="283"/>
              <w:jc w:val="both"/>
              <w:rPr>
                <w:rFonts w:eastAsia="Roboto"/>
                <w:sz w:val="12"/>
                <w:szCs w:val="12"/>
                <w:lang w:val="ru"/>
              </w:rPr>
            </w:pPr>
            <w:r w:rsidRPr="00C75E73">
              <w:rPr>
                <w:rFonts w:eastAsia="Roboto"/>
                <w:sz w:val="12"/>
                <w:szCs w:val="12"/>
                <w:lang w:val="ru"/>
              </w:rPr>
              <w:t>2.1.7</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6"/>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46"/>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се элементы окон (за исключением стекла) должны выполняться в едином материале. </w:t>
            </w:r>
          </w:p>
          <w:p w:rsidR="008549AC" w:rsidRPr="00C75E73" w:rsidRDefault="008549AC" w:rsidP="008549AC">
            <w:pPr>
              <w:ind w:left="283" w:hanging="360"/>
              <w:rPr>
                <w:rFonts w:eastAsia="Roboto"/>
                <w:sz w:val="12"/>
                <w:szCs w:val="12"/>
                <w:lang w:val="ru"/>
              </w:rPr>
            </w:pPr>
          </w:p>
        </w:tc>
      </w:tr>
      <w:tr w:rsidR="008549AC" w:rsidRPr="00E82060" w:rsidTr="008549AC">
        <w:trPr>
          <w:trHeight w:val="101"/>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54"/>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54"/>
              </w:numPr>
              <w:spacing w:after="0"/>
              <w:ind w:left="283"/>
              <w:jc w:val="both"/>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 </w:t>
            </w: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главные фасады, не допускается использовать: </w:t>
            </w:r>
            <w:r w:rsidRPr="00C75E73">
              <w:rPr>
                <w:rFonts w:eastAsia="Roboto"/>
                <w:sz w:val="12"/>
                <w:szCs w:val="12"/>
                <w:lang w:val="ru"/>
              </w:rPr>
              <w:lastRenderedPageBreak/>
              <w:t xml:space="preserve">профилированный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lastRenderedPageBreak/>
              <w:t>2.4.7</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к приямкам, выходящих на второстепенные фасады, не допускается использовать: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(за исключением монолитного поликарбоната).</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2.4.8</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устройство радиальных козырьков и навесов к приямкам.</w:t>
            </w:r>
          </w:p>
          <w:p w:rsidR="008549AC" w:rsidRPr="00C75E73" w:rsidRDefault="008549AC" w:rsidP="003A5B97">
            <w:pPr>
              <w:numPr>
                <w:ilvl w:val="0"/>
                <w:numId w:val="47"/>
              </w:numPr>
              <w:spacing w:after="0"/>
              <w:ind w:left="283"/>
              <w:jc w:val="both"/>
              <w:rPr>
                <w:rFonts w:eastAsia="Roboto"/>
                <w:sz w:val="12"/>
                <w:szCs w:val="12"/>
                <w:lang w:val="ru"/>
              </w:rPr>
            </w:pPr>
            <w:r w:rsidRPr="00C75E73">
              <w:rPr>
                <w:rFonts w:eastAsia="Roboto"/>
                <w:sz w:val="12"/>
                <w:szCs w:val="12"/>
                <w:lang w:val="ru"/>
              </w:rPr>
              <w:t>2.4.9</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49"/>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или профилированный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37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устройство радиальных козырьков и навесов. </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ля лестниц, площадок, ступеней не допускается использовать: материалы с классом противоскольжения менее R12, резиновую плитку.</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2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45"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фанеру, </w:t>
            </w:r>
            <w:proofErr w:type="spellStart"/>
            <w:r w:rsidRPr="00C75E73">
              <w:rPr>
                <w:rFonts w:eastAsia="Roboto"/>
                <w:sz w:val="12"/>
                <w:szCs w:val="12"/>
                <w:lang w:val="ru"/>
              </w:rPr>
              <w:t>вагонку</w:t>
            </w:r>
            <w:proofErr w:type="spellEnd"/>
            <w:r w:rsidRPr="00C75E73">
              <w:rPr>
                <w:rFonts w:eastAsia="Roboto"/>
                <w:sz w:val="12"/>
                <w:szCs w:val="12"/>
              </w:rPr>
              <w:t xml:space="preserve">,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3</w:t>
            </w:r>
          </w:p>
        </w:tc>
        <w:tc>
          <w:tcPr>
            <w:tcW w:w="206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3.2</w:t>
            </w:r>
            <w:proofErr w:type="gramStart"/>
            <w:r w:rsidRPr="00C75E73">
              <w:rPr>
                <w:rFonts w:eastAsia="Roboto"/>
                <w:sz w:val="12"/>
                <w:szCs w:val="12"/>
                <w:lang w:val="ru"/>
              </w:rPr>
              <w:t xml:space="preserve"> Д</w:t>
            </w:r>
            <w:proofErr w:type="gramEnd"/>
            <w:r w:rsidRPr="00C75E73">
              <w:rPr>
                <w:rFonts w:eastAsia="Roboto"/>
                <w:sz w:val="12"/>
                <w:szCs w:val="12"/>
                <w:lang w:val="ru"/>
              </w:rPr>
              <w:t>ля элементов систем кондиционирования необходимо предусматривать скрытое организованное водоотведение.</w:t>
            </w:r>
          </w:p>
          <w:p w:rsidR="008549AC" w:rsidRPr="00C75E73" w:rsidRDefault="008549AC" w:rsidP="003A5B97">
            <w:pPr>
              <w:numPr>
                <w:ilvl w:val="0"/>
                <w:numId w:val="39"/>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 второстепенных фасадах, брандмауэрах;</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арочных проемах на высоте не менее 3,0 м от поверхности земли,</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1"/>
              </w:numPr>
              <w:spacing w:after="0"/>
              <w:ind w:left="283"/>
              <w:jc w:val="both"/>
              <w:rPr>
                <w:rFonts w:eastAsia="Roboto"/>
                <w:sz w:val="12"/>
                <w:szCs w:val="12"/>
                <w:lang w:val="ru"/>
              </w:rPr>
            </w:pPr>
            <w:r w:rsidRPr="00C75E73">
              <w:rPr>
                <w:rFonts w:eastAsia="Roboto"/>
                <w:sz w:val="12"/>
                <w:szCs w:val="12"/>
                <w:lang w:val="ru"/>
              </w:rPr>
              <w:t>3.4 Размещение элементов систем кондиционирования не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поверхности главных фасадов; </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8549AC" w:rsidRPr="00C75E73" w:rsidRDefault="008549AC" w:rsidP="003A5B97">
            <w:pPr>
              <w:numPr>
                <w:ilvl w:val="0"/>
                <w:numId w:val="34"/>
              </w:numPr>
              <w:spacing w:after="0"/>
              <w:ind w:left="283"/>
              <w:jc w:val="both"/>
              <w:rPr>
                <w:rFonts w:eastAsia="Roboto"/>
                <w:sz w:val="12"/>
                <w:szCs w:val="12"/>
                <w:lang w:val="ru"/>
              </w:rPr>
            </w:pPr>
            <w:r w:rsidRPr="00C75E73">
              <w:rPr>
                <w:rFonts w:eastAsia="Roboto"/>
                <w:sz w:val="12"/>
                <w:szCs w:val="12"/>
                <w:lang w:val="ru"/>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160"/>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69"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 xml:space="preserve">4.1 Входные группы должны иметь освещение. </w:t>
            </w:r>
          </w:p>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52"/>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засветка окон жилых помещений, расположенных вблизи зданий, а также камер видеонаблюдения.</w:t>
            </w:r>
          </w:p>
        </w:tc>
      </w:tr>
    </w:tbl>
    <w:p w:rsidR="008549AC" w:rsidRPr="009836A6" w:rsidRDefault="008549AC" w:rsidP="006E1FC3">
      <w:pPr>
        <w:spacing w:before="240" w:after="240" w:line="259" w:lineRule="auto"/>
        <w:ind w:right="-316"/>
        <w:jc w:val="center"/>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“Индивидуальные жилые”:</w:t>
      </w:r>
    </w:p>
    <w:tbl>
      <w:tblPr>
        <w:tblW w:w="15300" w:type="dxa"/>
        <w:jc w:val="center"/>
        <w:tblLayout w:type="fixed"/>
        <w:tblLook w:val="0400" w:firstRow="0" w:lastRow="0" w:firstColumn="0" w:lastColumn="0" w:noHBand="0" w:noVBand="1"/>
      </w:tblPr>
      <w:tblGrid>
        <w:gridCol w:w="421"/>
        <w:gridCol w:w="1106"/>
        <w:gridCol w:w="978"/>
        <w:gridCol w:w="5955"/>
        <w:gridCol w:w="6840"/>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106"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78"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Pr>
                <w:rFonts w:eastAsia="Roboto"/>
                <w:sz w:val="12"/>
                <w:szCs w:val="12"/>
                <w:lang w:val="ru"/>
              </w:rPr>
              <w:t>Конструк</w:t>
            </w:r>
            <w:r w:rsidRPr="00C75E73">
              <w:rPr>
                <w:rFonts w:eastAsia="Roboto"/>
                <w:sz w:val="12"/>
                <w:szCs w:val="12"/>
                <w:lang w:val="ru"/>
              </w:rPr>
              <w:t>тивный элемент</w:t>
            </w:r>
          </w:p>
        </w:tc>
        <w:tc>
          <w:tcPr>
            <w:tcW w:w="12795"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106"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55" w:type="dxa"/>
            <w:tcBorders>
              <w:top w:val="nil"/>
              <w:left w:val="single" w:sz="4" w:space="0" w:color="auto"/>
              <w:bottom w:val="single" w:sz="4" w:space="0" w:color="auto"/>
            </w:tcBorders>
          </w:tcPr>
          <w:p w:rsidR="008549AC" w:rsidRPr="00C75E73" w:rsidRDefault="008549AC" w:rsidP="003A5B97">
            <w:pPr>
              <w:numPr>
                <w:ilvl w:val="0"/>
                <w:numId w:val="58"/>
              </w:numPr>
              <w:spacing w:after="0"/>
              <w:ind w:left="283"/>
              <w:jc w:val="both"/>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w:t>
            </w:r>
            <w:r w:rsidRPr="00C75E73">
              <w:rPr>
                <w:rFonts w:eastAsia="Roboto"/>
                <w:color w:val="FF0000"/>
                <w:sz w:val="12"/>
                <w:szCs w:val="12"/>
                <w:lang w:val="ru"/>
              </w:rPr>
              <w:t xml:space="preserve"> </w:t>
            </w:r>
            <w:r w:rsidRPr="00C75E73">
              <w:rPr>
                <w:rFonts w:eastAsia="Roboto"/>
                <w:sz w:val="12"/>
                <w:szCs w:val="12"/>
                <w:lang w:val="ru"/>
              </w:rPr>
              <w:t xml:space="preserve">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549AC" w:rsidRPr="00C75E73" w:rsidRDefault="008549AC" w:rsidP="003A5B97">
            <w:pPr>
              <w:numPr>
                <w:ilvl w:val="0"/>
                <w:numId w:val="58"/>
              </w:numPr>
              <w:spacing w:after="0"/>
              <w:ind w:left="283"/>
              <w:jc w:val="both"/>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w:t>
            </w:r>
          </w:p>
          <w:p w:rsidR="008549AC" w:rsidRPr="00C75E73" w:rsidRDefault="008549AC" w:rsidP="003A5B97">
            <w:pPr>
              <w:numPr>
                <w:ilvl w:val="0"/>
                <w:numId w:val="59"/>
              </w:numPr>
              <w:spacing w:after="0"/>
              <w:ind w:left="425" w:hanging="141"/>
              <w:jc w:val="both"/>
              <w:rPr>
                <w:rFonts w:eastAsia="Roboto"/>
                <w:sz w:val="12"/>
                <w:szCs w:val="12"/>
                <w:lang w:val="ru"/>
              </w:rPr>
            </w:pPr>
            <w:proofErr w:type="gramStart"/>
            <w:r w:rsidRPr="00C75E73">
              <w:rPr>
                <w:rFonts w:eastAsia="Roboto"/>
                <w:sz w:val="12"/>
                <w:szCs w:val="12"/>
                <w:lang w:val="ru"/>
              </w:rPr>
              <w:t>основные оттенки - 9010, 150-5, 9001, 160-3, 160-5, 060 90 10, 070 90 10, 060 09 05, 1013, 840-2, 100 80 05, 110 80 05, 110 80 10, 7032, 120 70 05, 840-1, 120-5, 1015, 310-1, 9002, 080 80 05, 095 80 10, 7044, 7038, 9018, 830-1, 240 80 05, 160 80 05, 160 70 05, 060 80 20, 040 80</w:t>
            </w:r>
            <w:proofErr w:type="gramEnd"/>
            <w:r w:rsidRPr="00C75E73">
              <w:rPr>
                <w:rFonts w:eastAsia="Roboto"/>
                <w:sz w:val="12"/>
                <w:szCs w:val="12"/>
                <w:lang w:val="ru"/>
              </w:rPr>
              <w:t xml:space="preserve"> 10, 080 80 10, 070 80 20, 780-4, 080 </w:t>
            </w:r>
            <w:r w:rsidRPr="00C75E73">
              <w:rPr>
                <w:rFonts w:eastAsia="Roboto"/>
                <w:sz w:val="12"/>
                <w:szCs w:val="12"/>
                <w:lang w:val="ru"/>
              </w:rPr>
              <w:lastRenderedPageBreak/>
              <w:t>80 20, 1001, 080 70 30, 085 70 20, 060 70 10, 050 70 20, 070 70 10, 1019, 050 60 10;</w:t>
            </w:r>
          </w:p>
          <w:p w:rsidR="008549AC" w:rsidRPr="00C75E73" w:rsidRDefault="008549AC" w:rsidP="003A5B97">
            <w:pPr>
              <w:numPr>
                <w:ilvl w:val="0"/>
                <w:numId w:val="59"/>
              </w:numPr>
              <w:spacing w:after="0"/>
              <w:ind w:left="425" w:hanging="141"/>
              <w:jc w:val="both"/>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7035, 180 80 05, 140 80 10, 130 70 10, 180 70 05, 1002, 070 70 30, 050 70 20, 340 70 05, 000 65 00, 040 70 10, 360 60 05, 060 60 20, 1011, 075 70 20, 1020, 075 60 20, 7004, 140 60</w:t>
            </w:r>
            <w:proofErr w:type="gramEnd"/>
            <w:r w:rsidRPr="00C75E73">
              <w:rPr>
                <w:rFonts w:eastAsia="Roboto"/>
                <w:sz w:val="12"/>
                <w:szCs w:val="12"/>
                <w:lang w:val="ru"/>
              </w:rPr>
              <w:t xml:space="preserve"> 05, 7030, 060 60 05, 070 60 10, 040 50 20, 7048, 7037, 7001, 7034, 7033, 060 50 30, 070 50 20, 040 50 30, 1036, 7036, 7039, 060 50 05, 050 50 10, 8025, 8002, 030 40 30, 050 40 30, 7002, 7003, 7005, 7009, 7015, 8028.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0"/>
              </w:numPr>
              <w:spacing w:after="0"/>
              <w:ind w:left="283"/>
              <w:jc w:val="both"/>
              <w:rPr>
                <w:rFonts w:eastAsia="Roboto"/>
                <w:sz w:val="12"/>
                <w:szCs w:val="12"/>
                <w:lang w:val="ru"/>
              </w:rPr>
            </w:pPr>
            <w:r w:rsidRPr="00C75E73">
              <w:rPr>
                <w:rFonts w:eastAsia="Roboto"/>
                <w:sz w:val="12"/>
                <w:szCs w:val="12"/>
                <w:lang w:val="ru"/>
              </w:rPr>
              <w:lastRenderedPageBreak/>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p w:rsidR="008549AC" w:rsidRPr="00C75E73" w:rsidRDefault="008549AC" w:rsidP="003A5B97">
            <w:pPr>
              <w:numPr>
                <w:ilvl w:val="0"/>
                <w:numId w:val="60"/>
              </w:numPr>
              <w:spacing w:after="0"/>
              <w:ind w:left="283"/>
              <w:jc w:val="both"/>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3"/>
              </w:numPr>
              <w:spacing w:after="0"/>
              <w:ind w:left="283"/>
              <w:jc w:val="both"/>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3"/>
              </w:numPr>
              <w:spacing w:after="0"/>
              <w:ind w:left="283"/>
              <w:jc w:val="both"/>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цветовом решении.</w:t>
            </w:r>
          </w:p>
        </w:tc>
      </w:tr>
      <w:tr w:rsidR="008549AC" w:rsidRPr="00E82060" w:rsidTr="008549AC">
        <w:trPr>
          <w:trHeight w:val="14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7"/>
              </w:numPr>
              <w:spacing w:after="0"/>
              <w:ind w:left="283"/>
              <w:jc w:val="both"/>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цветного (тонированного</w:t>
            </w:r>
            <w:r w:rsidRPr="00C75E73">
              <w:rPr>
                <w:rFonts w:eastAsia="Roboto"/>
                <w:i/>
                <w:sz w:val="12"/>
                <w:szCs w:val="12"/>
                <w:lang w:val="ru"/>
              </w:rPr>
              <w:t xml:space="preserve"> </w:t>
            </w:r>
            <w:r w:rsidRPr="00C75E73">
              <w:rPr>
                <w:rFonts w:eastAsia="Roboto"/>
                <w:sz w:val="12"/>
                <w:szCs w:val="12"/>
                <w:lang w:val="ru"/>
              </w:rPr>
              <w:t xml:space="preserve">в массе),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p w:rsidR="008549AC" w:rsidRPr="00C75E73" w:rsidRDefault="008549AC" w:rsidP="003A5B97">
            <w:pPr>
              <w:numPr>
                <w:ilvl w:val="0"/>
                <w:numId w:val="67"/>
              </w:numPr>
              <w:spacing w:after="0"/>
              <w:ind w:left="283"/>
              <w:jc w:val="both"/>
              <w:rPr>
                <w:rFonts w:eastAsia="Roboto"/>
                <w:sz w:val="12"/>
                <w:szCs w:val="12"/>
                <w:lang w:val="ru"/>
              </w:rPr>
            </w:pPr>
            <w:r w:rsidRPr="00C75E73">
              <w:rPr>
                <w:rFonts w:eastAsia="Roboto"/>
                <w:sz w:val="12"/>
                <w:szCs w:val="12"/>
                <w:lang w:val="ru"/>
              </w:rPr>
              <w:t xml:space="preserve">1.3.2 Цветовое решение должно осуществляться в нейтральных* и серых оттенках стекла.** </w:t>
            </w:r>
          </w:p>
        </w:tc>
        <w:tc>
          <w:tcPr>
            <w:tcW w:w="6840" w:type="dxa"/>
            <w:tcBorders>
              <w:top w:val="nil"/>
              <w:left w:val="nil"/>
              <w:bottom w:val="single" w:sz="4" w:space="0" w:color="000000"/>
              <w:right w:val="single" w:sz="4" w:space="0" w:color="000000"/>
            </w:tcBorders>
          </w:tcPr>
          <w:p w:rsidR="008549AC" w:rsidRPr="00C75E73" w:rsidRDefault="008549AC" w:rsidP="008549AC">
            <w:pPr>
              <w:rPr>
                <w:rFonts w:eastAsia="Roboto"/>
                <w:sz w:val="12"/>
                <w:szCs w:val="12"/>
                <w:lang w:val="ru"/>
              </w:rPr>
            </w:pPr>
          </w:p>
          <w:p w:rsidR="008549AC" w:rsidRPr="00C75E73" w:rsidRDefault="008549AC" w:rsidP="008549AC">
            <w:pPr>
              <w:rPr>
                <w:rFonts w:eastAsia="Roboto"/>
                <w:sz w:val="12"/>
                <w:szCs w:val="12"/>
                <w:lang w:val="ru"/>
              </w:rPr>
            </w:pPr>
            <w:r w:rsidRPr="00C75E73">
              <w:rPr>
                <w:rFonts w:eastAsia="Roboto"/>
                <w:sz w:val="12"/>
                <w:szCs w:val="12"/>
                <w:lang w:val="ru"/>
              </w:rPr>
              <w:t>*Нейтральный оттенок стекла – это стекло с максимальной прозрачностью, без искажения цвета.</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4"/>
              </w:numPr>
              <w:spacing w:after="0"/>
              <w:ind w:left="283"/>
              <w:jc w:val="both"/>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одному из колеров элементов здания (стен, элементов окон, ограждений).</w:t>
            </w:r>
          </w:p>
          <w:p w:rsidR="008549AC" w:rsidRPr="00C75E73" w:rsidRDefault="008549AC" w:rsidP="003A5B97">
            <w:pPr>
              <w:numPr>
                <w:ilvl w:val="0"/>
                <w:numId w:val="64"/>
              </w:numPr>
              <w:spacing w:after="0"/>
              <w:ind w:left="283"/>
              <w:jc w:val="both"/>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w:t>
            </w:r>
            <w:proofErr w:type="gramEnd"/>
            <w:r w:rsidRPr="00C75E73">
              <w:rPr>
                <w:rFonts w:eastAsia="Roboto"/>
                <w:sz w:val="12"/>
                <w:szCs w:val="12"/>
                <w:lang w:val="ru"/>
              </w:rPr>
              <w:t xml:space="preserve"> </w:t>
            </w:r>
            <w:proofErr w:type="gramStart"/>
            <w:r w:rsidRPr="00C75E73">
              <w:rPr>
                <w:rFonts w:eastAsia="Roboto"/>
                <w:sz w:val="12"/>
                <w:szCs w:val="12"/>
                <w:lang w:val="ru"/>
              </w:rPr>
              <w:t>80 05, 160 70 05, 060 80 20, 040 80 10, 080 80 10, 070 80 20, 780-4, 080 80 20, 1001, 080 70 30, 085 70 20, 060 70 10, 050 70 20, 070 70 10, 1019, 050 60 10, 070 90 20, 1014, 1000, 070 80 20, 020 80 05, 7035, 180 80 05, 140 80 10, 130</w:t>
            </w:r>
            <w:proofErr w:type="gramEnd"/>
            <w:r w:rsidRPr="00C75E73">
              <w:rPr>
                <w:rFonts w:eastAsia="Roboto"/>
                <w:sz w:val="12"/>
                <w:szCs w:val="12"/>
                <w:lang w:val="ru"/>
              </w:rPr>
              <w:t xml:space="preserve"> </w:t>
            </w:r>
            <w:proofErr w:type="gramStart"/>
            <w:r w:rsidRPr="00C75E73">
              <w:rPr>
                <w:rFonts w:eastAsia="Roboto"/>
                <w:sz w:val="12"/>
                <w:szCs w:val="12"/>
                <w:lang w:val="ru"/>
              </w:rPr>
              <w:t>70 10, 180 70 05, 1002, 070 70 30, 050 70 20, 340 70 05, 000 65 00, 040 70 10, 360 60 05, 060 60 20, 1011, 075 70 20, 1020, 075 60 20, 7004, 140 60 05, 7030, 060 60 05, 070 60 10, 040 50 20, 7048, 7037, 7001, 7034, 7033, 060 50 30, 070 50 20</w:t>
            </w:r>
            <w:proofErr w:type="gramEnd"/>
            <w:r w:rsidRPr="00C75E73">
              <w:rPr>
                <w:rFonts w:eastAsia="Roboto"/>
                <w:sz w:val="12"/>
                <w:szCs w:val="12"/>
                <w:lang w:val="ru"/>
              </w:rPr>
              <w:t>,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6"/>
              </w:numPr>
              <w:spacing w:after="0"/>
              <w:ind w:left="283"/>
              <w:jc w:val="both"/>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66"/>
              </w:numPr>
              <w:spacing w:after="0"/>
              <w:ind w:left="283"/>
              <w:jc w:val="both"/>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2"/>
              </w:numPr>
              <w:spacing w:after="0"/>
              <w:ind w:left="283"/>
              <w:jc w:val="both"/>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8028, 820-5, 7024, 8004, 3005, 9006, 8011, 3007, 7021.</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62"/>
              </w:numPr>
              <w:spacing w:after="0"/>
              <w:ind w:left="283"/>
              <w:jc w:val="both"/>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69"/>
              </w:numPr>
              <w:spacing w:after="0"/>
              <w:ind w:left="283"/>
              <w:jc w:val="both"/>
              <w:rPr>
                <w:rFonts w:eastAsia="Roboto"/>
                <w:sz w:val="12"/>
                <w:szCs w:val="12"/>
                <w:lang w:val="ru"/>
              </w:rPr>
            </w:pPr>
            <w:proofErr w:type="gramStart"/>
            <w:r w:rsidRPr="00C75E73">
              <w:rPr>
                <w:rFonts w:eastAsia="Roboto"/>
                <w:sz w:val="12"/>
                <w:szCs w:val="12"/>
                <w:lang w:val="ru"/>
              </w:rPr>
              <w:t>1.6.1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w:t>
            </w:r>
            <w:proofErr w:type="gramEnd"/>
            <w:r w:rsidRPr="00C75E73">
              <w:rPr>
                <w:rFonts w:eastAsia="Roboto"/>
                <w:sz w:val="12"/>
                <w:szCs w:val="12"/>
                <w:lang w:val="ru"/>
              </w:rPr>
              <w:t xml:space="preserve"> </w:t>
            </w:r>
            <w:proofErr w:type="gramStart"/>
            <w:r w:rsidRPr="00C75E73">
              <w:rPr>
                <w:rFonts w:eastAsia="Roboto"/>
                <w:sz w:val="12"/>
                <w:szCs w:val="12"/>
                <w:lang w:val="ru"/>
              </w:rPr>
              <w:t>80 05, 160 70 05, 060 80 20, 040 80 10, 080 80 10, 070 80 20, 780-4, 080 80 20, 1001, 080 70 30, 085 70 20, 060 70 10, 050 70 20, 070 70 10, 1019, 050 60 10, 070 90 20, 1014, 1000, 070 80 20, 020 80 05, 7035, 180 80 05, 140 80 10, 130</w:t>
            </w:r>
            <w:proofErr w:type="gramEnd"/>
            <w:r w:rsidRPr="00C75E73">
              <w:rPr>
                <w:rFonts w:eastAsia="Roboto"/>
                <w:sz w:val="12"/>
                <w:szCs w:val="12"/>
                <w:lang w:val="ru"/>
              </w:rPr>
              <w:t xml:space="preserve"> </w:t>
            </w:r>
            <w:proofErr w:type="gramStart"/>
            <w:r w:rsidRPr="00C75E73">
              <w:rPr>
                <w:rFonts w:eastAsia="Roboto"/>
                <w:sz w:val="12"/>
                <w:szCs w:val="12"/>
                <w:lang w:val="ru"/>
              </w:rPr>
              <w:t>70 10, 180 70 05, 1002, 070 70 30, 050 70 20, 340 70 05, 000 65 00, 040 70 10, 360 60 05, 060 60 20, 1011, 075 70 20, 1020, 075 60 20, 7004, 140 60 05, 7030, 060 60 05, 070 60 10, 040 50 20, 7048, 7037, 7001, 7034, 7033, 060 50 30, 070 50 20</w:t>
            </w:r>
            <w:proofErr w:type="gramEnd"/>
            <w:r w:rsidRPr="00C75E73">
              <w:rPr>
                <w:rFonts w:eastAsia="Roboto"/>
                <w:sz w:val="12"/>
                <w:szCs w:val="12"/>
                <w:lang w:val="ru"/>
              </w:rPr>
              <w:t>, 040 50 30, 1036, 7036, 7039, 060 50 05, 050 50 10, 8025, 8002, 030 40 30, 050 40 30, 7002, 7003, 7005, 7009, 7015, 8028.</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70"/>
              </w:numPr>
              <w:spacing w:after="0"/>
              <w:ind w:left="283"/>
              <w:jc w:val="both"/>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xml:space="preserve">, должен совпадать с натуральным цветом этих материалов. </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55"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1.7.2</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tc>
        <w:tc>
          <w:tcPr>
            <w:tcW w:w="6840"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1.7.3</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выполненных из латуни или покрытых имитацией латуни, а также для ограждений, выполненных из </w:t>
            </w:r>
            <w:proofErr w:type="spellStart"/>
            <w:r w:rsidRPr="00C75E73">
              <w:rPr>
                <w:rFonts w:eastAsia="Roboto"/>
                <w:sz w:val="12"/>
                <w:szCs w:val="12"/>
                <w:lang w:val="ru"/>
              </w:rPr>
              <w:t>кортена</w:t>
            </w:r>
            <w:proofErr w:type="spellEnd"/>
            <w:r w:rsidRPr="00C75E73">
              <w:rPr>
                <w:rFonts w:eastAsia="Roboto"/>
                <w:sz w:val="12"/>
                <w:szCs w:val="12"/>
                <w:lang w:val="ru"/>
              </w:rPr>
              <w:t xml:space="preserve">, допускается отклонение от перечня разрешенных RAL в пользу натурального цвета материала. </w:t>
            </w:r>
          </w:p>
          <w:p w:rsidR="008549AC" w:rsidRPr="00C75E73" w:rsidRDefault="008549AC" w:rsidP="003A5B97">
            <w:pPr>
              <w:numPr>
                <w:ilvl w:val="0"/>
                <w:numId w:val="22"/>
              </w:numPr>
              <w:spacing w:after="0"/>
              <w:ind w:left="283"/>
              <w:jc w:val="both"/>
              <w:rPr>
                <w:rFonts w:eastAsia="Roboto"/>
                <w:sz w:val="12"/>
                <w:szCs w:val="12"/>
                <w:lang w:val="ru"/>
              </w:rPr>
            </w:pPr>
            <w:r w:rsidRPr="00C75E73">
              <w:rPr>
                <w:rFonts w:eastAsia="Roboto"/>
                <w:sz w:val="12"/>
                <w:szCs w:val="12"/>
                <w:lang w:val="ru"/>
              </w:rPr>
              <w:t xml:space="preserve">1.7.4 Цветовое решение ограждений, выполненных из стекла, должно осуществляться в нейтральных* и серых оттенках.** </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56"/>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106"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roofErr w:type="gramEnd"/>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w:t>
            </w:r>
            <w:r w:rsidRPr="00C75E73">
              <w:rPr>
                <w:rFonts w:eastAsia="Roboto"/>
                <w:i/>
                <w:sz w:val="12"/>
                <w:szCs w:val="12"/>
                <w:lang w:val="ru"/>
              </w:rPr>
              <w:t xml:space="preserve"> </w:t>
            </w:r>
            <w:r w:rsidRPr="00C75E73">
              <w:rPr>
                <w:rFonts w:eastAsia="Roboto"/>
                <w:sz w:val="12"/>
                <w:szCs w:val="12"/>
                <w:lang w:val="ru"/>
              </w:rPr>
              <w:t>должны применяться на меньшей части площади фасада.</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279"/>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68"/>
              </w:numPr>
              <w:spacing w:after="0"/>
              <w:ind w:left="283"/>
              <w:jc w:val="both"/>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68"/>
              </w:numPr>
              <w:spacing w:after="0"/>
              <w:ind w:left="283"/>
              <w:jc w:val="both"/>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(рамы, импосты) должны выполняться в едином материале.</w:t>
            </w:r>
          </w:p>
        </w:tc>
      </w:tr>
      <w:tr w:rsidR="008549AC" w:rsidRPr="00E82060" w:rsidTr="008549AC">
        <w:trPr>
          <w:trHeight w:val="177"/>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 Остекление</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8"/>
              </w:numPr>
              <w:spacing w:after="0"/>
              <w:ind w:left="283"/>
              <w:jc w:val="both"/>
              <w:rPr>
                <w:rFonts w:eastAsia="Roboto"/>
                <w:sz w:val="12"/>
                <w:szCs w:val="12"/>
                <w:lang w:val="ru"/>
              </w:rPr>
            </w:pPr>
            <w:r w:rsidRPr="00C75E73">
              <w:rPr>
                <w:rFonts w:eastAsia="Roboto"/>
                <w:sz w:val="12"/>
                <w:szCs w:val="12"/>
                <w:lang w:val="ru"/>
              </w:rPr>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8549AC" w:rsidRPr="00E82060" w:rsidTr="008549AC">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65"/>
              </w:numPr>
              <w:spacing w:after="0"/>
              <w:ind w:left="283"/>
              <w:jc w:val="both"/>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или профилированный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металла и бетона), крупные фракции штукатурки “фактурная шуба” и “короед”.</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устройство радиальных козырьков и навесов.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лестниц, площадок, ступеней не допускается использовать: материалы с классом противоскольжения менее R11, резиновую плитку.  </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2.6.5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jc w:val="both"/>
              <w:rPr>
                <w:rFonts w:eastAsia="Roboto"/>
                <w:sz w:val="12"/>
                <w:szCs w:val="12"/>
                <w:lang w:val="ru"/>
              </w:rPr>
            </w:pPr>
            <w:r w:rsidRPr="00C75E73">
              <w:rPr>
                <w:rFonts w:eastAsia="Roboto"/>
                <w:sz w:val="12"/>
                <w:szCs w:val="12"/>
                <w:lang w:val="ru"/>
              </w:rPr>
              <w:t>2.6.6</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jc w:val="both"/>
              <w:rPr>
                <w:rFonts w:eastAsia="Roboto"/>
                <w:sz w:val="12"/>
                <w:szCs w:val="12"/>
                <w:lang w:val="ru"/>
              </w:rPr>
            </w:pPr>
            <w:r w:rsidRPr="00C75E73">
              <w:rPr>
                <w:rFonts w:eastAsia="Roboto"/>
                <w:sz w:val="12"/>
                <w:szCs w:val="12"/>
                <w:lang w:val="ru"/>
              </w:rPr>
              <w:t xml:space="preserve">2.6.7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19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106"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78"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фанеру, </w:t>
            </w:r>
            <w:proofErr w:type="spellStart"/>
            <w:r w:rsidRPr="00C75E73">
              <w:rPr>
                <w:rFonts w:eastAsia="Roboto"/>
                <w:sz w:val="12"/>
                <w:szCs w:val="12"/>
                <w:lang w:val="ru"/>
              </w:rPr>
              <w:t>вагонку</w:t>
            </w:r>
            <w:proofErr w:type="spellEnd"/>
            <w:r w:rsidRPr="00C75E73">
              <w:rPr>
                <w:rFonts w:eastAsia="Roboto"/>
                <w:sz w:val="12"/>
                <w:szCs w:val="12"/>
                <w:lang w:val="ru"/>
              </w:rPr>
              <w:t xml:space="preserve">.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2"/>
              </w:numPr>
              <w:spacing w:after="0"/>
              <w:ind w:left="283"/>
              <w:jc w:val="both"/>
              <w:rPr>
                <w:rFonts w:eastAsia="Roboto"/>
                <w:sz w:val="12"/>
                <w:szCs w:val="12"/>
                <w:lang w:val="ru"/>
              </w:rPr>
            </w:pPr>
            <w:r w:rsidRPr="00C75E73">
              <w:rPr>
                <w:rFonts w:eastAsia="Roboto"/>
                <w:sz w:val="12"/>
                <w:szCs w:val="12"/>
                <w:lang w:val="ru"/>
              </w:rPr>
              <w:t>2.7.2 Материалы, имитирующие натуральные, должны соответствовать им по фактуре</w:t>
            </w:r>
          </w:p>
          <w:p w:rsidR="008549AC" w:rsidRPr="00C75E73" w:rsidRDefault="008549AC" w:rsidP="008549AC">
            <w:pPr>
              <w:ind w:left="283" w:hanging="360"/>
              <w:rPr>
                <w:rFonts w:eastAsia="Roboto"/>
                <w:sz w:val="12"/>
                <w:szCs w:val="12"/>
                <w:lang w:val="ru"/>
              </w:rPr>
            </w:pPr>
          </w:p>
        </w:tc>
      </w:tr>
      <w:tr w:rsidR="008549AC" w:rsidRPr="00E82060" w:rsidTr="008549AC">
        <w:trPr>
          <w:trHeight w:val="1080"/>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3</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композиционной (вертикальной, горизонтальной) системе осей;</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w:t>
            </w:r>
            <w:r w:rsidRPr="00C75E73">
              <w:rPr>
                <w:rFonts w:eastAsia="Roboto"/>
                <w:sz w:val="12"/>
                <w:szCs w:val="12"/>
              </w:rPr>
              <w:t xml:space="preserve"> </w:t>
            </w:r>
            <w:r w:rsidRPr="00C75E73">
              <w:rPr>
                <w:rFonts w:eastAsia="Roboto"/>
                <w:sz w:val="12"/>
                <w:szCs w:val="12"/>
                <w:lang w:val="ru"/>
              </w:rPr>
              <w:t>использованием маскирующих ограждений (решеток, жалюзи, корзин);</w:t>
            </w:r>
          </w:p>
          <w:p w:rsidR="008549AC" w:rsidRPr="00C75E73" w:rsidRDefault="008549AC" w:rsidP="003A5B97">
            <w:pPr>
              <w:numPr>
                <w:ilvl w:val="0"/>
                <w:numId w:val="13"/>
              </w:numPr>
              <w:spacing w:after="0"/>
              <w:jc w:val="both"/>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3.2 Размещение элементов систем кондиционирования допускается:</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jc w:val="both"/>
              <w:rPr>
                <w:rFonts w:eastAsia="Roboto"/>
                <w:sz w:val="12"/>
                <w:szCs w:val="12"/>
                <w:lang w:val="ru"/>
              </w:rPr>
            </w:pPr>
            <w:r w:rsidRPr="00C75E73">
              <w:rPr>
                <w:rFonts w:eastAsia="Roboto"/>
                <w:sz w:val="12"/>
                <w:szCs w:val="12"/>
                <w:lang w:val="ru"/>
              </w:rPr>
              <w:t xml:space="preserve">на балконах. </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3.3 Размещение элементов систем кондиционирования не допускается:</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на поверхности главных фасадов;</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23"/>
              </w:numPr>
              <w:spacing w:after="0"/>
              <w:jc w:val="both"/>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3.4 Маскирующие ограждения должны иметь окраску, соответствующую одному из колеров элементов здания (стен, элементов окон, цоколя).</w:t>
            </w:r>
          </w:p>
          <w:p w:rsidR="008549AC" w:rsidRPr="00C75E73" w:rsidRDefault="008549AC" w:rsidP="003A5B97">
            <w:pPr>
              <w:numPr>
                <w:ilvl w:val="0"/>
                <w:numId w:val="14"/>
              </w:numPr>
              <w:spacing w:after="0"/>
              <w:ind w:left="283"/>
              <w:jc w:val="both"/>
              <w:rPr>
                <w:rFonts w:eastAsia="Roboto"/>
                <w:sz w:val="12"/>
                <w:szCs w:val="12"/>
                <w:lang w:val="ru"/>
              </w:rPr>
            </w:pPr>
            <w:r w:rsidRPr="00C75E73">
              <w:rPr>
                <w:rFonts w:eastAsia="Roboto"/>
                <w:sz w:val="12"/>
                <w:szCs w:val="12"/>
                <w:lang w:val="ru"/>
              </w:rPr>
              <w:t>3.5 Цветовое решение элементов системы наружного водоотведения (водосточные трубы, желоба) должно осуществляться в соответствии с одним из колеров элементов здания (стен, кровли).</w:t>
            </w:r>
          </w:p>
        </w:tc>
      </w:tr>
      <w:tr w:rsidR="008549AC" w:rsidRPr="00E82060" w:rsidTr="008549AC">
        <w:trPr>
          <w:trHeight w:val="693"/>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5955"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4.1 Входные группы должны иметь освещение.</w:t>
            </w:r>
          </w:p>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4.4 Подсветка осуществляется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61"/>
              </w:numPr>
              <w:spacing w:after="0"/>
              <w:ind w:left="283"/>
              <w:jc w:val="both"/>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засветка окон жилых помещений, расположенных вблизи зданий, а также камер видеонаблюдения.</w:t>
            </w:r>
          </w:p>
        </w:tc>
      </w:tr>
    </w:tbl>
    <w:p w:rsidR="008549AC" w:rsidRPr="00E82060" w:rsidRDefault="008549AC" w:rsidP="008549AC">
      <w:pPr>
        <w:spacing w:before="240" w:after="240" w:line="284" w:lineRule="exact"/>
        <w:contextualSpacing/>
        <w:rPr>
          <w:sz w:val="28"/>
          <w:szCs w:val="28"/>
          <w:lang w:val="ru"/>
        </w:rPr>
      </w:pPr>
    </w:p>
    <w:p w:rsidR="008549AC" w:rsidRPr="009836A6" w:rsidRDefault="008549AC" w:rsidP="006E1FC3">
      <w:pPr>
        <w:spacing w:before="240" w:after="240" w:line="259" w:lineRule="auto"/>
        <w:ind w:right="-316"/>
        <w:jc w:val="center"/>
        <w:rPr>
          <w:b/>
          <w:sz w:val="28"/>
          <w:szCs w:val="28"/>
        </w:rPr>
      </w:pPr>
      <w:r w:rsidRPr="009836A6">
        <w:rPr>
          <w:b/>
          <w:sz w:val="28"/>
          <w:szCs w:val="28"/>
        </w:rPr>
        <w:t>Требования к внешнему облику фасадов объектов капитального строительства, относящихся к группе “Обслуживающие”:</w:t>
      </w:r>
    </w:p>
    <w:tbl>
      <w:tblPr>
        <w:tblW w:w="15300" w:type="dxa"/>
        <w:jc w:val="center"/>
        <w:tblLayout w:type="fixed"/>
        <w:tblLook w:val="0400" w:firstRow="0" w:lastRow="0" w:firstColumn="0" w:lastColumn="0" w:noHBand="0" w:noVBand="1"/>
      </w:tblPr>
      <w:tblGrid>
        <w:gridCol w:w="421"/>
        <w:gridCol w:w="1094"/>
        <w:gridCol w:w="990"/>
        <w:gridCol w:w="5970"/>
        <w:gridCol w:w="6825"/>
      </w:tblGrid>
      <w:tr w:rsidR="008549AC" w:rsidRPr="00E82060" w:rsidTr="008549AC">
        <w:trPr>
          <w:trHeight w:val="24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Nova Mono"/>
                <w:sz w:val="12"/>
                <w:szCs w:val="12"/>
                <w:lang w:val="ru"/>
              </w:rPr>
              <w:t>№</w:t>
            </w:r>
            <w:r>
              <w:rPr>
                <w:rFonts w:eastAsia="Nova Mono"/>
                <w:sz w:val="12"/>
                <w:szCs w:val="12"/>
                <w:lang w:val="ru"/>
              </w:rPr>
              <w:t xml:space="preserve"> </w:t>
            </w:r>
            <w:proofErr w:type="gramStart"/>
            <w:r>
              <w:rPr>
                <w:rFonts w:eastAsia="Nova Mono"/>
                <w:sz w:val="12"/>
                <w:szCs w:val="12"/>
                <w:lang w:val="ru"/>
              </w:rPr>
              <w:t>п</w:t>
            </w:r>
            <w:proofErr w:type="gramEnd"/>
            <w:r>
              <w:rPr>
                <w:rFonts w:eastAsia="Nova Mono"/>
                <w:sz w:val="12"/>
                <w:szCs w:val="12"/>
                <w:lang w:val="ru"/>
              </w:rPr>
              <w:t>/п</w:t>
            </w:r>
          </w:p>
        </w:tc>
        <w:tc>
          <w:tcPr>
            <w:tcW w:w="1094"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Параметр</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Pr>
                <w:rFonts w:eastAsia="Roboto"/>
                <w:sz w:val="12"/>
                <w:szCs w:val="12"/>
                <w:lang w:val="ru"/>
              </w:rPr>
              <w:t>Конструк</w:t>
            </w:r>
            <w:r w:rsidRPr="00C75E73">
              <w:rPr>
                <w:rFonts w:eastAsia="Roboto"/>
                <w:sz w:val="12"/>
                <w:szCs w:val="12"/>
                <w:lang w:val="ru"/>
              </w:rPr>
              <w:t>тивный элемент</w:t>
            </w:r>
          </w:p>
        </w:tc>
        <w:tc>
          <w:tcPr>
            <w:tcW w:w="12795" w:type="dxa"/>
            <w:gridSpan w:val="2"/>
            <w:tcBorders>
              <w:top w:val="single" w:sz="4" w:space="0" w:color="000000"/>
              <w:left w:val="nil"/>
              <w:bottom w:val="single" w:sz="4" w:space="0" w:color="000000"/>
              <w:right w:val="single" w:sz="4" w:space="0" w:color="000000"/>
            </w:tcBorders>
            <w:shd w:val="clear" w:color="auto" w:fill="auto"/>
            <w:vAlign w:val="center"/>
          </w:tcPr>
          <w:p w:rsidR="008549AC" w:rsidRPr="00C75E73" w:rsidRDefault="008549AC" w:rsidP="008549AC">
            <w:pPr>
              <w:jc w:val="center"/>
              <w:rPr>
                <w:rFonts w:eastAsia="Roboto"/>
                <w:sz w:val="12"/>
                <w:szCs w:val="12"/>
                <w:lang w:val="ru"/>
              </w:rPr>
            </w:pPr>
            <w:r w:rsidRPr="00C75E73">
              <w:rPr>
                <w:rFonts w:eastAsia="Roboto"/>
                <w:sz w:val="12"/>
                <w:szCs w:val="12"/>
                <w:lang w:val="ru"/>
              </w:rPr>
              <w:t>Требования</w:t>
            </w:r>
          </w:p>
        </w:tc>
      </w:tr>
      <w:tr w:rsidR="008549AC" w:rsidRPr="00E82060" w:rsidTr="008549AC">
        <w:trPr>
          <w:trHeight w:val="392"/>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1</w:t>
            </w:r>
          </w:p>
        </w:tc>
        <w:tc>
          <w:tcPr>
            <w:tcW w:w="109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цветовым характеристикам зданий, строений и сооружений</w:t>
            </w: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nil"/>
              <w:left w:val="single" w:sz="4" w:space="0" w:color="auto"/>
              <w:bottom w:val="single" w:sz="4" w:space="0" w:color="auto"/>
            </w:tcBorders>
          </w:tcPr>
          <w:p w:rsidR="008549AC" w:rsidRPr="00C75E73" w:rsidRDefault="008549AC" w:rsidP="003A5B97">
            <w:pPr>
              <w:numPr>
                <w:ilvl w:val="0"/>
                <w:numId w:val="83"/>
              </w:numPr>
              <w:spacing w:after="0"/>
              <w:ind w:left="283"/>
              <w:rPr>
                <w:rFonts w:eastAsia="Roboto"/>
                <w:sz w:val="12"/>
                <w:szCs w:val="12"/>
                <w:lang w:val="ru"/>
              </w:rPr>
            </w:pPr>
            <w:r w:rsidRPr="00C75E73">
              <w:rPr>
                <w:rFonts w:eastAsia="Roboto"/>
                <w:sz w:val="12"/>
                <w:szCs w:val="12"/>
                <w:lang w:val="ru"/>
              </w:rPr>
              <w:t>1.1.1</w:t>
            </w:r>
            <w:proofErr w:type="gramStart"/>
            <w:r w:rsidRPr="00C75E73">
              <w:rPr>
                <w:rFonts w:eastAsia="Roboto"/>
                <w:sz w:val="12"/>
                <w:szCs w:val="12"/>
                <w:lang w:val="ru"/>
              </w:rPr>
              <w:t xml:space="preserve"> В</w:t>
            </w:r>
            <w:proofErr w:type="gramEnd"/>
            <w:r w:rsidRPr="00C75E73">
              <w:rPr>
                <w:rFonts w:eastAsia="Roboto"/>
                <w:sz w:val="12"/>
                <w:szCs w:val="12"/>
                <w:lang w:val="ru"/>
              </w:rPr>
              <w:t xml:space="preserve">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8549AC" w:rsidRPr="00C75E73" w:rsidRDefault="008549AC" w:rsidP="003A5B97">
            <w:pPr>
              <w:numPr>
                <w:ilvl w:val="0"/>
                <w:numId w:val="83"/>
              </w:numPr>
              <w:spacing w:after="0"/>
              <w:ind w:left="283"/>
              <w:rPr>
                <w:rFonts w:eastAsia="Roboto"/>
                <w:sz w:val="12"/>
                <w:szCs w:val="12"/>
                <w:lang w:val="ru"/>
              </w:rPr>
            </w:pPr>
            <w:r w:rsidRPr="00C75E73">
              <w:rPr>
                <w:rFonts w:eastAsia="Roboto"/>
                <w:sz w:val="12"/>
                <w:szCs w:val="12"/>
                <w:lang w:val="ru"/>
              </w:rPr>
              <w:t xml:space="preserve">1.1.2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w:t>
            </w:r>
          </w:p>
          <w:p w:rsidR="008549AC" w:rsidRPr="00C75E73" w:rsidRDefault="008549AC" w:rsidP="003A5B97">
            <w:pPr>
              <w:numPr>
                <w:ilvl w:val="0"/>
                <w:numId w:val="50"/>
              </w:numPr>
              <w:spacing w:after="0"/>
              <w:ind w:left="425" w:hanging="141"/>
              <w:rPr>
                <w:rFonts w:eastAsia="Roboto"/>
                <w:sz w:val="12"/>
                <w:szCs w:val="12"/>
                <w:lang w:val="ru"/>
              </w:rPr>
            </w:pPr>
            <w:proofErr w:type="gramStart"/>
            <w:r w:rsidRPr="00C75E73">
              <w:rPr>
                <w:rFonts w:eastAsia="Roboto"/>
                <w:sz w:val="12"/>
                <w:szCs w:val="12"/>
                <w:lang w:val="ru"/>
              </w:rPr>
              <w:t>основные оттенки - 9010, 150-5, 9001, 160-3, 160-5, 060 90 10, 070 90 10, 060 90 05, 1013, 840-2, 100 80 05, 110 80 10, 120 70 05, 840-1, 120-5, 1015, 310-1, 9002, 080 80 05, 095 80 10, 7044, 7038, 9018, 830-1, 240 80 05, 160 70 05, 060 80 20, 040 80 10, 080 80 10, 070 80 20</w:t>
            </w:r>
            <w:proofErr w:type="gramEnd"/>
            <w:r w:rsidRPr="00C75E73">
              <w:rPr>
                <w:rFonts w:eastAsia="Roboto"/>
                <w:sz w:val="12"/>
                <w:szCs w:val="12"/>
                <w:lang w:val="ru"/>
              </w:rPr>
              <w:t xml:space="preserve">, 780-4, 080 80 20, 1001, 085 70 20, 060 70 </w:t>
            </w:r>
            <w:r w:rsidRPr="00C75E73">
              <w:rPr>
                <w:rFonts w:eastAsia="Roboto"/>
                <w:sz w:val="12"/>
                <w:szCs w:val="12"/>
                <w:lang w:val="ru"/>
              </w:rPr>
              <w:lastRenderedPageBreak/>
              <w:t>10, 070 70 10, 1019, 050 60 10;</w:t>
            </w:r>
          </w:p>
          <w:p w:rsidR="008549AC" w:rsidRPr="00C75E73" w:rsidRDefault="008549AC" w:rsidP="003A5B97">
            <w:pPr>
              <w:numPr>
                <w:ilvl w:val="0"/>
                <w:numId w:val="50"/>
              </w:numPr>
              <w:spacing w:after="0"/>
              <w:ind w:left="425" w:hanging="141"/>
              <w:rPr>
                <w:rFonts w:eastAsia="Roboto"/>
                <w:sz w:val="12"/>
                <w:szCs w:val="12"/>
                <w:lang w:val="ru"/>
              </w:rPr>
            </w:pPr>
            <w:proofErr w:type="gramStart"/>
            <w:r w:rsidRPr="00C75E73">
              <w:rPr>
                <w:rFonts w:eastAsia="Roboto"/>
                <w:sz w:val="12"/>
                <w:szCs w:val="12"/>
                <w:lang w:val="ru"/>
              </w:rPr>
              <w:t>дополнительные оттенки - 9010, 070 90 20, 1014, 1000, 070 80 20, 020 80 05, 180 80 05, 140 80 10, 130 70 10, 180 70 05, 050 70 20, 075 70 20, 340 70 05, 000 65 00, 040 70 10, 360 60 05, 060 60 20, 070 60 30, 7004, 140 60 05, 7030, 7048, 7037, 7001, 7034, 7033</w:t>
            </w:r>
            <w:proofErr w:type="gramEnd"/>
            <w:r w:rsidRPr="00C75E73">
              <w:rPr>
                <w:rFonts w:eastAsia="Roboto"/>
                <w:sz w:val="12"/>
                <w:szCs w:val="12"/>
                <w:lang w:val="ru"/>
              </w:rPr>
              <w:t>, 060 50 30, 050 50 20, 040 50 20, 060 60 05, 070 60 10, 120 60 05, 075 60 20, 070 50 20, 7006, 050 50 10, 7039, 100 50 05, 100 50 10, 090 50 20, 1036, 7036, 7002, 7003, 8025, 070 40 10, 7005, 7015, 7024, 8028.</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80"/>
              </w:numPr>
              <w:spacing w:after="0"/>
              <w:ind w:left="283"/>
              <w:rPr>
                <w:rFonts w:eastAsia="Roboto"/>
                <w:sz w:val="12"/>
                <w:szCs w:val="12"/>
                <w:lang w:val="ru"/>
              </w:rPr>
            </w:pPr>
            <w:r w:rsidRPr="00C75E73">
              <w:rPr>
                <w:rFonts w:eastAsia="Roboto"/>
                <w:sz w:val="12"/>
                <w:szCs w:val="12"/>
                <w:lang w:val="ru"/>
              </w:rPr>
              <w:lastRenderedPageBreak/>
              <w:t>1.1.3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p>
          <w:p w:rsidR="008549AC" w:rsidRPr="00C75E73" w:rsidRDefault="008549AC" w:rsidP="003A5B97">
            <w:pPr>
              <w:numPr>
                <w:ilvl w:val="0"/>
                <w:numId w:val="80"/>
              </w:numPr>
              <w:spacing w:after="0"/>
              <w:ind w:left="283"/>
              <w:rPr>
                <w:rFonts w:eastAsia="Roboto"/>
                <w:sz w:val="12"/>
                <w:szCs w:val="12"/>
                <w:lang w:val="ru"/>
              </w:rPr>
            </w:pPr>
            <w:r w:rsidRPr="00C75E73">
              <w:rPr>
                <w:rFonts w:eastAsia="Roboto"/>
                <w:sz w:val="12"/>
                <w:szCs w:val="12"/>
                <w:lang w:val="ru"/>
              </w:rPr>
              <w:t>1.1.4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8549AC" w:rsidRPr="00E82060" w:rsidTr="008549AC">
        <w:trPr>
          <w:trHeight w:val="30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72"/>
              </w:numPr>
              <w:spacing w:after="0"/>
              <w:ind w:left="283"/>
              <w:rPr>
                <w:rFonts w:eastAsia="Roboto"/>
                <w:sz w:val="12"/>
                <w:szCs w:val="12"/>
                <w:lang w:val="ru"/>
              </w:rPr>
            </w:pPr>
            <w:r w:rsidRPr="00C75E73">
              <w:rPr>
                <w:rFonts w:eastAsia="Roboto"/>
                <w:sz w:val="12"/>
                <w:szCs w:val="12"/>
                <w:lang w:val="ru"/>
              </w:rPr>
              <w:t xml:space="preserve">1.2.1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1002, 7010, 7011, 7024, 7026, 820-5, 7021, 8014, 9005.</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2"/>
              </w:numPr>
              <w:spacing w:after="0"/>
              <w:ind w:left="283"/>
              <w:rPr>
                <w:rFonts w:eastAsia="Roboto"/>
                <w:sz w:val="12"/>
                <w:szCs w:val="12"/>
                <w:lang w:val="ru"/>
              </w:rPr>
            </w:pPr>
            <w:r w:rsidRPr="00C75E73">
              <w:rPr>
                <w:rFonts w:eastAsia="Roboto"/>
                <w:sz w:val="12"/>
                <w:szCs w:val="12"/>
                <w:lang w:val="ru"/>
              </w:rPr>
              <w:t>1.2.2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цветовом решении.</w:t>
            </w:r>
          </w:p>
        </w:tc>
      </w:tr>
      <w:tr w:rsidR="008549AC" w:rsidRPr="00E82060" w:rsidTr="008549AC">
        <w:trPr>
          <w:trHeight w:val="15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1.3</w:t>
            </w:r>
          </w:p>
          <w:p w:rsidR="008549AC" w:rsidRPr="00C75E73" w:rsidRDefault="008549AC" w:rsidP="008549AC">
            <w:pPr>
              <w:rPr>
                <w:rFonts w:eastAsia="Roboto"/>
                <w:sz w:val="12"/>
                <w:szCs w:val="12"/>
                <w:lang w:val="ru"/>
              </w:rPr>
            </w:pPr>
            <w:r w:rsidRPr="00C75E73">
              <w:rPr>
                <w:rFonts w:eastAsia="Roboto"/>
                <w:sz w:val="12"/>
                <w:szCs w:val="12"/>
                <w:lang w:val="ru"/>
              </w:rPr>
              <w:t>Остекление</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82"/>
              </w:numPr>
              <w:spacing w:after="0"/>
              <w:ind w:left="283"/>
              <w:rPr>
                <w:rFonts w:eastAsia="Roboto"/>
                <w:sz w:val="12"/>
                <w:szCs w:val="12"/>
                <w:lang w:val="ru"/>
              </w:rPr>
            </w:pPr>
            <w:r w:rsidRPr="00C75E73">
              <w:rPr>
                <w:rFonts w:eastAsia="Roboto"/>
                <w:sz w:val="12"/>
                <w:szCs w:val="12"/>
                <w:lang w:val="ru"/>
              </w:rPr>
              <w:t>1.3.1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цветного (тонированного</w:t>
            </w:r>
            <w:r w:rsidRPr="00C75E73">
              <w:rPr>
                <w:rFonts w:eastAsia="Roboto"/>
                <w:i/>
                <w:sz w:val="12"/>
                <w:szCs w:val="12"/>
                <w:lang w:val="ru"/>
              </w:rPr>
              <w:t xml:space="preserve"> </w:t>
            </w:r>
            <w:r w:rsidRPr="00C75E73">
              <w:rPr>
                <w:rFonts w:eastAsia="Roboto"/>
                <w:sz w:val="12"/>
                <w:szCs w:val="12"/>
                <w:lang w:val="ru"/>
              </w:rPr>
              <w:t>в массе), не</w:t>
            </w:r>
            <w:r w:rsidR="006E1FC3">
              <w:rPr>
                <w:rFonts w:eastAsia="Roboto"/>
                <w:sz w:val="12"/>
                <w:szCs w:val="12"/>
                <w:lang w:val="ru"/>
              </w:rPr>
              <w:t xml:space="preserve"> </w:t>
            </w:r>
            <w:r w:rsidRPr="00C75E73">
              <w:rPr>
                <w:rFonts w:eastAsia="Roboto"/>
                <w:sz w:val="12"/>
                <w:szCs w:val="12"/>
                <w:lang w:val="ru"/>
              </w:rPr>
              <w:t xml:space="preserve">просматриваемого зеркального остекления.  </w:t>
            </w:r>
          </w:p>
          <w:p w:rsidR="008549AC" w:rsidRPr="00C75E73" w:rsidRDefault="008549AC" w:rsidP="003A5B97">
            <w:pPr>
              <w:numPr>
                <w:ilvl w:val="0"/>
                <w:numId w:val="82"/>
              </w:numPr>
              <w:spacing w:after="0"/>
              <w:ind w:left="283"/>
              <w:rPr>
                <w:rFonts w:eastAsia="Roboto"/>
                <w:sz w:val="12"/>
                <w:szCs w:val="12"/>
                <w:lang w:val="ru"/>
              </w:rPr>
            </w:pPr>
            <w:r w:rsidRPr="00C75E73">
              <w:rPr>
                <w:rFonts w:eastAsia="Roboto"/>
                <w:sz w:val="12"/>
                <w:szCs w:val="12"/>
                <w:lang w:val="ru"/>
              </w:rPr>
              <w:t xml:space="preserve">1.3.2.Цветовое решение должно осуществляться в нейтральных* и серых оттенках стекла.** </w:t>
            </w:r>
          </w:p>
        </w:tc>
        <w:tc>
          <w:tcPr>
            <w:tcW w:w="6825" w:type="dxa"/>
            <w:tcBorders>
              <w:top w:val="nil"/>
              <w:left w:val="nil"/>
              <w:bottom w:val="single" w:sz="4" w:space="0" w:color="000000"/>
              <w:right w:val="single" w:sz="4" w:space="0" w:color="000000"/>
            </w:tcBorders>
          </w:tcPr>
          <w:p w:rsidR="008549AC" w:rsidRPr="00C75E73" w:rsidRDefault="008549AC" w:rsidP="008549AC">
            <w:pPr>
              <w:rPr>
                <w:rFonts w:eastAsia="Roboto"/>
                <w:sz w:val="12"/>
                <w:szCs w:val="12"/>
                <w:lang w:val="ru"/>
              </w:rPr>
            </w:pPr>
          </w:p>
          <w:p w:rsidR="008549AC" w:rsidRPr="00C75E73" w:rsidRDefault="008549AC" w:rsidP="008549AC">
            <w:pPr>
              <w:ind w:left="283"/>
              <w:rPr>
                <w:rFonts w:eastAsia="Roboto"/>
                <w:sz w:val="12"/>
                <w:szCs w:val="12"/>
                <w:lang w:val="ru"/>
              </w:rPr>
            </w:pPr>
            <w:r w:rsidRPr="00C75E73">
              <w:rPr>
                <w:rFonts w:eastAsia="Roboto"/>
                <w:sz w:val="12"/>
                <w:szCs w:val="12"/>
                <w:lang w:val="ru"/>
              </w:rPr>
              <w:t>*Нейтральный оттенок стекла – это стекло с максимальной прозрачностью, без искажения цвета.</w:t>
            </w:r>
          </w:p>
          <w:p w:rsidR="008549AC" w:rsidRPr="00C75E73" w:rsidRDefault="008549AC" w:rsidP="008549AC">
            <w:pPr>
              <w:ind w:left="283"/>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258"/>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81"/>
              </w:numPr>
              <w:spacing w:after="0"/>
              <w:ind w:left="283"/>
              <w:rPr>
                <w:rFonts w:eastAsia="Roboto"/>
                <w:sz w:val="12"/>
                <w:szCs w:val="12"/>
                <w:lang w:val="ru"/>
              </w:rPr>
            </w:pPr>
            <w:r w:rsidRPr="00C75E73">
              <w:rPr>
                <w:rFonts w:eastAsia="Roboto"/>
                <w:sz w:val="12"/>
                <w:szCs w:val="12"/>
                <w:lang w:val="ru"/>
              </w:rPr>
              <w:t>1.4.1</w:t>
            </w:r>
            <w:proofErr w:type="gramStart"/>
            <w:r w:rsidRPr="00C75E73">
              <w:rPr>
                <w:rFonts w:eastAsia="Roboto"/>
                <w:sz w:val="12"/>
                <w:szCs w:val="12"/>
                <w:lang w:val="ru"/>
              </w:rPr>
              <w:t xml:space="preserve"> П</w:t>
            </w:r>
            <w:proofErr w:type="gramEnd"/>
            <w:r w:rsidRPr="00C75E73">
              <w:rPr>
                <w:rFonts w:eastAsia="Roboto"/>
                <w:sz w:val="12"/>
                <w:szCs w:val="12"/>
                <w:lang w:val="ru"/>
              </w:rPr>
              <w:t>редусмотреть цветовое решение, соответствующее колеру стены, примыкающей к цоколю.</w:t>
            </w:r>
          </w:p>
          <w:p w:rsidR="008549AC" w:rsidRPr="00C75E73" w:rsidRDefault="008549AC" w:rsidP="003A5B97">
            <w:pPr>
              <w:numPr>
                <w:ilvl w:val="0"/>
                <w:numId w:val="81"/>
              </w:numPr>
              <w:spacing w:after="0"/>
              <w:ind w:left="283"/>
              <w:rPr>
                <w:rFonts w:eastAsia="Roboto"/>
                <w:sz w:val="12"/>
                <w:szCs w:val="12"/>
                <w:lang w:val="ru"/>
              </w:rPr>
            </w:pPr>
            <w:proofErr w:type="gramStart"/>
            <w:r w:rsidRPr="00C75E73">
              <w:rPr>
                <w:rFonts w:eastAsia="Roboto"/>
                <w:sz w:val="12"/>
                <w:szCs w:val="12"/>
                <w:lang w:val="ru"/>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w:t>
            </w:r>
            <w:proofErr w:type="gramEnd"/>
            <w:r w:rsidRPr="00C75E73">
              <w:rPr>
                <w:rFonts w:eastAsia="Roboto"/>
                <w:sz w:val="12"/>
                <w:szCs w:val="12"/>
                <w:lang w:val="ru"/>
              </w:rPr>
              <w:t xml:space="preserve"> </w:t>
            </w:r>
            <w:proofErr w:type="gramStart"/>
            <w:r w:rsidRPr="00C75E73">
              <w:rPr>
                <w:rFonts w:eastAsia="Roboto"/>
                <w:sz w:val="12"/>
                <w:szCs w:val="12"/>
                <w:lang w:val="ru"/>
              </w:rPr>
              <w:t>20, 040 80 10, 080 80 10, 070 80 20, 780-4, 080 80 20, 1001, 085 70 20, 060 70 10, 070 70 10, 1019, 050 60 10, 070 90 20, 1014, 1000, 070 80 20, 020 80 05, 180 80 05, 140 80 10, 130 70 10, 180 70 05, 050 70 20, 075 70 20, 340 70 05</w:t>
            </w:r>
            <w:proofErr w:type="gramEnd"/>
            <w:r w:rsidRPr="00C75E73">
              <w:rPr>
                <w:rFonts w:eastAsia="Roboto"/>
                <w:sz w:val="12"/>
                <w:szCs w:val="12"/>
                <w:lang w:val="ru"/>
              </w:rPr>
              <w:t xml:space="preserve">, </w:t>
            </w:r>
            <w:proofErr w:type="gramStart"/>
            <w:r w:rsidRPr="00C75E73">
              <w:rPr>
                <w:rFonts w:eastAsia="Roboto"/>
                <w:sz w:val="12"/>
                <w:szCs w:val="12"/>
                <w:lang w:val="ru"/>
              </w:rPr>
              <w:t>000 65 00, 040 70 10, 360 60 05, 060 60 20, 070 60 30, 7004, 140 60 05, 7030, 7048, 7037, 7001, 7034, 7033, 060 50 30, 050 50 20, 040 50 20, 060 60 05, 070 60 10, 120 60 05, 075 60 20, 070 50 20, 7006, 050 50 10, 7039, 100 50 05, 100 50 10</w:t>
            </w:r>
            <w:proofErr w:type="gramEnd"/>
            <w:r w:rsidRPr="00C75E73">
              <w:rPr>
                <w:rFonts w:eastAsia="Roboto"/>
                <w:sz w:val="12"/>
                <w:szCs w:val="12"/>
                <w:lang w:val="ru"/>
              </w:rPr>
              <w:t>, 090 50 20, 1036, 7036, 7002, 7003, 8025, 070 40 10, 7005, 7015, 7024, 8028.</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5"/>
              </w:numPr>
              <w:spacing w:after="0"/>
              <w:ind w:left="283"/>
              <w:rPr>
                <w:rFonts w:eastAsia="Roboto"/>
                <w:sz w:val="12"/>
                <w:szCs w:val="12"/>
                <w:lang w:val="ru"/>
              </w:rPr>
            </w:pPr>
            <w:r w:rsidRPr="00C75E73">
              <w:rPr>
                <w:rFonts w:eastAsia="Roboto"/>
                <w:sz w:val="12"/>
                <w:szCs w:val="12"/>
                <w:lang w:val="ru"/>
              </w:rPr>
              <w:t>1.4.3</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r w:rsidRPr="00C75E73">
              <w:rPr>
                <w:rFonts w:eastAsia="Roboto"/>
                <w:sz w:val="12"/>
                <w:szCs w:val="12"/>
              </w:rPr>
              <w:t>.</w:t>
            </w:r>
          </w:p>
          <w:p w:rsidR="008549AC" w:rsidRPr="00C75E73" w:rsidRDefault="008549AC" w:rsidP="003A5B97">
            <w:pPr>
              <w:numPr>
                <w:ilvl w:val="0"/>
                <w:numId w:val="75"/>
              </w:numPr>
              <w:spacing w:after="0"/>
              <w:ind w:left="283"/>
              <w:rPr>
                <w:rFonts w:eastAsia="Roboto"/>
                <w:sz w:val="12"/>
                <w:szCs w:val="12"/>
                <w:lang w:val="ru"/>
              </w:rPr>
            </w:pPr>
            <w:r w:rsidRPr="00C75E73">
              <w:rPr>
                <w:rFonts w:eastAsia="Roboto"/>
                <w:sz w:val="12"/>
                <w:szCs w:val="12"/>
                <w:lang w:val="ru"/>
              </w:rPr>
              <w:t>1.4.4</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создании архитектурных решений необходимо выполнять стыковку наружных стеновых панелей в тон их отделки. Цветовое решение </w:t>
            </w:r>
            <w:proofErr w:type="spellStart"/>
            <w:r w:rsidRPr="00C75E73">
              <w:rPr>
                <w:rFonts w:eastAsia="Roboto"/>
                <w:sz w:val="12"/>
                <w:szCs w:val="12"/>
                <w:lang w:val="ru"/>
              </w:rPr>
              <w:t>нащельников</w:t>
            </w:r>
            <w:proofErr w:type="spellEnd"/>
            <w:r w:rsidRPr="00C75E73">
              <w:rPr>
                <w:rFonts w:eastAsia="Roboto"/>
                <w:sz w:val="12"/>
                <w:szCs w:val="12"/>
                <w:lang w:val="ru"/>
              </w:rPr>
              <w:t xml:space="preserve"> на стыках поверхностей должно осуществляться в соответствии с колером отделки этих поверхностей. </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 xml:space="preserve">1.5.1 Цветовое решение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7045, 820-5, 7024, 8028, 8011, 7021.</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1.5.2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 xml:space="preserve">1.6.1.  </w:t>
            </w:r>
            <w:proofErr w:type="gramStart"/>
            <w:r w:rsidRPr="00C75E73">
              <w:rPr>
                <w:rFonts w:eastAsia="Roboto"/>
                <w:sz w:val="12"/>
                <w:szCs w:val="12"/>
                <w:lang w:val="ru"/>
              </w:rPr>
              <w:t>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w:t>
            </w:r>
            <w:proofErr w:type="gramEnd"/>
            <w:r w:rsidRPr="00C75E73">
              <w:rPr>
                <w:rFonts w:eastAsia="Roboto"/>
                <w:sz w:val="12"/>
                <w:szCs w:val="12"/>
                <w:lang w:val="ru"/>
              </w:rPr>
              <w:t xml:space="preserve">, </w:t>
            </w:r>
            <w:proofErr w:type="gramStart"/>
            <w:r w:rsidRPr="00C75E73">
              <w:rPr>
                <w:rFonts w:eastAsia="Roboto"/>
                <w:sz w:val="12"/>
                <w:szCs w:val="12"/>
                <w:lang w:val="ru"/>
              </w:rPr>
              <w:t>040 80 10, 080 80 10, 070 80 20, 780-4, 080 80 20, 1001, 085 70 20, 060 70 10, 070 70 10, 1019, 050 60 10, 070 90 20, 1014, 1000, 070 80 20, 020 80 05, 180 80 05, 140 80 10, 130 70 10, 180 70 05, 050 70 20, 075 70 20, 340 70 05, 000</w:t>
            </w:r>
            <w:proofErr w:type="gramEnd"/>
            <w:r w:rsidRPr="00C75E73">
              <w:rPr>
                <w:rFonts w:eastAsia="Roboto"/>
                <w:sz w:val="12"/>
                <w:szCs w:val="12"/>
                <w:lang w:val="ru"/>
              </w:rPr>
              <w:t xml:space="preserve"> </w:t>
            </w:r>
            <w:proofErr w:type="gramStart"/>
            <w:r w:rsidRPr="00C75E73">
              <w:rPr>
                <w:rFonts w:eastAsia="Roboto"/>
                <w:sz w:val="12"/>
                <w:szCs w:val="12"/>
                <w:lang w:val="ru"/>
              </w:rPr>
              <w:t>65 00, 040 70 10, 360 60 05, 060 60 20, 070 60 30, 7004, 140 60 05, 7030, 7048, 7037, 7001, 7034, 7033, 060 50 30, 050 50 20, 040 50 20, 060 60 05, 070 60 10, 120 60 05, 075 60 20, 070 50 20, 7006, 050 50 10, 7039, 100 50 05, 100 50 10, 090</w:t>
            </w:r>
            <w:proofErr w:type="gramEnd"/>
            <w:r w:rsidRPr="00C75E73">
              <w:rPr>
                <w:rFonts w:eastAsia="Roboto"/>
                <w:sz w:val="12"/>
                <w:szCs w:val="12"/>
                <w:lang w:val="ru"/>
              </w:rPr>
              <w:t xml:space="preserve"> 50 20, 1036, 7036, 7002, 7003, 8025, 070 40 10, 7005, 7015, 7024, 8028.</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79"/>
              </w:numPr>
              <w:spacing w:after="0"/>
              <w:ind w:left="283"/>
              <w:rPr>
                <w:rFonts w:eastAsia="Roboto"/>
                <w:sz w:val="12"/>
                <w:szCs w:val="12"/>
                <w:lang w:val="ru"/>
              </w:rPr>
            </w:pPr>
            <w:r w:rsidRPr="00C75E73">
              <w:rPr>
                <w:rFonts w:eastAsia="Roboto"/>
                <w:sz w:val="12"/>
                <w:szCs w:val="12"/>
                <w:lang w:val="ru"/>
              </w:rPr>
              <w:t>1.6.2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w:t>
            </w:r>
            <w:proofErr w:type="gramStart"/>
            <w:r w:rsidRPr="00C75E73">
              <w:rPr>
                <w:rFonts w:eastAsia="Roboto"/>
                <w:sz w:val="12"/>
                <w:szCs w:val="12"/>
                <w:lang w:val="ru"/>
              </w:rPr>
              <w:t>натуральные</w:t>
            </w:r>
            <w:proofErr w:type="gramEnd"/>
            <w:r w:rsidRPr="00C75E73">
              <w:rPr>
                <w:rFonts w:eastAsia="Roboto"/>
                <w:sz w:val="12"/>
                <w:szCs w:val="12"/>
                <w:lang w:val="ru"/>
              </w:rPr>
              <w:t>, должен совпадать с натуральным цветом этих материалов</w:t>
            </w:r>
            <w:r w:rsidRPr="00C75E73">
              <w:rPr>
                <w:rFonts w:eastAsia="Roboto"/>
                <w:sz w:val="12"/>
                <w:szCs w:val="12"/>
              </w:rPr>
              <w:t>.</w:t>
            </w:r>
          </w:p>
        </w:tc>
      </w:tr>
      <w:tr w:rsidR="008549AC" w:rsidRPr="00E82060" w:rsidTr="008549AC">
        <w:trPr>
          <w:trHeight w:val="330"/>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1.7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tcPr>
          <w:p w:rsidR="008549AC" w:rsidRPr="00C75E73" w:rsidRDefault="008549AC" w:rsidP="003A5B97">
            <w:pPr>
              <w:numPr>
                <w:ilvl w:val="0"/>
                <w:numId w:val="22"/>
              </w:numPr>
              <w:spacing w:after="0"/>
              <w:ind w:left="283"/>
              <w:rPr>
                <w:rFonts w:eastAsia="Roboto"/>
                <w:sz w:val="12"/>
                <w:szCs w:val="12"/>
                <w:lang w:val="ru"/>
              </w:rPr>
            </w:pPr>
            <w:r w:rsidRPr="00C75E73">
              <w:rPr>
                <w:rFonts w:eastAsia="Roboto"/>
                <w:sz w:val="12"/>
                <w:szCs w:val="12"/>
                <w:lang w:val="ru"/>
              </w:rPr>
              <w:t xml:space="preserve">1.7.1 Цветовое решение ограждений элементов здания, парапетов, а также ограждений земельного участка должно осуществляться в соответствии с </w:t>
            </w:r>
            <w:proofErr w:type="gramStart"/>
            <w:r w:rsidRPr="00C75E73">
              <w:rPr>
                <w:rFonts w:eastAsia="Roboto"/>
                <w:sz w:val="12"/>
                <w:szCs w:val="12"/>
                <w:lang w:val="ru"/>
              </w:rPr>
              <w:t>разрешенными</w:t>
            </w:r>
            <w:proofErr w:type="gramEnd"/>
            <w:r w:rsidRPr="00C75E73">
              <w:rPr>
                <w:rFonts w:eastAsia="Roboto"/>
                <w:sz w:val="12"/>
                <w:szCs w:val="12"/>
                <w:lang w:val="ru"/>
              </w:rPr>
              <w:t xml:space="preserve"> к использованию RAL: 9010, 9001, 7032, 9006, 1019, 7004, 7005, 7024, 8028, 6003, 6020, 7016, 8017, 9005.</w:t>
            </w:r>
          </w:p>
        </w:tc>
        <w:tc>
          <w:tcPr>
            <w:tcW w:w="6825" w:type="dxa"/>
            <w:tcBorders>
              <w:top w:val="nil"/>
              <w:left w:val="nil"/>
              <w:bottom w:val="single" w:sz="4" w:space="0" w:color="000000"/>
              <w:right w:val="single" w:sz="4" w:space="0" w:color="000000"/>
            </w:tcBorders>
          </w:tcPr>
          <w:p w:rsidR="008549AC" w:rsidRPr="00C75E73" w:rsidRDefault="008549AC" w:rsidP="003A5B97">
            <w:pPr>
              <w:numPr>
                <w:ilvl w:val="0"/>
                <w:numId w:val="22"/>
              </w:numPr>
              <w:spacing w:after="0"/>
              <w:ind w:left="283"/>
              <w:rPr>
                <w:rFonts w:eastAsia="Roboto"/>
                <w:sz w:val="12"/>
                <w:szCs w:val="12"/>
                <w:lang w:val="ru"/>
              </w:rPr>
            </w:pPr>
            <w:r w:rsidRPr="00C75E73">
              <w:rPr>
                <w:rFonts w:eastAsia="Roboto"/>
                <w:sz w:val="12"/>
                <w:szCs w:val="12"/>
                <w:lang w:val="ru"/>
              </w:rPr>
              <w:t>1.7.2 Цветовое решение ограждений, выполненных из стекла, должно осуществляться в нейтральных* и серых оттенках.**</w:t>
            </w:r>
          </w:p>
          <w:p w:rsidR="008549AC" w:rsidRPr="00C75E73" w:rsidRDefault="008549AC" w:rsidP="008549AC">
            <w:pPr>
              <w:rPr>
                <w:rFonts w:eastAsia="Roboto"/>
                <w:sz w:val="12"/>
                <w:szCs w:val="12"/>
                <w:lang w:val="ru"/>
              </w:rPr>
            </w:pPr>
            <w:r w:rsidRPr="00C75E73">
              <w:rPr>
                <w:rFonts w:eastAsia="Roboto"/>
                <w:sz w:val="12"/>
                <w:szCs w:val="12"/>
                <w:lang w:val="ru"/>
              </w:rPr>
              <w:t xml:space="preserve">*Нейтральный оттенок стекла – это стекло с максимальной прозрачностью, без искажения цвета. </w:t>
            </w:r>
          </w:p>
          <w:p w:rsidR="008549AC" w:rsidRPr="00C75E73" w:rsidRDefault="008549AC" w:rsidP="008549AC">
            <w:pPr>
              <w:rPr>
                <w:rFonts w:eastAsia="Roboto"/>
                <w:sz w:val="12"/>
                <w:szCs w:val="12"/>
                <w:lang w:val="ru"/>
              </w:rPr>
            </w:pPr>
            <w:r w:rsidRPr="00C75E73">
              <w:rPr>
                <w:rFonts w:eastAsia="Roboto"/>
                <w:sz w:val="12"/>
                <w:szCs w:val="12"/>
                <w:lang w:val="ru"/>
              </w:rPr>
              <w:t>**Серые оттенки стекла необходимо подобрать с учетом каталога производителя.</w:t>
            </w:r>
          </w:p>
        </w:tc>
      </w:tr>
      <w:tr w:rsidR="008549AC" w:rsidRPr="00E82060" w:rsidTr="008549AC">
        <w:trPr>
          <w:trHeight w:val="1231"/>
          <w:jc w:val="center"/>
        </w:trPr>
        <w:tc>
          <w:tcPr>
            <w:tcW w:w="421" w:type="dxa"/>
            <w:vMerge w:val="restart"/>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2</w:t>
            </w:r>
          </w:p>
        </w:tc>
        <w:tc>
          <w:tcPr>
            <w:tcW w:w="1094" w:type="dxa"/>
            <w:vMerge w:val="restart"/>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отделочным материалам фасадов зданий, строений и сооружений</w:t>
            </w:r>
          </w:p>
          <w:p w:rsidR="008549AC" w:rsidRPr="00C75E73" w:rsidRDefault="008549AC" w:rsidP="008549AC">
            <w:pPr>
              <w:rPr>
                <w:rFonts w:eastAsia="Roboto"/>
                <w:sz w:val="12"/>
                <w:szCs w:val="12"/>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2.1</w:t>
            </w:r>
          </w:p>
          <w:p w:rsidR="008549AC" w:rsidRPr="00C75E73" w:rsidRDefault="008549AC" w:rsidP="008549AC">
            <w:pPr>
              <w:rPr>
                <w:rFonts w:eastAsia="Roboto"/>
                <w:sz w:val="12"/>
                <w:szCs w:val="12"/>
                <w:lang w:val="ru"/>
              </w:rPr>
            </w:pPr>
            <w:r w:rsidRPr="00C75E73">
              <w:rPr>
                <w:rFonts w:eastAsia="Roboto"/>
                <w:sz w:val="12"/>
                <w:szCs w:val="12"/>
                <w:lang w:val="ru"/>
              </w:rPr>
              <w:t>Стены</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фасада.</w:t>
            </w:r>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w:t>
            </w:r>
            <w:proofErr w:type="gramStart"/>
            <w:r w:rsidRPr="00C75E73">
              <w:rPr>
                <w:rFonts w:eastAsia="Roboto"/>
                <w:sz w:val="12"/>
                <w:szCs w:val="12"/>
                <w:lang w:val="ru"/>
              </w:rPr>
              <w:t xml:space="preserve">В отделке фасадов не допускается применение материала с креплением на видимых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w:t>
            </w:r>
            <w:proofErr w:type="gramEnd"/>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2.1.3 Материалы с глянцевой поверхностью (за исключением стекла) должны применяться на меньшей части площади фасада.</w:t>
            </w:r>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2.1.4 Материалы, имитирующие натуральные, должны соответствовать им по фактуре.</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48"/>
              </w:numPr>
              <w:spacing w:after="0"/>
              <w:ind w:left="283"/>
              <w:rPr>
                <w:rFonts w:eastAsia="Roboto"/>
                <w:sz w:val="12"/>
                <w:szCs w:val="12"/>
                <w:lang w:val="ru"/>
              </w:rPr>
            </w:pPr>
            <w:r w:rsidRPr="00C75E73">
              <w:rPr>
                <w:rFonts w:eastAsia="Roboto"/>
                <w:sz w:val="12"/>
                <w:szCs w:val="12"/>
                <w:lang w:val="ru"/>
              </w:rPr>
              <w:t>2.1.6</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опускается использовать отличающиеся друг от друга решения для главных и второстепенных фасадов. Решения главного фасада должны дублироваться на </w:t>
            </w:r>
            <w:proofErr w:type="gramStart"/>
            <w:r w:rsidRPr="00C75E73">
              <w:rPr>
                <w:rFonts w:eastAsia="Roboto"/>
                <w:sz w:val="12"/>
                <w:szCs w:val="12"/>
                <w:lang w:val="ru"/>
              </w:rPr>
              <w:t>второстепенных</w:t>
            </w:r>
            <w:proofErr w:type="gramEnd"/>
            <w:r w:rsidRPr="00C75E73">
              <w:rPr>
                <w:rFonts w:eastAsia="Roboto"/>
                <w:sz w:val="12"/>
                <w:szCs w:val="12"/>
                <w:lang w:val="ru"/>
              </w:rPr>
              <w:t xml:space="preserve">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8549AC" w:rsidRPr="00C75E73" w:rsidRDefault="008549AC" w:rsidP="003A5B97">
            <w:pPr>
              <w:numPr>
                <w:ilvl w:val="0"/>
                <w:numId w:val="73"/>
              </w:numPr>
              <w:spacing w:after="0"/>
              <w:ind w:left="283"/>
              <w:rPr>
                <w:rFonts w:eastAsia="Roboto"/>
                <w:sz w:val="12"/>
                <w:szCs w:val="12"/>
                <w:lang w:val="ru"/>
              </w:rPr>
            </w:pPr>
            <w:r w:rsidRPr="00C75E73">
              <w:rPr>
                <w:rFonts w:eastAsia="Roboto"/>
                <w:sz w:val="12"/>
                <w:szCs w:val="12"/>
                <w:lang w:val="ru"/>
              </w:rPr>
              <w:t>2.1.7</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7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2.2</w:t>
            </w:r>
          </w:p>
          <w:p w:rsidR="008549AC" w:rsidRPr="00C75E73" w:rsidRDefault="008549AC" w:rsidP="008549AC">
            <w:pPr>
              <w:rPr>
                <w:rFonts w:eastAsia="Roboto"/>
                <w:sz w:val="12"/>
                <w:szCs w:val="12"/>
                <w:lang w:val="ru"/>
              </w:rPr>
            </w:pPr>
            <w:r w:rsidRPr="00C75E73">
              <w:rPr>
                <w:rFonts w:eastAsia="Roboto"/>
                <w:sz w:val="12"/>
                <w:szCs w:val="12"/>
                <w:lang w:val="ru"/>
              </w:rPr>
              <w:t>Окна</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6"/>
              </w:numPr>
              <w:spacing w:after="0"/>
              <w:ind w:left="283"/>
              <w:rPr>
                <w:rFonts w:eastAsia="Roboto"/>
                <w:sz w:val="12"/>
                <w:szCs w:val="12"/>
                <w:lang w:val="ru"/>
              </w:rPr>
            </w:pPr>
            <w:r w:rsidRPr="00C75E73">
              <w:rPr>
                <w:rFonts w:eastAsia="Roboto"/>
                <w:sz w:val="12"/>
                <w:szCs w:val="12"/>
                <w:lang w:val="ru"/>
              </w:rPr>
              <w:t>2.2.1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6"/>
              </w:numPr>
              <w:spacing w:after="0"/>
              <w:ind w:left="283"/>
              <w:rPr>
                <w:rFonts w:eastAsia="Roboto"/>
                <w:sz w:val="12"/>
                <w:szCs w:val="12"/>
                <w:lang w:val="ru"/>
              </w:rPr>
            </w:pPr>
            <w:r w:rsidRPr="00C75E73">
              <w:rPr>
                <w:rFonts w:eastAsia="Roboto"/>
                <w:sz w:val="12"/>
                <w:szCs w:val="12"/>
                <w:lang w:val="ru"/>
              </w:rPr>
              <w:t>2.2.2</w:t>
            </w:r>
            <w:proofErr w:type="gramStart"/>
            <w:r w:rsidRPr="00C75E73">
              <w:rPr>
                <w:rFonts w:eastAsia="Roboto"/>
                <w:sz w:val="12"/>
                <w:szCs w:val="12"/>
                <w:lang w:val="ru"/>
              </w:rPr>
              <w:t xml:space="preserve"> В</w:t>
            </w:r>
            <w:proofErr w:type="gramEnd"/>
            <w:r w:rsidRPr="00C75E73">
              <w:rPr>
                <w:rFonts w:eastAsia="Roboto"/>
                <w:sz w:val="12"/>
                <w:szCs w:val="12"/>
                <w:lang w:val="ru"/>
              </w:rPr>
              <w:t>се элементы окон (за исключением стекла) должны выполняться в едином материале.</w:t>
            </w:r>
          </w:p>
        </w:tc>
      </w:tr>
      <w:tr w:rsidR="008549AC" w:rsidRPr="00E82060" w:rsidTr="008549AC">
        <w:trPr>
          <w:trHeight w:val="273"/>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2.3</w:t>
            </w:r>
          </w:p>
          <w:p w:rsidR="008549AC" w:rsidRPr="00C75E73" w:rsidRDefault="008549AC" w:rsidP="008549AC">
            <w:pPr>
              <w:rPr>
                <w:rFonts w:eastAsia="Roboto"/>
                <w:sz w:val="12"/>
                <w:szCs w:val="12"/>
                <w:lang w:val="ru"/>
              </w:rPr>
            </w:pPr>
            <w:r w:rsidRPr="00C75E73">
              <w:rPr>
                <w:rFonts w:eastAsia="Roboto"/>
                <w:sz w:val="12"/>
                <w:szCs w:val="12"/>
                <w:lang w:val="ru"/>
              </w:rPr>
              <w:lastRenderedPageBreak/>
              <w:t>Остекление</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4"/>
              </w:numPr>
              <w:spacing w:after="0"/>
              <w:ind w:left="283"/>
              <w:rPr>
                <w:rFonts w:eastAsia="Roboto"/>
                <w:sz w:val="12"/>
                <w:szCs w:val="12"/>
                <w:lang w:val="ru"/>
              </w:rPr>
            </w:pPr>
            <w:r w:rsidRPr="00C75E73">
              <w:rPr>
                <w:rFonts w:eastAsia="Roboto"/>
                <w:sz w:val="12"/>
                <w:szCs w:val="12"/>
                <w:lang w:val="ru"/>
              </w:rPr>
              <w:lastRenderedPageBreak/>
              <w:t>2.3.1</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4"/>
              </w:numPr>
              <w:spacing w:after="0"/>
              <w:ind w:left="283"/>
              <w:rPr>
                <w:rFonts w:eastAsia="Roboto"/>
                <w:sz w:val="12"/>
                <w:szCs w:val="12"/>
                <w:lang w:val="ru"/>
              </w:rPr>
            </w:pPr>
            <w:r w:rsidRPr="00C75E73">
              <w:rPr>
                <w:rFonts w:eastAsia="Roboto"/>
                <w:sz w:val="12"/>
                <w:szCs w:val="12"/>
                <w:lang w:val="ru"/>
              </w:rPr>
              <w:t>2.3.2</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использование тонированного</w:t>
            </w:r>
            <w:r w:rsidRPr="00C75E73">
              <w:rPr>
                <w:rFonts w:eastAsia="Roboto"/>
                <w:i/>
                <w:sz w:val="12"/>
                <w:szCs w:val="12"/>
                <w:lang w:val="ru"/>
              </w:rPr>
              <w:t xml:space="preserve"> </w:t>
            </w:r>
            <w:r w:rsidRPr="00C75E73">
              <w:rPr>
                <w:rFonts w:eastAsia="Roboto"/>
                <w:sz w:val="12"/>
                <w:szCs w:val="12"/>
                <w:lang w:val="ru"/>
              </w:rPr>
              <w:t xml:space="preserve">в массе, а также </w:t>
            </w:r>
            <w:proofErr w:type="spellStart"/>
            <w:r w:rsidRPr="00C75E73">
              <w:rPr>
                <w:rFonts w:eastAsia="Roboto"/>
                <w:sz w:val="12"/>
                <w:szCs w:val="12"/>
                <w:lang w:val="ru"/>
              </w:rPr>
              <w:t>непросматриваемого</w:t>
            </w:r>
            <w:proofErr w:type="spellEnd"/>
            <w:r w:rsidRPr="00C75E73">
              <w:rPr>
                <w:rFonts w:eastAsia="Roboto"/>
                <w:sz w:val="12"/>
                <w:szCs w:val="12"/>
                <w:lang w:val="ru"/>
              </w:rPr>
              <w:t xml:space="preserve"> зеркального остекления.</w:t>
            </w:r>
          </w:p>
        </w:tc>
      </w:tr>
      <w:tr w:rsidR="008549AC" w:rsidRPr="00E82060" w:rsidTr="008549AC">
        <w:trPr>
          <w:trHeight w:val="952"/>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2.4</w:t>
            </w:r>
          </w:p>
          <w:p w:rsidR="008549AC" w:rsidRPr="00C75E73" w:rsidRDefault="008549AC" w:rsidP="008549AC">
            <w:pPr>
              <w:rPr>
                <w:rFonts w:eastAsia="Roboto"/>
                <w:sz w:val="12"/>
                <w:szCs w:val="12"/>
                <w:lang w:val="ru"/>
              </w:rPr>
            </w:pPr>
            <w:r w:rsidRPr="00C75E73">
              <w:rPr>
                <w:rFonts w:eastAsia="Roboto"/>
                <w:sz w:val="12"/>
                <w:szCs w:val="12"/>
                <w:lang w:val="ru"/>
              </w:rPr>
              <w:t>Цоколь</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2.4.1</w:t>
            </w:r>
            <w:proofErr w:type="gramStart"/>
            <w:r w:rsidRPr="00C75E73">
              <w:rPr>
                <w:rFonts w:eastAsia="Roboto"/>
                <w:sz w:val="12"/>
                <w:szCs w:val="12"/>
                <w:lang w:val="ru"/>
              </w:rPr>
              <w:t xml:space="preserve"> О</w:t>
            </w:r>
            <w:proofErr w:type="gramEnd"/>
            <w:r w:rsidRPr="00C75E73">
              <w:rPr>
                <w:rFonts w:eastAsia="Roboto"/>
                <w:sz w:val="12"/>
                <w:szCs w:val="12"/>
                <w:lang w:val="ru"/>
              </w:rPr>
              <w:t>дин из материалов должен быть основным и использоваться на большей части площади цоколя.</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2.4.2</w:t>
            </w:r>
            <w:proofErr w:type="gramStart"/>
            <w:r w:rsidRPr="00C75E73">
              <w:rPr>
                <w:rFonts w:eastAsia="Roboto"/>
                <w:sz w:val="12"/>
                <w:szCs w:val="12"/>
                <w:lang w:val="ru"/>
              </w:rPr>
              <w:t xml:space="preserve"> П</w:t>
            </w:r>
            <w:proofErr w:type="gramEnd"/>
            <w:r w:rsidRPr="00C75E73">
              <w:rPr>
                <w:rFonts w:eastAsia="Roboto"/>
                <w:sz w:val="12"/>
                <w:szCs w:val="12"/>
                <w:lang w:val="ru"/>
              </w:rPr>
              <w:t xml:space="preserve">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w:t>
            </w:r>
            <w:proofErr w:type="gramStart"/>
            <w:r w:rsidRPr="00C75E73">
              <w:rPr>
                <w:rFonts w:eastAsia="Roboto"/>
                <w:sz w:val="12"/>
                <w:szCs w:val="12"/>
                <w:lang w:val="ru"/>
              </w:rPr>
              <w:t>видимых</w:t>
            </w:r>
            <w:proofErr w:type="gramEnd"/>
            <w:r w:rsidRPr="00C75E73">
              <w:rPr>
                <w:rFonts w:eastAsia="Roboto"/>
                <w:sz w:val="12"/>
                <w:szCs w:val="12"/>
                <w:lang w:val="ru"/>
              </w:rPr>
              <w:t xml:space="preserve"> </w:t>
            </w:r>
            <w:proofErr w:type="spellStart"/>
            <w:r w:rsidRPr="00C75E73">
              <w:rPr>
                <w:rFonts w:eastAsia="Roboto"/>
                <w:sz w:val="12"/>
                <w:szCs w:val="12"/>
                <w:lang w:val="ru"/>
              </w:rPr>
              <w:t>кляммерах</w:t>
            </w:r>
            <w:proofErr w:type="spellEnd"/>
            <w:r w:rsidRPr="00C75E73">
              <w:rPr>
                <w:rFonts w:eastAsia="Roboto"/>
                <w:sz w:val="12"/>
                <w:szCs w:val="12"/>
                <w:lang w:val="ru"/>
              </w:rPr>
              <w:t xml:space="preserve"> (открытые системы крепления). </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2.4.3 Материалы с глянцевой поверхностью (за исключением стекла) должны применяться на меньшей части площади цоколя.</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2.4.4 Материалы, имитирующие натуральные, должны соответствовать им по фактуре.</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78"/>
              </w:numPr>
              <w:spacing w:after="0"/>
              <w:ind w:left="283"/>
              <w:rPr>
                <w:rFonts w:eastAsia="Roboto"/>
                <w:sz w:val="12"/>
                <w:szCs w:val="12"/>
                <w:lang w:val="ru"/>
              </w:rPr>
            </w:pPr>
            <w:r w:rsidRPr="00C75E73">
              <w:rPr>
                <w:rFonts w:eastAsia="Roboto"/>
                <w:sz w:val="12"/>
                <w:szCs w:val="12"/>
                <w:lang w:val="ru"/>
              </w:rPr>
              <w:t>2.4.6</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пленку (в том числе самоклеящуюся),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w:t>
            </w:r>
            <w:proofErr w:type="spellStart"/>
            <w:r w:rsidRPr="00C75E73">
              <w:rPr>
                <w:rFonts w:eastAsia="Roboto"/>
                <w:sz w:val="12"/>
                <w:szCs w:val="12"/>
                <w:lang w:val="ru"/>
              </w:rPr>
              <w:t>керамогранитные</w:t>
            </w:r>
            <w:proofErr w:type="spellEnd"/>
            <w:r w:rsidRPr="00C75E73">
              <w:rPr>
                <w:rFonts w:eastAsia="Roboto"/>
                <w:sz w:val="12"/>
                <w:szCs w:val="12"/>
                <w:lang w:val="ru"/>
              </w:rPr>
              <w:t xml:space="preserve"> плиты.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2.5</w:t>
            </w:r>
          </w:p>
          <w:p w:rsidR="008549AC" w:rsidRPr="00C75E73" w:rsidRDefault="008549AC" w:rsidP="008549AC">
            <w:pPr>
              <w:rPr>
                <w:rFonts w:eastAsia="Roboto"/>
                <w:sz w:val="12"/>
                <w:szCs w:val="12"/>
                <w:lang w:val="ru"/>
              </w:rPr>
            </w:pPr>
            <w:r w:rsidRPr="00C75E73">
              <w:rPr>
                <w:rFonts w:eastAsia="Roboto"/>
                <w:sz w:val="12"/>
                <w:szCs w:val="12"/>
                <w:lang w:val="ru"/>
              </w:rPr>
              <w:t>Кровля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7"/>
              </w:numPr>
              <w:spacing w:after="0"/>
              <w:ind w:left="283"/>
              <w:rPr>
                <w:rFonts w:eastAsia="Roboto"/>
                <w:sz w:val="12"/>
                <w:szCs w:val="12"/>
                <w:lang w:val="ru"/>
              </w:rPr>
            </w:pPr>
            <w:r w:rsidRPr="00C75E73">
              <w:rPr>
                <w:rFonts w:eastAsia="Roboto"/>
                <w:sz w:val="12"/>
                <w:szCs w:val="12"/>
                <w:lang w:val="ru"/>
              </w:rPr>
              <w:t>2.5.1</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сотовый или профилированный поликарбонат, ПВХ-панели,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2.6</w:t>
            </w:r>
          </w:p>
          <w:p w:rsidR="008549AC" w:rsidRPr="00C75E73" w:rsidRDefault="008549AC" w:rsidP="008549AC">
            <w:pPr>
              <w:rPr>
                <w:rFonts w:eastAsia="Roboto"/>
                <w:sz w:val="12"/>
                <w:szCs w:val="12"/>
                <w:lang w:val="ru"/>
              </w:rPr>
            </w:pPr>
            <w:r w:rsidRPr="00C75E73">
              <w:rPr>
                <w:rFonts w:eastAsia="Roboto"/>
                <w:sz w:val="12"/>
                <w:szCs w:val="12"/>
                <w:lang w:val="ru"/>
              </w:rPr>
              <w:t>Элементы входных групп</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навесов и козырьков не допускается использовать: асбестоцементный лист,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(за исключением монолитного), шифер, фанеру, </w:t>
            </w:r>
            <w:proofErr w:type="spellStart"/>
            <w:r w:rsidRPr="00C75E73">
              <w:rPr>
                <w:rFonts w:eastAsia="Roboto"/>
                <w:sz w:val="12"/>
                <w:szCs w:val="12"/>
                <w:lang w:val="ru"/>
              </w:rPr>
              <w:t>вагонку</w:t>
            </w:r>
            <w:proofErr w:type="spellEnd"/>
            <w:r w:rsidRPr="00C75E73">
              <w:rPr>
                <w:rFonts w:eastAsia="Roboto"/>
                <w:sz w:val="12"/>
                <w:szCs w:val="12"/>
                <w:lang w:val="ru"/>
              </w:rPr>
              <w:t>, ПВХ-панели (за исключением HPL-панелей с имитацией дерева), крупные фракции штукатурки “фактурная шуба” и “короед”.</w:t>
            </w:r>
          </w:p>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2.6.2 Материалы, имитирующие натуральные, должны соответствовать им по фактуре.</w:t>
            </w:r>
          </w:p>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2.6.3</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устройство радиальных козырьков и навесов. </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2.6.4</w:t>
            </w:r>
            <w:proofErr w:type="gramStart"/>
            <w:r w:rsidRPr="00C75E73">
              <w:rPr>
                <w:rFonts w:eastAsia="Roboto"/>
                <w:sz w:val="12"/>
                <w:szCs w:val="12"/>
                <w:lang w:val="ru"/>
              </w:rPr>
              <w:t xml:space="preserve"> Д</w:t>
            </w:r>
            <w:proofErr w:type="gramEnd"/>
            <w:r w:rsidRPr="00C75E73">
              <w:rPr>
                <w:rFonts w:eastAsia="Roboto"/>
                <w:sz w:val="12"/>
                <w:szCs w:val="12"/>
                <w:lang w:val="ru"/>
              </w:rPr>
              <w:t>ля лестниц, площадок, ступеней не допускается использовать: материалы с классом противоскольжения менее R11, резиновую плитку.</w:t>
            </w:r>
          </w:p>
          <w:p w:rsidR="008549AC" w:rsidRPr="00C75E73" w:rsidRDefault="008549AC" w:rsidP="003A5B97">
            <w:pPr>
              <w:numPr>
                <w:ilvl w:val="0"/>
                <w:numId w:val="19"/>
              </w:numPr>
              <w:spacing w:after="0"/>
              <w:ind w:left="283"/>
              <w:rPr>
                <w:rFonts w:eastAsia="Roboto"/>
                <w:sz w:val="12"/>
                <w:szCs w:val="12"/>
                <w:lang w:val="ru"/>
              </w:rPr>
            </w:pPr>
            <w:r w:rsidRPr="00C75E73">
              <w:rPr>
                <w:rFonts w:eastAsia="Roboto"/>
                <w:sz w:val="12"/>
                <w:szCs w:val="12"/>
                <w:lang w:val="ru"/>
              </w:rPr>
              <w:t>2.6.5</w:t>
            </w:r>
            <w:proofErr w:type="gramStart"/>
            <w:r w:rsidRPr="00C75E73">
              <w:rPr>
                <w:rFonts w:eastAsia="Roboto"/>
                <w:sz w:val="12"/>
                <w:szCs w:val="12"/>
                <w:lang w:val="ru"/>
              </w:rPr>
              <w:t xml:space="preserve"> Н</w:t>
            </w:r>
            <w:proofErr w:type="gramEnd"/>
            <w:r w:rsidRPr="00C75E73">
              <w:rPr>
                <w:rFonts w:eastAsia="Roboto"/>
                <w:sz w:val="12"/>
                <w:szCs w:val="12"/>
                <w:lang w:val="ru"/>
              </w:rPr>
              <w:t>е допускается окраска поверхностей, облицованных натуральным камнем.</w:t>
            </w:r>
          </w:p>
          <w:p w:rsidR="008549AC" w:rsidRPr="00C75E73" w:rsidRDefault="008549AC" w:rsidP="003A5B97">
            <w:pPr>
              <w:numPr>
                <w:ilvl w:val="0"/>
                <w:numId w:val="20"/>
              </w:numPr>
              <w:spacing w:after="0"/>
              <w:ind w:left="283"/>
              <w:rPr>
                <w:rFonts w:eastAsia="Roboto"/>
                <w:sz w:val="12"/>
                <w:szCs w:val="12"/>
                <w:lang w:val="ru"/>
              </w:rPr>
            </w:pPr>
            <w:r w:rsidRPr="00C75E73">
              <w:rPr>
                <w:rFonts w:eastAsia="Roboto"/>
                <w:sz w:val="12"/>
                <w:szCs w:val="12"/>
                <w:lang w:val="ru"/>
              </w:rPr>
              <w:t xml:space="preserve">2.6.6 Необходимо предусматривать </w:t>
            </w:r>
            <w:proofErr w:type="spellStart"/>
            <w:r w:rsidRPr="00C75E73">
              <w:rPr>
                <w:rFonts w:eastAsia="Roboto"/>
                <w:sz w:val="12"/>
                <w:szCs w:val="12"/>
                <w:lang w:val="ru"/>
              </w:rPr>
              <w:t>придверные</w:t>
            </w:r>
            <w:proofErr w:type="spellEnd"/>
            <w:r w:rsidRPr="00C75E73">
              <w:rPr>
                <w:rFonts w:eastAsia="Roboto"/>
                <w:sz w:val="12"/>
                <w:szCs w:val="12"/>
                <w:lang w:val="ru"/>
              </w:rPr>
              <w:t xml:space="preserve"> грязезащитные системы.</w:t>
            </w:r>
          </w:p>
        </w:tc>
      </w:tr>
      <w:tr w:rsidR="008549AC" w:rsidRPr="00E82060" w:rsidTr="008549AC">
        <w:trPr>
          <w:trHeight w:val="315"/>
          <w:jc w:val="center"/>
        </w:trPr>
        <w:tc>
          <w:tcPr>
            <w:tcW w:w="421" w:type="dxa"/>
            <w:vMerge/>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jc w:val="center"/>
              <w:rPr>
                <w:rFonts w:eastAsia="Roboto"/>
                <w:sz w:val="14"/>
                <w:szCs w:val="14"/>
                <w:lang w:val="ru"/>
              </w:rPr>
            </w:pPr>
          </w:p>
        </w:tc>
        <w:tc>
          <w:tcPr>
            <w:tcW w:w="1094" w:type="dxa"/>
            <w:vMerge/>
            <w:tcBorders>
              <w:top w:val="nil"/>
              <w:left w:val="nil"/>
              <w:bottom w:val="single" w:sz="4" w:space="0" w:color="000000"/>
              <w:right w:val="single" w:sz="4" w:space="0" w:color="000000"/>
            </w:tcBorders>
            <w:shd w:val="clear" w:color="auto" w:fill="auto"/>
          </w:tcPr>
          <w:p w:rsidR="008549AC" w:rsidRPr="00C75E73" w:rsidRDefault="008549AC" w:rsidP="008549AC">
            <w:pPr>
              <w:rPr>
                <w:rFonts w:eastAsia="Roboto"/>
                <w:sz w:val="14"/>
                <w:szCs w:val="14"/>
                <w:lang w:val="ru"/>
              </w:rPr>
            </w:pPr>
          </w:p>
        </w:tc>
        <w:tc>
          <w:tcPr>
            <w:tcW w:w="990" w:type="dxa"/>
            <w:tcBorders>
              <w:top w:val="nil"/>
              <w:left w:val="nil"/>
              <w:bottom w:val="single" w:sz="4" w:space="0" w:color="000000"/>
              <w:right w:val="single" w:sz="4" w:space="0" w:color="auto"/>
            </w:tcBorders>
            <w:shd w:val="clear" w:color="auto" w:fill="auto"/>
            <w:vAlign w:val="center"/>
          </w:tcPr>
          <w:p w:rsidR="008549AC" w:rsidRPr="00C75E73" w:rsidRDefault="008549AC" w:rsidP="008549AC">
            <w:pPr>
              <w:rPr>
                <w:rFonts w:eastAsia="Roboto"/>
                <w:sz w:val="12"/>
                <w:szCs w:val="12"/>
                <w:lang w:val="ru"/>
              </w:rPr>
            </w:pPr>
            <w:r w:rsidRPr="00C75E73">
              <w:rPr>
                <w:rFonts w:eastAsia="Roboto"/>
                <w:sz w:val="12"/>
                <w:szCs w:val="12"/>
                <w:lang w:val="ru"/>
              </w:rPr>
              <w:t>2.7</w:t>
            </w:r>
          </w:p>
          <w:p w:rsidR="008549AC" w:rsidRPr="00C75E73" w:rsidRDefault="008549AC" w:rsidP="008549AC">
            <w:pPr>
              <w:rPr>
                <w:rFonts w:eastAsia="Roboto"/>
                <w:sz w:val="12"/>
                <w:szCs w:val="12"/>
                <w:lang w:val="ru"/>
              </w:rPr>
            </w:pPr>
            <w:r w:rsidRPr="00C75E73">
              <w:rPr>
                <w:rFonts w:eastAsia="Roboto"/>
                <w:sz w:val="12"/>
                <w:szCs w:val="12"/>
                <w:lang w:val="ru"/>
              </w:rPr>
              <w:t>Ограждения</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12"/>
              </w:numPr>
              <w:spacing w:after="0"/>
              <w:ind w:left="283"/>
              <w:rPr>
                <w:rFonts w:eastAsia="Roboto"/>
                <w:sz w:val="12"/>
                <w:szCs w:val="12"/>
                <w:lang w:val="ru"/>
              </w:rPr>
            </w:pPr>
            <w:r w:rsidRPr="00C75E73">
              <w:rPr>
                <w:rFonts w:eastAsia="Roboto"/>
                <w:sz w:val="12"/>
                <w:szCs w:val="12"/>
                <w:lang w:val="ru"/>
              </w:rPr>
              <w:t>2.7.1</w:t>
            </w:r>
            <w:proofErr w:type="gramStart"/>
            <w:r w:rsidRPr="00C75E73">
              <w:rPr>
                <w:rFonts w:eastAsia="Roboto"/>
                <w:sz w:val="12"/>
                <w:szCs w:val="12"/>
                <w:lang w:val="ru"/>
              </w:rPr>
              <w:t xml:space="preserve"> Д</w:t>
            </w:r>
            <w:proofErr w:type="gramEnd"/>
            <w:r w:rsidRPr="00C75E73">
              <w:rPr>
                <w:rFonts w:eastAsia="Roboto"/>
                <w:sz w:val="12"/>
                <w:szCs w:val="12"/>
                <w:lang w:val="ru"/>
              </w:rPr>
              <w:t xml:space="preserve">ля всех ограждений не допускается использовать: профилированный лист, асбестоцементный лист, металлический и пластиковый (виниловый) </w:t>
            </w:r>
            <w:proofErr w:type="spellStart"/>
            <w:r w:rsidRPr="00C75E73">
              <w:rPr>
                <w:rFonts w:eastAsia="Roboto"/>
                <w:sz w:val="12"/>
                <w:szCs w:val="12"/>
                <w:lang w:val="ru"/>
              </w:rPr>
              <w:t>сайдинг</w:t>
            </w:r>
            <w:proofErr w:type="spellEnd"/>
            <w:r w:rsidRPr="00C75E73">
              <w:rPr>
                <w:rFonts w:eastAsia="Roboto"/>
                <w:sz w:val="12"/>
                <w:szCs w:val="12"/>
                <w:lang w:val="ru"/>
              </w:rPr>
              <w:t xml:space="preserve">, поликарбонат, </w:t>
            </w:r>
            <w:proofErr w:type="spellStart"/>
            <w:r w:rsidRPr="00C75E73">
              <w:rPr>
                <w:rFonts w:eastAsia="Roboto"/>
                <w:sz w:val="12"/>
                <w:szCs w:val="12"/>
                <w:lang w:val="ru"/>
              </w:rPr>
              <w:t>стекломагнезитовые</w:t>
            </w:r>
            <w:proofErr w:type="spellEnd"/>
            <w:r w:rsidRPr="00C75E73">
              <w:rPr>
                <w:rFonts w:eastAsia="Roboto"/>
                <w:sz w:val="12"/>
                <w:szCs w:val="12"/>
                <w:lang w:val="ru"/>
              </w:rPr>
              <w:t xml:space="preserve"> листы, фанеру, </w:t>
            </w:r>
            <w:proofErr w:type="spellStart"/>
            <w:r w:rsidRPr="00C75E73">
              <w:rPr>
                <w:rFonts w:eastAsia="Roboto"/>
                <w:sz w:val="12"/>
                <w:szCs w:val="12"/>
                <w:lang w:val="ru"/>
              </w:rPr>
              <w:t>вагонку</w:t>
            </w:r>
            <w:proofErr w:type="spellEnd"/>
            <w:r w:rsidRPr="00C75E73">
              <w:rPr>
                <w:rFonts w:eastAsia="Roboto"/>
                <w:sz w:val="12"/>
                <w:szCs w:val="12"/>
                <w:lang w:val="ru"/>
              </w:rPr>
              <w:t xml:space="preserve">. </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8549AC">
            <w:pPr>
              <w:ind w:left="283" w:hanging="360"/>
              <w:rPr>
                <w:rFonts w:eastAsia="Roboto"/>
                <w:sz w:val="12"/>
                <w:szCs w:val="12"/>
                <w:lang w:val="ru"/>
              </w:rPr>
            </w:pPr>
          </w:p>
        </w:tc>
      </w:tr>
      <w:tr w:rsidR="008549AC" w:rsidRPr="00E82060" w:rsidTr="008549AC">
        <w:trPr>
          <w:trHeight w:val="579"/>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3</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размещению технического и инженерного оборудования на фасадах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39"/>
              </w:numPr>
              <w:spacing w:after="0"/>
              <w:ind w:left="283"/>
              <w:rPr>
                <w:rFonts w:eastAsia="Roboto"/>
                <w:sz w:val="12"/>
                <w:szCs w:val="12"/>
                <w:lang w:val="ru"/>
              </w:rPr>
            </w:pPr>
            <w:r w:rsidRPr="00C75E73">
              <w:rPr>
                <w:rFonts w:eastAsia="Roboto"/>
                <w:sz w:val="12"/>
                <w:szCs w:val="12"/>
                <w:lang w:val="ru"/>
              </w:rPr>
              <w:t xml:space="preserve">3.1 Элементы систем кондиционирования (наружные блоки систем кондиционирования и вентиляции, отверстия для монтажа </w:t>
            </w:r>
            <w:proofErr w:type="spellStart"/>
            <w:r w:rsidRPr="00C75E73">
              <w:rPr>
                <w:rFonts w:eastAsia="Roboto"/>
                <w:sz w:val="12"/>
                <w:szCs w:val="12"/>
                <w:lang w:val="ru"/>
              </w:rPr>
              <w:t>бризера</w:t>
            </w:r>
            <w:proofErr w:type="spellEnd"/>
            <w:r w:rsidRPr="00C75E73">
              <w:rPr>
                <w:rFonts w:eastAsia="Roboto"/>
                <w:sz w:val="12"/>
                <w:szCs w:val="12"/>
                <w:lang w:val="ru"/>
              </w:rPr>
              <w:t>), а также антенны должны:</w:t>
            </w:r>
          </w:p>
          <w:p w:rsidR="008549AC" w:rsidRPr="00C75E73" w:rsidRDefault="008549AC" w:rsidP="003A5B97">
            <w:pPr>
              <w:numPr>
                <w:ilvl w:val="0"/>
                <w:numId w:val="13"/>
              </w:numPr>
              <w:spacing w:after="0"/>
              <w:rPr>
                <w:rFonts w:eastAsia="Roboto"/>
                <w:sz w:val="12"/>
                <w:szCs w:val="12"/>
                <w:lang w:val="ru"/>
              </w:rPr>
            </w:pPr>
            <w:r w:rsidRPr="00C75E73">
              <w:rPr>
                <w:rFonts w:eastAsia="Roboto"/>
                <w:sz w:val="12"/>
                <w:szCs w:val="12"/>
                <w:lang w:val="ru"/>
              </w:rPr>
              <w:t xml:space="preserve">размещаться упорядоченно, с привязкой к </w:t>
            </w:r>
            <w:proofErr w:type="gramStart"/>
            <w:r w:rsidRPr="00C75E73">
              <w:rPr>
                <w:rFonts w:eastAsia="Roboto"/>
                <w:sz w:val="12"/>
                <w:szCs w:val="12"/>
                <w:lang w:val="ru"/>
              </w:rPr>
              <w:t>архитектурному решению</w:t>
            </w:r>
            <w:proofErr w:type="gramEnd"/>
            <w:r w:rsidRPr="00C75E73">
              <w:rPr>
                <w:rFonts w:eastAsia="Roboto"/>
                <w:sz w:val="12"/>
                <w:szCs w:val="12"/>
                <w:lang w:val="ru"/>
              </w:rPr>
              <w:t xml:space="preserve"> фасада и единой (вертикальной, горизонтальной) системе осей;</w:t>
            </w:r>
          </w:p>
          <w:p w:rsidR="008549AC" w:rsidRPr="00C75E73" w:rsidRDefault="008549AC" w:rsidP="003A5B97">
            <w:pPr>
              <w:numPr>
                <w:ilvl w:val="0"/>
                <w:numId w:val="13"/>
              </w:numPr>
              <w:spacing w:after="0"/>
              <w:rPr>
                <w:rFonts w:eastAsia="Roboto"/>
                <w:sz w:val="12"/>
                <w:szCs w:val="12"/>
                <w:lang w:val="ru"/>
              </w:rPr>
            </w:pPr>
            <w:r w:rsidRPr="00C75E73">
              <w:rPr>
                <w:rFonts w:eastAsia="Roboto"/>
                <w:sz w:val="12"/>
                <w:szCs w:val="12"/>
                <w:lang w:val="ru"/>
              </w:rPr>
              <w:t>размещаться с использованием стандартных конструкций крепления и с использованием маскирующих ограждений (решеток, жалюзи, корзин);</w:t>
            </w:r>
          </w:p>
          <w:p w:rsidR="008549AC" w:rsidRPr="00C75E73" w:rsidRDefault="008549AC" w:rsidP="003A5B97">
            <w:pPr>
              <w:numPr>
                <w:ilvl w:val="0"/>
                <w:numId w:val="13"/>
              </w:numPr>
              <w:spacing w:after="0"/>
              <w:rPr>
                <w:rFonts w:eastAsia="Roboto"/>
                <w:sz w:val="12"/>
                <w:szCs w:val="12"/>
                <w:lang w:val="ru"/>
              </w:rPr>
            </w:pPr>
            <w:r w:rsidRPr="00C75E73">
              <w:rPr>
                <w:rFonts w:eastAsia="Roboto"/>
                <w:sz w:val="12"/>
                <w:szCs w:val="12"/>
                <w:lang w:val="ru"/>
              </w:rPr>
              <w:t xml:space="preserve">оснащаться кабель-каналами, </w:t>
            </w:r>
            <w:proofErr w:type="gramStart"/>
            <w:r w:rsidRPr="00C75E73">
              <w:rPr>
                <w:rFonts w:eastAsia="Roboto"/>
                <w:sz w:val="12"/>
                <w:szCs w:val="12"/>
                <w:lang w:val="ru"/>
              </w:rPr>
              <w:t>скрытыми</w:t>
            </w:r>
            <w:proofErr w:type="gramEnd"/>
            <w:r w:rsidRPr="00C75E73">
              <w:rPr>
                <w:rFonts w:eastAsia="Roboto"/>
                <w:sz w:val="12"/>
                <w:szCs w:val="12"/>
                <w:lang w:val="ru"/>
              </w:rPr>
              <w:t xml:space="preserve"> за фасадом или замаскированными в тон колера соответствующей плоскости фасада.</w:t>
            </w:r>
          </w:p>
          <w:p w:rsidR="008549AC" w:rsidRPr="00C75E73" w:rsidRDefault="008549AC" w:rsidP="003A5B97">
            <w:pPr>
              <w:numPr>
                <w:ilvl w:val="0"/>
                <w:numId w:val="39"/>
              </w:numPr>
              <w:spacing w:after="0"/>
              <w:ind w:left="283"/>
              <w:rPr>
                <w:rFonts w:eastAsia="Roboto"/>
                <w:sz w:val="12"/>
                <w:szCs w:val="12"/>
                <w:lang w:val="ru"/>
              </w:rPr>
            </w:pPr>
            <w:r w:rsidRPr="00C75E73">
              <w:rPr>
                <w:rFonts w:eastAsia="Roboto"/>
                <w:sz w:val="12"/>
                <w:szCs w:val="12"/>
                <w:lang w:val="ru"/>
              </w:rPr>
              <w:t>3.2 Размещение элементов систем кондиционирования допускается:</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 xml:space="preserve">на кровле объекта (крышные кондиционеры с внутренними </w:t>
            </w:r>
            <w:proofErr w:type="spellStart"/>
            <w:r w:rsidRPr="00C75E73">
              <w:rPr>
                <w:rFonts w:eastAsia="Roboto"/>
                <w:sz w:val="12"/>
                <w:szCs w:val="12"/>
                <w:lang w:val="ru"/>
              </w:rPr>
              <w:t>воздуховодными</w:t>
            </w:r>
            <w:proofErr w:type="spellEnd"/>
            <w:r w:rsidRPr="00C75E73">
              <w:rPr>
                <w:rFonts w:eastAsia="Roboto"/>
                <w:sz w:val="12"/>
                <w:szCs w:val="12"/>
                <w:lang w:val="ru"/>
              </w:rPr>
              <w:t xml:space="preserve"> каналами);</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нижней части оконных проемов, в окнах подвального этажа без выхода за плоскость фасада;</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простенках между оконными и дверными проемами;</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на второстепенных фасадах, брандмауэрах;</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арочных проемах на высоте не менее 3,0 м от поверхности земли,</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31"/>
              </w:numPr>
              <w:spacing w:after="0"/>
              <w:ind w:left="283"/>
              <w:rPr>
                <w:rFonts w:eastAsia="Roboto"/>
                <w:sz w:val="12"/>
                <w:szCs w:val="12"/>
                <w:lang w:val="ru"/>
              </w:rPr>
            </w:pPr>
            <w:r w:rsidRPr="00C75E73">
              <w:rPr>
                <w:rFonts w:eastAsia="Roboto"/>
                <w:sz w:val="12"/>
                <w:szCs w:val="12"/>
                <w:lang w:val="ru"/>
              </w:rPr>
              <w:t>3.3 Размещение элементов систем кондиционирования не допускается:</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 xml:space="preserve">на поверхности главных фасадов; </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в оконных и дверных проемах с выступанием за плоскость фасада;</w:t>
            </w:r>
          </w:p>
          <w:p w:rsidR="008549AC" w:rsidRPr="00C75E73" w:rsidRDefault="008549AC" w:rsidP="003A5B97">
            <w:pPr>
              <w:numPr>
                <w:ilvl w:val="0"/>
                <w:numId w:val="16"/>
              </w:numPr>
              <w:spacing w:after="0"/>
              <w:rPr>
                <w:rFonts w:eastAsia="Roboto"/>
                <w:sz w:val="12"/>
                <w:szCs w:val="12"/>
                <w:lang w:val="ru"/>
              </w:rPr>
            </w:pPr>
            <w:r w:rsidRPr="00C75E73">
              <w:rPr>
                <w:rFonts w:eastAsia="Roboto"/>
                <w:sz w:val="12"/>
                <w:szCs w:val="12"/>
                <w:lang w:val="ru"/>
              </w:rPr>
              <w:t>над пешеходными тротуарами.</w:t>
            </w:r>
          </w:p>
          <w:p w:rsidR="008549AC" w:rsidRPr="00C75E73" w:rsidRDefault="008549AC" w:rsidP="003A5B97">
            <w:pPr>
              <w:numPr>
                <w:ilvl w:val="0"/>
                <w:numId w:val="14"/>
              </w:numPr>
              <w:spacing w:after="0"/>
              <w:ind w:left="283"/>
              <w:rPr>
                <w:rFonts w:eastAsia="Roboto"/>
                <w:sz w:val="12"/>
                <w:szCs w:val="12"/>
                <w:lang w:val="ru"/>
              </w:rPr>
            </w:pPr>
            <w:r w:rsidRPr="00C75E73">
              <w:rPr>
                <w:rFonts w:eastAsia="Roboto"/>
                <w:sz w:val="12"/>
                <w:szCs w:val="12"/>
                <w:lang w:val="ru"/>
              </w:rPr>
              <w:t>3.4 Маскирующие ограждения должны иметь окраску, соответствующую одному из колеров элементов здания (стен, элементов окон).</w:t>
            </w:r>
          </w:p>
          <w:p w:rsidR="008549AC" w:rsidRPr="00C75E73" w:rsidRDefault="008549AC" w:rsidP="003A5B97">
            <w:pPr>
              <w:numPr>
                <w:ilvl w:val="0"/>
                <w:numId w:val="34"/>
              </w:numPr>
              <w:spacing w:after="0"/>
              <w:ind w:left="283"/>
              <w:rPr>
                <w:rFonts w:eastAsia="Roboto"/>
                <w:sz w:val="12"/>
                <w:szCs w:val="12"/>
                <w:lang w:val="ru"/>
              </w:rPr>
            </w:pPr>
            <w:r w:rsidRPr="00C75E73">
              <w:rPr>
                <w:rFonts w:eastAsia="Roboto"/>
                <w:sz w:val="12"/>
                <w:szCs w:val="12"/>
                <w:lang w:val="ru"/>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8549AC" w:rsidRPr="00E82060" w:rsidTr="008549AC">
        <w:trPr>
          <w:trHeight w:val="564"/>
          <w:jc w:val="center"/>
        </w:trPr>
        <w:tc>
          <w:tcPr>
            <w:tcW w:w="421" w:type="dxa"/>
            <w:tcBorders>
              <w:top w:val="nil"/>
              <w:left w:val="single" w:sz="4" w:space="0" w:color="000000"/>
              <w:bottom w:val="single" w:sz="4" w:space="0" w:color="000000"/>
              <w:right w:val="single" w:sz="4" w:space="0" w:color="000000"/>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4</w:t>
            </w:r>
          </w:p>
        </w:tc>
        <w:tc>
          <w:tcPr>
            <w:tcW w:w="2084" w:type="dxa"/>
            <w:gridSpan w:val="2"/>
            <w:tcBorders>
              <w:top w:val="nil"/>
              <w:left w:val="nil"/>
              <w:bottom w:val="single" w:sz="4" w:space="0" w:color="000000"/>
              <w:right w:val="single" w:sz="4" w:space="0" w:color="auto"/>
            </w:tcBorders>
            <w:shd w:val="clear" w:color="auto" w:fill="auto"/>
          </w:tcPr>
          <w:p w:rsidR="008549AC" w:rsidRPr="00C75E73" w:rsidRDefault="008549AC" w:rsidP="008549AC">
            <w:pPr>
              <w:rPr>
                <w:rFonts w:eastAsia="Roboto"/>
                <w:sz w:val="12"/>
                <w:szCs w:val="12"/>
                <w:lang w:val="ru"/>
              </w:rPr>
            </w:pPr>
            <w:r w:rsidRPr="00C75E73">
              <w:rPr>
                <w:rFonts w:eastAsia="Roboto"/>
                <w:sz w:val="12"/>
                <w:szCs w:val="12"/>
                <w:lang w:val="ru"/>
              </w:rPr>
              <w:t>Требования к подсветке фасадов зданий, строений и сооружений</w:t>
            </w:r>
          </w:p>
        </w:tc>
        <w:tc>
          <w:tcPr>
            <w:tcW w:w="5970" w:type="dxa"/>
            <w:tcBorders>
              <w:top w:val="single" w:sz="4" w:space="0" w:color="auto"/>
              <w:left w:val="single" w:sz="4" w:space="0" w:color="auto"/>
              <w:bottom w:val="single" w:sz="4" w:space="0" w:color="auto"/>
            </w:tcBorders>
            <w:shd w:val="clear" w:color="auto" w:fill="auto"/>
          </w:tcPr>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 xml:space="preserve">4.1 Входные группы должны иметь освещение. </w:t>
            </w:r>
          </w:p>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4.2</w:t>
            </w:r>
            <w:proofErr w:type="gramStart"/>
            <w:r w:rsidRPr="00C75E73">
              <w:rPr>
                <w:rFonts w:eastAsia="Roboto"/>
                <w:sz w:val="12"/>
                <w:szCs w:val="12"/>
                <w:lang w:val="ru"/>
              </w:rPr>
              <w:t xml:space="preserve"> З</w:t>
            </w:r>
            <w:proofErr w:type="gramEnd"/>
            <w:r w:rsidRPr="00C75E73">
              <w:rPr>
                <w:rFonts w:eastAsia="Roboto"/>
                <w:sz w:val="12"/>
                <w:szCs w:val="12"/>
                <w:lang w:val="ru"/>
              </w:rPr>
              <w:t>апрещается использовать в подсветке фасадов пиксельную, мигающую подсветку.</w:t>
            </w:r>
          </w:p>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tcBorders>
              <w:top w:val="nil"/>
              <w:left w:val="nil"/>
              <w:bottom w:val="single" w:sz="4" w:space="0" w:color="000000"/>
              <w:right w:val="single" w:sz="4" w:space="0" w:color="000000"/>
            </w:tcBorders>
            <w:shd w:val="clear" w:color="auto" w:fill="auto"/>
          </w:tcPr>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4.4 Подсветка осуществляется белым с цветовой температурой (</w:t>
            </w:r>
            <w:proofErr w:type="spellStart"/>
            <w:r w:rsidRPr="00C75E73">
              <w:rPr>
                <w:rFonts w:eastAsia="Roboto"/>
                <w:sz w:val="12"/>
                <w:szCs w:val="12"/>
                <w:lang w:val="ru"/>
              </w:rPr>
              <w:t>Тц</w:t>
            </w:r>
            <w:proofErr w:type="spellEnd"/>
            <w:r w:rsidRPr="00C75E73">
              <w:rPr>
                <w:rFonts w:eastAsia="Roboto"/>
                <w:sz w:val="12"/>
                <w:szCs w:val="12"/>
                <w:lang w:val="ru"/>
              </w:rPr>
              <w:t>) в диапазоне 2000-2700 К.</w:t>
            </w:r>
          </w:p>
          <w:p w:rsidR="008549AC" w:rsidRPr="00C75E73" w:rsidRDefault="008549AC" w:rsidP="003A5B97">
            <w:pPr>
              <w:numPr>
                <w:ilvl w:val="0"/>
                <w:numId w:val="71"/>
              </w:numPr>
              <w:spacing w:after="0"/>
              <w:ind w:left="283"/>
              <w:rPr>
                <w:rFonts w:eastAsia="Roboto"/>
                <w:sz w:val="12"/>
                <w:szCs w:val="12"/>
                <w:lang w:val="ru"/>
              </w:rPr>
            </w:pPr>
            <w:r w:rsidRPr="00C75E73">
              <w:rPr>
                <w:rFonts w:eastAsia="Roboto"/>
                <w:sz w:val="12"/>
                <w:szCs w:val="12"/>
                <w:lang w:val="ru"/>
              </w:rPr>
              <w:t>4.5</w:t>
            </w:r>
            <w:proofErr w:type="gramStart"/>
            <w:r w:rsidRPr="00C75E73">
              <w:rPr>
                <w:rFonts w:eastAsia="Roboto"/>
                <w:sz w:val="12"/>
                <w:szCs w:val="12"/>
                <w:lang w:val="ru"/>
              </w:rPr>
              <w:t xml:space="preserve"> Н</w:t>
            </w:r>
            <w:proofErr w:type="gramEnd"/>
            <w:r w:rsidRPr="00C75E73">
              <w:rPr>
                <w:rFonts w:eastAsia="Roboto"/>
                <w:sz w:val="12"/>
                <w:szCs w:val="12"/>
                <w:lang w:val="ru"/>
              </w:rPr>
              <w:t xml:space="preserve">е допускается засветка окон жилых помещений, расположенных вблизи зданий, а также камер видеонаблюдения. </w:t>
            </w:r>
          </w:p>
        </w:tc>
      </w:tr>
    </w:tbl>
    <w:p w:rsidR="008549AC" w:rsidRPr="00E82060" w:rsidRDefault="008549AC" w:rsidP="008549AC">
      <w:pPr>
        <w:spacing w:line="284" w:lineRule="exact"/>
        <w:rPr>
          <w:sz w:val="28"/>
          <w:szCs w:val="28"/>
          <w:lang w:val="ru"/>
        </w:rPr>
        <w:sectPr w:rsidR="008549AC" w:rsidRPr="00E82060" w:rsidSect="00470216">
          <w:headerReference w:type="default" r:id="rId12"/>
          <w:pgSz w:w="16838" w:h="11906" w:orient="landscape"/>
          <w:pgMar w:top="304" w:right="1134" w:bottom="567" w:left="1134" w:header="142" w:footer="709" w:gutter="0"/>
          <w:cols w:space="708"/>
          <w:docGrid w:linePitch="360"/>
        </w:sectPr>
      </w:pPr>
    </w:p>
    <w:p w:rsidR="00470216" w:rsidRPr="008549AC" w:rsidRDefault="00470216" w:rsidP="006E1FC3">
      <w:pPr>
        <w:tabs>
          <w:tab w:val="left" w:pos="2120"/>
          <w:tab w:val="right" w:pos="14570"/>
        </w:tabs>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470216" w:rsidRDefault="00470216" w:rsidP="00470216">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470216" w:rsidRDefault="00470216" w:rsidP="00470216">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470216" w:rsidRDefault="00470216" w:rsidP="00470216">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470216" w:rsidRPr="008549AC" w:rsidRDefault="00DC07B7" w:rsidP="00470216">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12.12.2023 №  196</w:t>
      </w:r>
    </w:p>
    <w:p w:rsidR="00470216" w:rsidRDefault="00470216" w:rsidP="00470216">
      <w:pPr>
        <w:spacing w:after="240" w:line="284" w:lineRule="exact"/>
        <w:contextualSpacing/>
        <w:rPr>
          <w:b/>
          <w:sz w:val="28"/>
          <w:szCs w:val="28"/>
        </w:rPr>
      </w:pPr>
    </w:p>
    <w:p w:rsidR="00470216" w:rsidRPr="00D4663A" w:rsidRDefault="00470216" w:rsidP="00470216">
      <w:pPr>
        <w:spacing w:after="240" w:line="284" w:lineRule="exact"/>
        <w:contextualSpacing/>
        <w:jc w:val="center"/>
        <w:rPr>
          <w:b/>
          <w:sz w:val="28"/>
          <w:szCs w:val="28"/>
        </w:rPr>
      </w:pPr>
      <w:r w:rsidRPr="00D4663A">
        <w:rPr>
          <w:b/>
          <w:sz w:val="28"/>
          <w:szCs w:val="28"/>
        </w:rPr>
        <w:t>Распределение видов разрешенного использования по группам*:</w:t>
      </w:r>
    </w:p>
    <w:p w:rsidR="00470216" w:rsidRPr="00605BE2" w:rsidRDefault="00470216" w:rsidP="00470216">
      <w:pPr>
        <w:spacing w:after="240" w:line="284" w:lineRule="exact"/>
        <w:contextualSpacing/>
        <w:rPr>
          <w:sz w:val="28"/>
          <w:szCs w:val="28"/>
        </w:rPr>
      </w:pPr>
    </w:p>
    <w:tbl>
      <w:tblPr>
        <w:tblStyle w:val="afd"/>
        <w:tblW w:w="5000" w:type="pct"/>
        <w:tblLook w:val="04A0" w:firstRow="1" w:lastRow="0" w:firstColumn="1" w:lastColumn="0" w:noHBand="0" w:noVBand="1"/>
      </w:tblPr>
      <w:tblGrid>
        <w:gridCol w:w="2818"/>
        <w:gridCol w:w="8262"/>
        <w:gridCol w:w="4556"/>
      </w:tblGrid>
      <w:tr w:rsidR="00470216" w:rsidRPr="00605BE2" w:rsidTr="00470216">
        <w:tc>
          <w:tcPr>
            <w:tcW w:w="901" w:type="pct"/>
          </w:tcPr>
          <w:p w:rsidR="00470216" w:rsidRPr="00605BE2" w:rsidRDefault="00470216" w:rsidP="00470216">
            <w:pPr>
              <w:spacing w:line="284" w:lineRule="exact"/>
              <w:contextualSpacing/>
              <w:jc w:val="center"/>
            </w:pPr>
            <w:r w:rsidRPr="00605BE2">
              <w:t>Код (числовое обозначение) вида разрешённого использования земельного участка</w:t>
            </w:r>
          </w:p>
        </w:tc>
        <w:tc>
          <w:tcPr>
            <w:tcW w:w="2641" w:type="pct"/>
          </w:tcPr>
          <w:p w:rsidR="00470216" w:rsidRPr="00605BE2" w:rsidRDefault="00470216" w:rsidP="00470216">
            <w:pPr>
              <w:spacing w:line="284" w:lineRule="exact"/>
              <w:contextualSpacing/>
              <w:jc w:val="center"/>
            </w:pPr>
            <w:r w:rsidRPr="00605BE2">
              <w:t>Наименование вида разрешённого использования земельного участка </w:t>
            </w:r>
          </w:p>
        </w:tc>
        <w:tc>
          <w:tcPr>
            <w:tcW w:w="1457" w:type="pct"/>
          </w:tcPr>
          <w:p w:rsidR="00470216" w:rsidRPr="00605BE2" w:rsidRDefault="00470216" w:rsidP="00470216">
            <w:pPr>
              <w:spacing w:line="284" w:lineRule="exact"/>
              <w:contextualSpacing/>
              <w:jc w:val="center"/>
            </w:pPr>
            <w:r w:rsidRPr="00605BE2">
              <w:t>Группа вида разрешенного использования земельного участка</w:t>
            </w:r>
          </w:p>
        </w:tc>
      </w:tr>
      <w:tr w:rsidR="00470216" w:rsidRPr="00605BE2" w:rsidTr="00470216">
        <w:tc>
          <w:tcPr>
            <w:tcW w:w="901" w:type="pct"/>
          </w:tcPr>
          <w:p w:rsidR="00470216" w:rsidRPr="00605BE2" w:rsidRDefault="00470216" w:rsidP="00470216">
            <w:pPr>
              <w:spacing w:line="284" w:lineRule="exact"/>
              <w:contextualSpacing/>
              <w:jc w:val="center"/>
            </w:pPr>
            <w:r w:rsidRPr="00605BE2">
              <w:t>2.1</w:t>
            </w:r>
          </w:p>
        </w:tc>
        <w:tc>
          <w:tcPr>
            <w:tcW w:w="2641" w:type="pct"/>
            <w:vAlign w:val="center"/>
          </w:tcPr>
          <w:p w:rsidR="00470216" w:rsidRPr="00605BE2" w:rsidRDefault="00470216" w:rsidP="00470216">
            <w:pPr>
              <w:spacing w:line="284" w:lineRule="exact"/>
              <w:contextualSpacing/>
            </w:pPr>
            <w:r w:rsidRPr="00605BE2">
              <w:t>Для индивидуального жилищного строительства</w:t>
            </w:r>
          </w:p>
        </w:tc>
        <w:tc>
          <w:tcPr>
            <w:tcW w:w="1457" w:type="pct"/>
          </w:tcPr>
          <w:p w:rsidR="00470216" w:rsidRPr="00605BE2" w:rsidRDefault="00470216" w:rsidP="00470216">
            <w:pPr>
              <w:spacing w:line="284" w:lineRule="exact"/>
              <w:contextualSpacing/>
              <w:jc w:val="center"/>
            </w:pPr>
            <w:r w:rsidRPr="00605BE2">
              <w:t>Индивидуальные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2.1.1</w:t>
            </w:r>
          </w:p>
        </w:tc>
        <w:tc>
          <w:tcPr>
            <w:tcW w:w="2641" w:type="pct"/>
            <w:vAlign w:val="center"/>
          </w:tcPr>
          <w:p w:rsidR="00470216" w:rsidRPr="00605BE2" w:rsidRDefault="00470216" w:rsidP="00470216">
            <w:pPr>
              <w:spacing w:line="284" w:lineRule="exact"/>
              <w:contextualSpacing/>
            </w:pPr>
            <w:r w:rsidRPr="00605BE2">
              <w:t>Малоэтажная многоквартирная жилая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2.2</w:t>
            </w:r>
          </w:p>
        </w:tc>
        <w:tc>
          <w:tcPr>
            <w:tcW w:w="2641" w:type="pct"/>
            <w:vAlign w:val="center"/>
          </w:tcPr>
          <w:p w:rsidR="00470216" w:rsidRPr="00605BE2" w:rsidRDefault="00470216" w:rsidP="00470216">
            <w:pPr>
              <w:spacing w:line="284" w:lineRule="exact"/>
              <w:contextualSpacing/>
            </w:pPr>
            <w:r w:rsidRPr="00605BE2">
              <w:t>Для ведения личного подсобного хозяйства (приусадебный земельный участок)</w:t>
            </w:r>
          </w:p>
        </w:tc>
        <w:tc>
          <w:tcPr>
            <w:tcW w:w="1457" w:type="pct"/>
          </w:tcPr>
          <w:p w:rsidR="00470216" w:rsidRPr="00605BE2" w:rsidRDefault="00470216" w:rsidP="00470216">
            <w:pPr>
              <w:spacing w:line="284" w:lineRule="exact"/>
              <w:contextualSpacing/>
              <w:jc w:val="center"/>
            </w:pPr>
            <w:r w:rsidRPr="00605BE2">
              <w:t>Индивидуальные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2.3</w:t>
            </w:r>
          </w:p>
        </w:tc>
        <w:tc>
          <w:tcPr>
            <w:tcW w:w="2641" w:type="pct"/>
            <w:vAlign w:val="center"/>
          </w:tcPr>
          <w:p w:rsidR="00470216" w:rsidRPr="00605BE2" w:rsidRDefault="00470216" w:rsidP="00470216">
            <w:pPr>
              <w:spacing w:line="284" w:lineRule="exact"/>
              <w:contextualSpacing/>
            </w:pPr>
            <w:r w:rsidRPr="00605BE2">
              <w:t>Блокированная жилая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2.5</w:t>
            </w:r>
          </w:p>
        </w:tc>
        <w:tc>
          <w:tcPr>
            <w:tcW w:w="2641" w:type="pct"/>
            <w:vAlign w:val="center"/>
          </w:tcPr>
          <w:p w:rsidR="00470216" w:rsidRPr="00605BE2" w:rsidRDefault="00470216" w:rsidP="00470216">
            <w:pPr>
              <w:spacing w:line="284" w:lineRule="exact"/>
              <w:contextualSpacing/>
            </w:pPr>
            <w:proofErr w:type="spellStart"/>
            <w:r w:rsidRPr="00605BE2">
              <w:t>Среднеэтажная</w:t>
            </w:r>
            <w:proofErr w:type="spellEnd"/>
            <w:r w:rsidRPr="00605BE2">
              <w:t xml:space="preserve"> жилая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2.6</w:t>
            </w:r>
          </w:p>
        </w:tc>
        <w:tc>
          <w:tcPr>
            <w:tcW w:w="2641" w:type="pct"/>
            <w:vAlign w:val="center"/>
          </w:tcPr>
          <w:p w:rsidR="00470216" w:rsidRPr="00605BE2" w:rsidRDefault="00470216" w:rsidP="00470216">
            <w:pPr>
              <w:spacing w:line="284" w:lineRule="exact"/>
              <w:contextualSpacing/>
            </w:pPr>
            <w:r w:rsidRPr="00605BE2">
              <w:t>Многоэтажная жилая застройка (высотная застройка)</w:t>
            </w:r>
          </w:p>
        </w:tc>
        <w:tc>
          <w:tcPr>
            <w:tcW w:w="1457" w:type="pct"/>
          </w:tcPr>
          <w:p w:rsidR="00470216" w:rsidRPr="00605BE2" w:rsidRDefault="00470216" w:rsidP="00470216">
            <w:pPr>
              <w:spacing w:line="284" w:lineRule="exact"/>
              <w:contextualSpacing/>
              <w:jc w:val="center"/>
            </w:pPr>
            <w:r w:rsidRPr="00605BE2">
              <w:t>Многоквартирные жилые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2.7</w:t>
            </w:r>
          </w:p>
        </w:tc>
        <w:tc>
          <w:tcPr>
            <w:tcW w:w="2641" w:type="pct"/>
            <w:vAlign w:val="center"/>
          </w:tcPr>
          <w:p w:rsidR="00470216" w:rsidRPr="00605BE2" w:rsidRDefault="00470216" w:rsidP="00470216">
            <w:pPr>
              <w:spacing w:line="284" w:lineRule="exact"/>
              <w:contextualSpacing/>
            </w:pPr>
            <w:r w:rsidRPr="00605BE2">
              <w:t>Обслуживание жилой застройки</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2.7.1</w:t>
            </w:r>
          </w:p>
        </w:tc>
        <w:tc>
          <w:tcPr>
            <w:tcW w:w="2641" w:type="pct"/>
            <w:vAlign w:val="center"/>
          </w:tcPr>
          <w:p w:rsidR="00470216" w:rsidRPr="00605BE2" w:rsidRDefault="00470216" w:rsidP="00470216">
            <w:pPr>
              <w:spacing w:line="284" w:lineRule="exact"/>
              <w:contextualSpacing/>
            </w:pPr>
            <w:r w:rsidRPr="00605BE2">
              <w:t>Хранение автотранспорта</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3.1.1</w:t>
            </w:r>
          </w:p>
        </w:tc>
        <w:tc>
          <w:tcPr>
            <w:tcW w:w="2641" w:type="pct"/>
            <w:vAlign w:val="center"/>
          </w:tcPr>
          <w:p w:rsidR="00470216" w:rsidRPr="00605BE2" w:rsidRDefault="00470216" w:rsidP="00470216">
            <w:pPr>
              <w:spacing w:line="284" w:lineRule="exact"/>
              <w:contextualSpacing/>
            </w:pPr>
            <w:r w:rsidRPr="00605BE2">
              <w:t>Предоставление коммунальных услуг</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3.1.2</w:t>
            </w:r>
          </w:p>
        </w:tc>
        <w:tc>
          <w:tcPr>
            <w:tcW w:w="2641" w:type="pct"/>
            <w:vAlign w:val="center"/>
          </w:tcPr>
          <w:p w:rsidR="00470216" w:rsidRPr="00605BE2" w:rsidRDefault="00470216" w:rsidP="00470216">
            <w:pPr>
              <w:spacing w:line="284" w:lineRule="exact"/>
              <w:contextualSpacing/>
            </w:pPr>
            <w:r w:rsidRPr="00605BE2">
              <w:t>Административные здания организаций, обеспечивающих предоставление коммунальных услуг</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3.2.1</w:t>
            </w:r>
          </w:p>
        </w:tc>
        <w:tc>
          <w:tcPr>
            <w:tcW w:w="2641" w:type="pct"/>
            <w:vAlign w:val="center"/>
          </w:tcPr>
          <w:p w:rsidR="00470216" w:rsidRPr="00605BE2" w:rsidRDefault="00470216" w:rsidP="00470216">
            <w:pPr>
              <w:spacing w:line="284" w:lineRule="exact"/>
              <w:contextualSpacing/>
            </w:pPr>
            <w:r w:rsidRPr="00605BE2">
              <w:t>Дома социального обслуживания</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3.2.2</w:t>
            </w:r>
          </w:p>
        </w:tc>
        <w:tc>
          <w:tcPr>
            <w:tcW w:w="2641" w:type="pct"/>
            <w:vAlign w:val="center"/>
          </w:tcPr>
          <w:p w:rsidR="00470216" w:rsidRPr="00605BE2" w:rsidRDefault="00470216" w:rsidP="00470216">
            <w:pPr>
              <w:spacing w:line="284" w:lineRule="exact"/>
              <w:contextualSpacing/>
            </w:pPr>
            <w:r w:rsidRPr="00605BE2">
              <w:t>Оказание социальной помощи населению</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3.2.3</w:t>
            </w:r>
          </w:p>
        </w:tc>
        <w:tc>
          <w:tcPr>
            <w:tcW w:w="2641" w:type="pct"/>
            <w:vAlign w:val="center"/>
          </w:tcPr>
          <w:p w:rsidR="00470216" w:rsidRPr="00605BE2" w:rsidRDefault="00470216" w:rsidP="00470216">
            <w:pPr>
              <w:spacing w:line="284" w:lineRule="exact"/>
              <w:contextualSpacing/>
            </w:pPr>
            <w:r w:rsidRPr="00605BE2">
              <w:t>Оказание услуг связи</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3.2.4</w:t>
            </w:r>
          </w:p>
        </w:tc>
        <w:tc>
          <w:tcPr>
            <w:tcW w:w="2641" w:type="pct"/>
            <w:vAlign w:val="center"/>
          </w:tcPr>
          <w:p w:rsidR="00470216" w:rsidRPr="00605BE2" w:rsidRDefault="00470216" w:rsidP="00470216">
            <w:pPr>
              <w:spacing w:line="284" w:lineRule="exact"/>
              <w:contextualSpacing/>
            </w:pPr>
            <w:r w:rsidRPr="00605BE2">
              <w:t>Общежития</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3.3</w:t>
            </w:r>
          </w:p>
        </w:tc>
        <w:tc>
          <w:tcPr>
            <w:tcW w:w="2641" w:type="pct"/>
            <w:vAlign w:val="center"/>
          </w:tcPr>
          <w:p w:rsidR="00470216" w:rsidRPr="00605BE2" w:rsidRDefault="00470216" w:rsidP="00470216">
            <w:pPr>
              <w:spacing w:line="284" w:lineRule="exact"/>
              <w:contextualSpacing/>
            </w:pPr>
            <w:r w:rsidRPr="00605BE2">
              <w:t>Бытовое обслуживание</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3.4.1</w:t>
            </w:r>
          </w:p>
        </w:tc>
        <w:tc>
          <w:tcPr>
            <w:tcW w:w="2641" w:type="pct"/>
            <w:vAlign w:val="center"/>
          </w:tcPr>
          <w:p w:rsidR="00470216" w:rsidRPr="00605BE2" w:rsidRDefault="00470216" w:rsidP="00470216">
            <w:pPr>
              <w:spacing w:line="284" w:lineRule="exact"/>
              <w:contextualSpacing/>
            </w:pPr>
            <w:r w:rsidRPr="00605BE2">
              <w:t>Амбулаторно-поликлиническое обслуживание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3.4.2</w:t>
            </w:r>
          </w:p>
        </w:tc>
        <w:tc>
          <w:tcPr>
            <w:tcW w:w="2641" w:type="pct"/>
            <w:vAlign w:val="center"/>
          </w:tcPr>
          <w:p w:rsidR="00470216" w:rsidRPr="00605BE2" w:rsidRDefault="00470216" w:rsidP="00470216">
            <w:pPr>
              <w:spacing w:line="284" w:lineRule="exact"/>
              <w:contextualSpacing/>
            </w:pPr>
            <w:r w:rsidRPr="00605BE2">
              <w:t>Стационарное медицинское обслуживание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3.4.3</w:t>
            </w:r>
          </w:p>
        </w:tc>
        <w:tc>
          <w:tcPr>
            <w:tcW w:w="2641" w:type="pct"/>
            <w:vAlign w:val="center"/>
          </w:tcPr>
          <w:p w:rsidR="00470216" w:rsidRPr="00605BE2" w:rsidRDefault="00470216" w:rsidP="00470216">
            <w:pPr>
              <w:spacing w:line="284" w:lineRule="exact"/>
              <w:contextualSpacing/>
            </w:pPr>
            <w:r w:rsidRPr="00605BE2">
              <w:t>Медицинские организации особого назначения</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3.5.1</w:t>
            </w:r>
          </w:p>
        </w:tc>
        <w:tc>
          <w:tcPr>
            <w:tcW w:w="2641" w:type="pct"/>
            <w:vAlign w:val="center"/>
          </w:tcPr>
          <w:p w:rsidR="00470216" w:rsidRPr="00605BE2" w:rsidRDefault="00470216" w:rsidP="00470216">
            <w:pPr>
              <w:spacing w:line="284" w:lineRule="exact"/>
              <w:contextualSpacing/>
            </w:pPr>
            <w:r w:rsidRPr="00605BE2">
              <w:t>Дошкольное, начальное и среднее общее образование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3.5.2</w:t>
            </w:r>
          </w:p>
        </w:tc>
        <w:tc>
          <w:tcPr>
            <w:tcW w:w="2641" w:type="pct"/>
            <w:vAlign w:val="center"/>
          </w:tcPr>
          <w:p w:rsidR="00470216" w:rsidRPr="00605BE2" w:rsidRDefault="00470216" w:rsidP="00470216">
            <w:pPr>
              <w:spacing w:line="284" w:lineRule="exact"/>
              <w:contextualSpacing/>
            </w:pPr>
            <w:r w:rsidRPr="00605BE2">
              <w:t>Среднее и высшее профессиональное образование</w:t>
            </w:r>
          </w:p>
        </w:tc>
        <w:tc>
          <w:tcPr>
            <w:tcW w:w="1457" w:type="pct"/>
          </w:tcPr>
          <w:p w:rsidR="00470216" w:rsidRPr="00605BE2" w:rsidRDefault="00470216" w:rsidP="00470216">
            <w:pPr>
              <w:spacing w:line="284" w:lineRule="exact"/>
              <w:contextualSpacing/>
              <w:jc w:val="center"/>
            </w:pPr>
            <w:r w:rsidRPr="00605BE2">
              <w:t>Социальные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lastRenderedPageBreak/>
              <w:t>3.6.1</w:t>
            </w:r>
          </w:p>
        </w:tc>
        <w:tc>
          <w:tcPr>
            <w:tcW w:w="2641" w:type="pct"/>
            <w:vAlign w:val="center"/>
          </w:tcPr>
          <w:p w:rsidR="00470216" w:rsidRPr="00605BE2" w:rsidRDefault="00470216" w:rsidP="00470216">
            <w:pPr>
              <w:spacing w:line="284" w:lineRule="exact"/>
              <w:contextualSpacing/>
            </w:pPr>
            <w:r w:rsidRPr="00605BE2">
              <w:t>Объекты культурно-досуговой деятельности</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3.8.1</w:t>
            </w:r>
          </w:p>
        </w:tc>
        <w:tc>
          <w:tcPr>
            <w:tcW w:w="2641" w:type="pct"/>
            <w:vAlign w:val="center"/>
          </w:tcPr>
          <w:p w:rsidR="00470216" w:rsidRPr="00605BE2" w:rsidRDefault="00470216" w:rsidP="00470216">
            <w:pPr>
              <w:spacing w:line="284" w:lineRule="exact"/>
              <w:contextualSpacing/>
            </w:pPr>
            <w:r w:rsidRPr="00605BE2">
              <w:t>Государственное управление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3.8.2</w:t>
            </w:r>
          </w:p>
        </w:tc>
        <w:tc>
          <w:tcPr>
            <w:tcW w:w="2641" w:type="pct"/>
            <w:vAlign w:val="center"/>
          </w:tcPr>
          <w:p w:rsidR="00470216" w:rsidRPr="00605BE2" w:rsidRDefault="00470216" w:rsidP="00470216">
            <w:pPr>
              <w:spacing w:line="284" w:lineRule="exact"/>
              <w:contextualSpacing/>
            </w:pPr>
            <w:r w:rsidRPr="00605BE2">
              <w:t>Представительская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3.9.2</w:t>
            </w:r>
          </w:p>
        </w:tc>
        <w:tc>
          <w:tcPr>
            <w:tcW w:w="2641" w:type="pct"/>
            <w:vAlign w:val="center"/>
          </w:tcPr>
          <w:p w:rsidR="00470216" w:rsidRPr="00605BE2" w:rsidRDefault="00470216" w:rsidP="00470216">
            <w:pPr>
              <w:spacing w:line="284" w:lineRule="exact"/>
              <w:contextualSpacing/>
            </w:pPr>
            <w:r w:rsidRPr="00605BE2">
              <w:t xml:space="preserve">Проведение научных исследований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3.9.3</w:t>
            </w:r>
          </w:p>
        </w:tc>
        <w:tc>
          <w:tcPr>
            <w:tcW w:w="2641" w:type="pct"/>
            <w:vAlign w:val="center"/>
          </w:tcPr>
          <w:p w:rsidR="00470216" w:rsidRPr="00605BE2" w:rsidRDefault="00470216" w:rsidP="00470216">
            <w:pPr>
              <w:spacing w:line="284" w:lineRule="exact"/>
              <w:contextualSpacing/>
            </w:pPr>
            <w:r w:rsidRPr="00605BE2">
              <w:t xml:space="preserve">Проведение научных испытаний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3.10.1</w:t>
            </w:r>
          </w:p>
        </w:tc>
        <w:tc>
          <w:tcPr>
            <w:tcW w:w="2641" w:type="pct"/>
            <w:vAlign w:val="center"/>
          </w:tcPr>
          <w:p w:rsidR="00470216" w:rsidRPr="00605BE2" w:rsidRDefault="00470216" w:rsidP="00470216">
            <w:pPr>
              <w:spacing w:line="284" w:lineRule="exact"/>
              <w:contextualSpacing/>
            </w:pPr>
            <w:r w:rsidRPr="00605BE2">
              <w:t>Амбулаторное ветеринарное обслуживание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3.10.2</w:t>
            </w:r>
          </w:p>
        </w:tc>
        <w:tc>
          <w:tcPr>
            <w:tcW w:w="2641" w:type="pct"/>
            <w:vAlign w:val="center"/>
          </w:tcPr>
          <w:p w:rsidR="00470216" w:rsidRPr="00605BE2" w:rsidRDefault="00470216" w:rsidP="00470216">
            <w:pPr>
              <w:spacing w:line="284" w:lineRule="exact"/>
              <w:contextualSpacing/>
            </w:pPr>
            <w:r w:rsidRPr="00605BE2">
              <w:t>Приюты для животных</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4.1</w:t>
            </w:r>
          </w:p>
        </w:tc>
        <w:tc>
          <w:tcPr>
            <w:tcW w:w="2641" w:type="pct"/>
            <w:vAlign w:val="center"/>
          </w:tcPr>
          <w:p w:rsidR="00470216" w:rsidRPr="00605BE2" w:rsidRDefault="00470216" w:rsidP="00470216">
            <w:pPr>
              <w:spacing w:line="284" w:lineRule="exact"/>
              <w:contextualSpacing/>
            </w:pPr>
            <w:r w:rsidRPr="00605BE2">
              <w:t>Деловое управление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4.2</w:t>
            </w:r>
          </w:p>
        </w:tc>
        <w:tc>
          <w:tcPr>
            <w:tcW w:w="2641" w:type="pct"/>
            <w:vAlign w:val="center"/>
          </w:tcPr>
          <w:p w:rsidR="00470216" w:rsidRPr="00605BE2" w:rsidRDefault="00470216" w:rsidP="00470216">
            <w:pPr>
              <w:spacing w:line="284" w:lineRule="exact"/>
              <w:contextualSpacing/>
            </w:pPr>
            <w:r w:rsidRPr="00605BE2">
              <w:t>Объекты торговли (торговые центры, ТРЦ и др.)</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4.3</w:t>
            </w:r>
          </w:p>
        </w:tc>
        <w:tc>
          <w:tcPr>
            <w:tcW w:w="2641" w:type="pct"/>
            <w:vAlign w:val="center"/>
          </w:tcPr>
          <w:p w:rsidR="00470216" w:rsidRPr="00605BE2" w:rsidRDefault="00470216" w:rsidP="00470216">
            <w:pPr>
              <w:spacing w:line="284" w:lineRule="exact"/>
              <w:contextualSpacing/>
            </w:pPr>
            <w:r w:rsidRPr="00605BE2">
              <w:t>Рынки</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4.4</w:t>
            </w:r>
          </w:p>
        </w:tc>
        <w:tc>
          <w:tcPr>
            <w:tcW w:w="2641" w:type="pct"/>
            <w:vAlign w:val="center"/>
          </w:tcPr>
          <w:p w:rsidR="00470216" w:rsidRPr="00605BE2" w:rsidRDefault="00470216" w:rsidP="00470216">
            <w:pPr>
              <w:spacing w:line="284" w:lineRule="exact"/>
              <w:contextualSpacing/>
            </w:pPr>
            <w:r w:rsidRPr="00605BE2">
              <w:t>Магазины</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4.5</w:t>
            </w:r>
          </w:p>
        </w:tc>
        <w:tc>
          <w:tcPr>
            <w:tcW w:w="2641" w:type="pct"/>
            <w:vAlign w:val="center"/>
          </w:tcPr>
          <w:p w:rsidR="00470216" w:rsidRPr="00605BE2" w:rsidRDefault="00470216" w:rsidP="00470216">
            <w:pPr>
              <w:spacing w:line="284" w:lineRule="exact"/>
              <w:contextualSpacing/>
            </w:pPr>
            <w:r w:rsidRPr="00605BE2">
              <w:t>Банковская и страховая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4.6</w:t>
            </w:r>
          </w:p>
        </w:tc>
        <w:tc>
          <w:tcPr>
            <w:tcW w:w="2641" w:type="pct"/>
            <w:vAlign w:val="center"/>
          </w:tcPr>
          <w:p w:rsidR="00470216" w:rsidRPr="00605BE2" w:rsidRDefault="00470216" w:rsidP="00470216">
            <w:pPr>
              <w:spacing w:line="284" w:lineRule="exact"/>
              <w:contextualSpacing/>
            </w:pPr>
            <w:r w:rsidRPr="00605BE2">
              <w:t>Общественное питание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4.7</w:t>
            </w:r>
          </w:p>
        </w:tc>
        <w:tc>
          <w:tcPr>
            <w:tcW w:w="2641" w:type="pct"/>
            <w:vAlign w:val="center"/>
          </w:tcPr>
          <w:p w:rsidR="00470216" w:rsidRPr="00605BE2" w:rsidRDefault="00470216" w:rsidP="00470216">
            <w:pPr>
              <w:spacing w:line="284" w:lineRule="exact"/>
              <w:contextualSpacing/>
            </w:pPr>
            <w:r w:rsidRPr="00605BE2">
              <w:t xml:space="preserve">Гостиничное обслуживание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4.8.2</w:t>
            </w:r>
          </w:p>
        </w:tc>
        <w:tc>
          <w:tcPr>
            <w:tcW w:w="2641" w:type="pct"/>
            <w:vAlign w:val="center"/>
          </w:tcPr>
          <w:p w:rsidR="00470216" w:rsidRPr="00605BE2" w:rsidRDefault="00470216" w:rsidP="00470216">
            <w:pPr>
              <w:spacing w:line="284" w:lineRule="exact"/>
              <w:contextualSpacing/>
            </w:pPr>
            <w:r w:rsidRPr="00605BE2">
              <w:t>Проведение азартных игр</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4.9.1.2</w:t>
            </w:r>
          </w:p>
        </w:tc>
        <w:tc>
          <w:tcPr>
            <w:tcW w:w="2641" w:type="pct"/>
            <w:vAlign w:val="center"/>
          </w:tcPr>
          <w:p w:rsidR="00470216" w:rsidRPr="00605BE2" w:rsidRDefault="00470216" w:rsidP="00470216">
            <w:pPr>
              <w:spacing w:line="284" w:lineRule="exact"/>
              <w:contextualSpacing/>
            </w:pPr>
            <w:r w:rsidRPr="00605BE2">
              <w:t>Обеспечение дорожного отдыха</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4.9.1.3</w:t>
            </w:r>
          </w:p>
        </w:tc>
        <w:tc>
          <w:tcPr>
            <w:tcW w:w="2641" w:type="pct"/>
            <w:vAlign w:val="center"/>
          </w:tcPr>
          <w:p w:rsidR="00470216" w:rsidRPr="00605BE2" w:rsidRDefault="00470216" w:rsidP="00470216">
            <w:pPr>
              <w:spacing w:line="284" w:lineRule="exact"/>
              <w:contextualSpacing/>
            </w:pPr>
            <w:r w:rsidRPr="00605BE2">
              <w:t>Автомобильные мойки</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4.9.1.4</w:t>
            </w:r>
          </w:p>
        </w:tc>
        <w:tc>
          <w:tcPr>
            <w:tcW w:w="2641" w:type="pct"/>
            <w:vAlign w:val="center"/>
          </w:tcPr>
          <w:p w:rsidR="00470216" w:rsidRPr="00605BE2" w:rsidRDefault="00470216" w:rsidP="00470216">
            <w:pPr>
              <w:spacing w:line="284" w:lineRule="exact"/>
              <w:contextualSpacing/>
            </w:pPr>
            <w:r w:rsidRPr="00605BE2">
              <w:t>Ремонт автомобилей</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4.10</w:t>
            </w:r>
          </w:p>
        </w:tc>
        <w:tc>
          <w:tcPr>
            <w:tcW w:w="2641" w:type="pct"/>
            <w:vAlign w:val="center"/>
          </w:tcPr>
          <w:p w:rsidR="00470216" w:rsidRPr="00605BE2" w:rsidRDefault="00470216" w:rsidP="00470216">
            <w:pPr>
              <w:spacing w:line="284" w:lineRule="exact"/>
              <w:contextualSpacing/>
            </w:pPr>
            <w:proofErr w:type="spellStart"/>
            <w:r w:rsidRPr="00605BE2">
              <w:t>Выставочно</w:t>
            </w:r>
            <w:proofErr w:type="spellEnd"/>
            <w:r w:rsidRPr="00605BE2">
              <w:t>-ярмарочная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5.1.2</w:t>
            </w:r>
          </w:p>
        </w:tc>
        <w:tc>
          <w:tcPr>
            <w:tcW w:w="2641" w:type="pct"/>
            <w:vAlign w:val="center"/>
          </w:tcPr>
          <w:p w:rsidR="00470216" w:rsidRPr="00605BE2" w:rsidRDefault="00470216" w:rsidP="00470216">
            <w:pPr>
              <w:spacing w:line="284" w:lineRule="exact"/>
              <w:contextualSpacing/>
            </w:pPr>
            <w:r w:rsidRPr="00605BE2">
              <w:t>Обеспечение занятий спортом в помещениях</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5.2.1</w:t>
            </w:r>
          </w:p>
        </w:tc>
        <w:tc>
          <w:tcPr>
            <w:tcW w:w="2641" w:type="pct"/>
            <w:vAlign w:val="center"/>
          </w:tcPr>
          <w:p w:rsidR="00470216" w:rsidRPr="00605BE2" w:rsidRDefault="00470216" w:rsidP="00470216">
            <w:pPr>
              <w:spacing w:line="284" w:lineRule="exact"/>
              <w:contextualSpacing/>
            </w:pPr>
            <w:r w:rsidRPr="00605BE2">
              <w:t>Туристическое обслуживание</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6.9</w:t>
            </w:r>
          </w:p>
        </w:tc>
        <w:tc>
          <w:tcPr>
            <w:tcW w:w="2641" w:type="pct"/>
            <w:vAlign w:val="center"/>
          </w:tcPr>
          <w:p w:rsidR="00470216" w:rsidRPr="00605BE2" w:rsidRDefault="00470216" w:rsidP="00470216">
            <w:pPr>
              <w:spacing w:line="284" w:lineRule="exact"/>
              <w:contextualSpacing/>
            </w:pPr>
            <w:r w:rsidRPr="00605BE2">
              <w:t>Склад</w:t>
            </w:r>
          </w:p>
        </w:tc>
        <w:tc>
          <w:tcPr>
            <w:tcW w:w="1457" w:type="pct"/>
          </w:tcPr>
          <w:p w:rsidR="00470216" w:rsidRPr="00605BE2" w:rsidRDefault="00470216" w:rsidP="00470216">
            <w:pPr>
              <w:spacing w:line="284" w:lineRule="exact"/>
              <w:contextualSpacing/>
              <w:jc w:val="center"/>
            </w:pPr>
            <w:r w:rsidRPr="00605BE2">
              <w:t>Обслуживающие</w:t>
            </w:r>
          </w:p>
        </w:tc>
      </w:tr>
      <w:tr w:rsidR="00470216" w:rsidRPr="00605BE2" w:rsidTr="00470216">
        <w:tc>
          <w:tcPr>
            <w:tcW w:w="901" w:type="pct"/>
          </w:tcPr>
          <w:p w:rsidR="00470216" w:rsidRPr="00605BE2" w:rsidRDefault="00470216" w:rsidP="00470216">
            <w:pPr>
              <w:spacing w:line="284" w:lineRule="exact"/>
              <w:contextualSpacing/>
              <w:jc w:val="center"/>
            </w:pPr>
            <w:r w:rsidRPr="00605BE2">
              <w:t>6.12</w:t>
            </w:r>
          </w:p>
        </w:tc>
        <w:tc>
          <w:tcPr>
            <w:tcW w:w="2641" w:type="pct"/>
            <w:vAlign w:val="center"/>
          </w:tcPr>
          <w:p w:rsidR="00470216" w:rsidRPr="00605BE2" w:rsidRDefault="00470216" w:rsidP="00470216">
            <w:pPr>
              <w:spacing w:line="284" w:lineRule="exact"/>
              <w:contextualSpacing/>
            </w:pPr>
            <w:r w:rsidRPr="00605BE2">
              <w:t xml:space="preserve">Научно-производственная деятельность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8.3</w:t>
            </w:r>
          </w:p>
        </w:tc>
        <w:tc>
          <w:tcPr>
            <w:tcW w:w="2641" w:type="pct"/>
            <w:vAlign w:val="center"/>
          </w:tcPr>
          <w:p w:rsidR="00470216" w:rsidRPr="00605BE2" w:rsidRDefault="00470216" w:rsidP="00470216">
            <w:pPr>
              <w:spacing w:line="284" w:lineRule="exact"/>
              <w:contextualSpacing/>
            </w:pPr>
            <w:r w:rsidRPr="00605BE2">
              <w:t xml:space="preserve">Обеспечение внутреннего правопорядка </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9.2</w:t>
            </w:r>
          </w:p>
        </w:tc>
        <w:tc>
          <w:tcPr>
            <w:tcW w:w="2641" w:type="pct"/>
            <w:vAlign w:val="center"/>
          </w:tcPr>
          <w:p w:rsidR="00470216" w:rsidRPr="00605BE2" w:rsidRDefault="00470216" w:rsidP="00470216">
            <w:pPr>
              <w:spacing w:line="284" w:lineRule="exact"/>
              <w:contextualSpacing/>
            </w:pPr>
            <w:r w:rsidRPr="00605BE2">
              <w:t>Курортная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r w:rsidR="00470216" w:rsidRPr="00605BE2" w:rsidTr="00470216">
        <w:tc>
          <w:tcPr>
            <w:tcW w:w="901" w:type="pct"/>
          </w:tcPr>
          <w:p w:rsidR="00470216" w:rsidRPr="00605BE2" w:rsidRDefault="00470216" w:rsidP="00470216">
            <w:pPr>
              <w:spacing w:line="284" w:lineRule="exact"/>
              <w:contextualSpacing/>
              <w:jc w:val="center"/>
            </w:pPr>
            <w:r w:rsidRPr="00605BE2">
              <w:t>9.2.1</w:t>
            </w:r>
          </w:p>
        </w:tc>
        <w:tc>
          <w:tcPr>
            <w:tcW w:w="2641" w:type="pct"/>
            <w:vAlign w:val="center"/>
          </w:tcPr>
          <w:p w:rsidR="00470216" w:rsidRPr="00605BE2" w:rsidRDefault="00470216" w:rsidP="00470216">
            <w:pPr>
              <w:spacing w:line="284" w:lineRule="exact"/>
              <w:contextualSpacing/>
            </w:pPr>
            <w:r w:rsidRPr="00605BE2">
              <w:t>Санаторная деятельность</w:t>
            </w:r>
          </w:p>
        </w:tc>
        <w:tc>
          <w:tcPr>
            <w:tcW w:w="1457" w:type="pct"/>
          </w:tcPr>
          <w:p w:rsidR="00470216" w:rsidRPr="00605BE2" w:rsidRDefault="00470216" w:rsidP="00470216">
            <w:pPr>
              <w:spacing w:line="284" w:lineRule="exact"/>
              <w:contextualSpacing/>
              <w:jc w:val="center"/>
            </w:pPr>
            <w:r w:rsidRPr="00605BE2">
              <w:t>Общественные</w:t>
            </w:r>
          </w:p>
        </w:tc>
      </w:tr>
    </w:tbl>
    <w:p w:rsidR="00470216" w:rsidRDefault="00470216" w:rsidP="00470216">
      <w:pPr>
        <w:spacing w:after="240" w:line="284" w:lineRule="exact"/>
        <w:contextualSpacing/>
      </w:pPr>
    </w:p>
    <w:p w:rsidR="008549AC" w:rsidRDefault="008549AC" w:rsidP="008549AC">
      <w:pPr>
        <w:keepNext/>
        <w:keepLines/>
        <w:spacing w:before="240" w:after="240"/>
        <w:outlineLvl w:val="0"/>
      </w:pPr>
    </w:p>
    <w:p w:rsidR="008549AC" w:rsidRDefault="008549AC" w:rsidP="006B53B9">
      <w:pPr>
        <w:suppressAutoHyphens/>
        <w:spacing w:after="0" w:line="240" w:lineRule="auto"/>
        <w:jc w:val="both"/>
        <w:outlineLvl w:val="0"/>
        <w:rPr>
          <w:rFonts w:ascii="Times New Roman" w:eastAsia="Times New Roman" w:hAnsi="Times New Roman" w:cs="Times New Roman"/>
          <w:sz w:val="24"/>
          <w:szCs w:val="24"/>
          <w:lang w:eastAsia="ru-RU"/>
        </w:rPr>
      </w:pPr>
    </w:p>
    <w:p w:rsidR="00463550" w:rsidRDefault="00463550" w:rsidP="00463550">
      <w:pPr>
        <w:suppressAutoHyphens/>
        <w:spacing w:after="0" w:line="240" w:lineRule="auto"/>
        <w:outlineLvl w:val="0"/>
        <w:rPr>
          <w:rFonts w:ascii="Times New Roman" w:eastAsia="Times New Roman" w:hAnsi="Times New Roman" w:cs="Times New Roman"/>
          <w:sz w:val="24"/>
          <w:szCs w:val="24"/>
          <w:lang w:eastAsia="ru-RU"/>
        </w:rPr>
        <w:sectPr w:rsidR="00463550" w:rsidSect="00470216">
          <w:pgSz w:w="16838" w:h="11906" w:orient="landscape"/>
          <w:pgMar w:top="567" w:right="567" w:bottom="709" w:left="851" w:header="709" w:footer="709" w:gutter="0"/>
          <w:cols w:space="708"/>
          <w:docGrid w:linePitch="360"/>
        </w:sectPr>
      </w:pPr>
    </w:p>
    <w:p w:rsidR="00463550" w:rsidRPr="008549AC" w:rsidRDefault="00463550" w:rsidP="00463550">
      <w:pPr>
        <w:tabs>
          <w:tab w:val="left" w:pos="2120"/>
          <w:tab w:val="right" w:pos="14570"/>
        </w:tabs>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463550" w:rsidRDefault="00463550" w:rsidP="00463550">
      <w:pPr>
        <w:spacing w:after="240" w:line="284" w:lineRule="exact"/>
        <w:contextualSpacing/>
        <w:jc w:val="right"/>
        <w:rPr>
          <w:rFonts w:ascii="Times New Roman" w:hAnsi="Times New Roman" w:cs="Times New Roman"/>
          <w:sz w:val="24"/>
          <w:szCs w:val="24"/>
        </w:rPr>
      </w:pPr>
      <w:r w:rsidRPr="008549AC">
        <w:rPr>
          <w:rFonts w:ascii="Times New Roman" w:hAnsi="Times New Roman" w:cs="Times New Roman"/>
          <w:sz w:val="24"/>
          <w:szCs w:val="24"/>
        </w:rPr>
        <w:t>к решению Совета</w:t>
      </w:r>
    </w:p>
    <w:p w:rsidR="00463550" w:rsidRDefault="00463550" w:rsidP="00463550">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Молдаванского сельского поселения</w:t>
      </w:r>
    </w:p>
    <w:p w:rsidR="00463550" w:rsidRDefault="00463550" w:rsidP="00463550">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Крымского района</w:t>
      </w:r>
    </w:p>
    <w:p w:rsidR="00463550" w:rsidRPr="008549AC" w:rsidRDefault="00DC07B7" w:rsidP="00463550">
      <w:pPr>
        <w:spacing w:after="240" w:line="284" w:lineRule="exact"/>
        <w:contextualSpacing/>
        <w:jc w:val="right"/>
        <w:rPr>
          <w:rFonts w:ascii="Times New Roman" w:hAnsi="Times New Roman" w:cs="Times New Roman"/>
          <w:sz w:val="24"/>
          <w:szCs w:val="24"/>
        </w:rPr>
      </w:pPr>
      <w:r>
        <w:rPr>
          <w:rFonts w:ascii="Times New Roman" w:hAnsi="Times New Roman" w:cs="Times New Roman"/>
          <w:sz w:val="24"/>
          <w:szCs w:val="24"/>
        </w:rPr>
        <w:t>от 12.12.2023 № 196</w:t>
      </w:r>
    </w:p>
    <w:p w:rsidR="00463550" w:rsidRPr="00463550" w:rsidRDefault="00463550" w:rsidP="00463550">
      <w:pPr>
        <w:shd w:val="clear" w:color="auto" w:fill="FFFFFF"/>
        <w:spacing w:line="100" w:lineRule="atLeast"/>
        <w:rPr>
          <w:rFonts w:ascii="Times New Roman" w:hAnsi="Times New Roman" w:cs="Times New Roman"/>
          <w:sz w:val="24"/>
          <w:szCs w:val="24"/>
        </w:rPr>
      </w:pPr>
    </w:p>
    <w:p w:rsidR="00463550" w:rsidRPr="00463550" w:rsidRDefault="00463550" w:rsidP="00463550">
      <w:pPr>
        <w:shd w:val="clear" w:color="auto" w:fill="FFFFFF"/>
        <w:spacing w:after="0" w:line="240" w:lineRule="auto"/>
        <w:jc w:val="center"/>
        <w:rPr>
          <w:rFonts w:ascii="Times New Roman" w:hAnsi="Times New Roman" w:cs="Times New Roman"/>
          <w:sz w:val="24"/>
          <w:szCs w:val="24"/>
        </w:rPr>
      </w:pPr>
      <w:r w:rsidRPr="00463550">
        <w:rPr>
          <w:rFonts w:ascii="Times New Roman" w:hAnsi="Times New Roman" w:cs="Times New Roman"/>
          <w:sz w:val="24"/>
          <w:szCs w:val="24"/>
        </w:rPr>
        <w:t>СОГЛАШЕНИЕ</w:t>
      </w:r>
    </w:p>
    <w:p w:rsidR="00463550" w:rsidRPr="00463550" w:rsidRDefault="00463550" w:rsidP="00463550">
      <w:pPr>
        <w:shd w:val="clear" w:color="auto" w:fill="FFFFFF"/>
        <w:spacing w:after="0" w:line="240" w:lineRule="auto"/>
        <w:jc w:val="center"/>
        <w:rPr>
          <w:rFonts w:ascii="Times New Roman" w:hAnsi="Times New Roman" w:cs="Times New Roman"/>
          <w:sz w:val="24"/>
          <w:szCs w:val="24"/>
        </w:rPr>
      </w:pPr>
      <w:r w:rsidRPr="00463550">
        <w:rPr>
          <w:rFonts w:ascii="Times New Roman" w:hAnsi="Times New Roman" w:cs="Times New Roman"/>
          <w:sz w:val="24"/>
          <w:szCs w:val="24"/>
        </w:rPr>
        <w:t>О ЗАКРЕПЛЕНИИ ПРИЛЕГАЮЩЕЙ ТЕРРИТОРИИ   №___</w:t>
      </w:r>
    </w:p>
    <w:p w:rsidR="00463550" w:rsidRPr="00463550" w:rsidRDefault="00463550" w:rsidP="00463550">
      <w:pPr>
        <w:shd w:val="clear" w:color="auto" w:fill="FFFFFF"/>
        <w:spacing w:after="0" w:line="240" w:lineRule="auto"/>
        <w:jc w:val="both"/>
        <w:rPr>
          <w:rFonts w:ascii="Times New Roman" w:hAnsi="Times New Roman" w:cs="Times New Roman"/>
          <w:b/>
          <w:bCs/>
          <w:spacing w:val="-8"/>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с. </w:t>
      </w:r>
      <w:proofErr w:type="gramStart"/>
      <w:r w:rsidRPr="00463550">
        <w:rPr>
          <w:rFonts w:ascii="Times New Roman" w:hAnsi="Times New Roman" w:cs="Times New Roman"/>
          <w:sz w:val="24"/>
          <w:szCs w:val="24"/>
        </w:rPr>
        <w:t>Молдаванское</w:t>
      </w:r>
      <w:proofErr w:type="gramEnd"/>
      <w:r w:rsidRPr="00463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3550">
        <w:rPr>
          <w:rFonts w:ascii="Times New Roman" w:hAnsi="Times New Roman" w:cs="Times New Roman"/>
          <w:sz w:val="24"/>
          <w:szCs w:val="24"/>
        </w:rPr>
        <w:t xml:space="preserve"> «___» _______ 20 ___г.</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 xml:space="preserve">Администрация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 xml:space="preserve">поселения Крымского района, именуемая в дальнейшем «Заказчик», в лице главы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 xml:space="preserve">поселения Крымского района _____________,  действующего  на  основании    устава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   именуемая в  дальнейшем «Администрация», с одной стороны, и ______________________</w:t>
      </w:r>
      <w:r w:rsidRPr="00463550">
        <w:rPr>
          <w:rFonts w:ascii="Times New Roman" w:hAnsi="Times New Roman" w:cs="Times New Roman"/>
          <w:spacing w:val="-5"/>
          <w:sz w:val="24"/>
          <w:szCs w:val="24"/>
        </w:rPr>
        <w:t>, действующий (</w:t>
      </w:r>
      <w:proofErr w:type="spellStart"/>
      <w:r w:rsidRPr="00463550">
        <w:rPr>
          <w:rFonts w:ascii="Times New Roman" w:hAnsi="Times New Roman" w:cs="Times New Roman"/>
          <w:spacing w:val="-5"/>
          <w:sz w:val="24"/>
          <w:szCs w:val="24"/>
        </w:rPr>
        <w:t>ая</w:t>
      </w:r>
      <w:proofErr w:type="spellEnd"/>
      <w:r w:rsidRPr="00463550">
        <w:rPr>
          <w:rFonts w:ascii="Times New Roman" w:hAnsi="Times New Roman" w:cs="Times New Roman"/>
          <w:spacing w:val="-5"/>
          <w:sz w:val="24"/>
          <w:szCs w:val="24"/>
        </w:rPr>
        <w:t xml:space="preserve">) на основании ____________________, </w:t>
      </w:r>
      <w:r w:rsidRPr="00463550">
        <w:rPr>
          <w:rFonts w:ascii="Times New Roman" w:hAnsi="Times New Roman" w:cs="Times New Roman"/>
          <w:spacing w:val="-1"/>
          <w:sz w:val="24"/>
          <w:szCs w:val="24"/>
        </w:rPr>
        <w:t>именуемы</w:t>
      </w:r>
      <w:proofErr w:type="gramStart"/>
      <w:r w:rsidRPr="00463550">
        <w:rPr>
          <w:rFonts w:ascii="Times New Roman" w:hAnsi="Times New Roman" w:cs="Times New Roman"/>
          <w:spacing w:val="-1"/>
          <w:sz w:val="24"/>
          <w:szCs w:val="24"/>
        </w:rPr>
        <w:t>й</w:t>
      </w:r>
      <w:r w:rsidRPr="00463550">
        <w:rPr>
          <w:rFonts w:ascii="Times New Roman" w:hAnsi="Times New Roman" w:cs="Times New Roman"/>
          <w:spacing w:val="-5"/>
          <w:sz w:val="24"/>
          <w:szCs w:val="24"/>
        </w:rPr>
        <w:t>(</w:t>
      </w:r>
      <w:proofErr w:type="spellStart"/>
      <w:proofErr w:type="gramEnd"/>
      <w:r w:rsidRPr="00463550">
        <w:rPr>
          <w:rFonts w:ascii="Times New Roman" w:hAnsi="Times New Roman" w:cs="Times New Roman"/>
          <w:spacing w:val="-5"/>
          <w:sz w:val="24"/>
          <w:szCs w:val="24"/>
        </w:rPr>
        <w:t>ая</w:t>
      </w:r>
      <w:proofErr w:type="spellEnd"/>
      <w:r w:rsidRPr="00463550">
        <w:rPr>
          <w:rFonts w:ascii="Times New Roman" w:hAnsi="Times New Roman" w:cs="Times New Roman"/>
          <w:spacing w:val="-5"/>
          <w:sz w:val="24"/>
          <w:szCs w:val="24"/>
        </w:rPr>
        <w:t xml:space="preserve">) </w:t>
      </w:r>
      <w:r w:rsidRPr="00463550">
        <w:rPr>
          <w:rFonts w:ascii="Times New Roman" w:hAnsi="Times New Roman" w:cs="Times New Roman"/>
          <w:spacing w:val="-1"/>
          <w:sz w:val="24"/>
          <w:szCs w:val="24"/>
        </w:rPr>
        <w:t xml:space="preserve"> в дальнейшем «Заявитель», с другой стороны, а вместе именуемые в дальнейшем «Стороны», на основании решения Совета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pacing w:val="-1"/>
          <w:sz w:val="24"/>
          <w:szCs w:val="24"/>
        </w:rPr>
        <w:t xml:space="preserve">поселения Крымского района </w:t>
      </w:r>
      <w:r w:rsidRPr="00463550">
        <w:rPr>
          <w:rFonts w:ascii="Times New Roman" w:hAnsi="Times New Roman" w:cs="Times New Roman"/>
          <w:spacing w:val="4"/>
          <w:sz w:val="24"/>
          <w:szCs w:val="24"/>
        </w:rPr>
        <w:t xml:space="preserve">от ______ 20___г. №_____ «Об </w:t>
      </w:r>
      <w:r w:rsidRPr="00463550">
        <w:rPr>
          <w:rFonts w:ascii="Times New Roman" w:hAnsi="Times New Roman" w:cs="Times New Roman"/>
          <w:spacing w:val="6"/>
          <w:sz w:val="24"/>
          <w:szCs w:val="24"/>
        </w:rPr>
        <w:t xml:space="preserve">утверждении Правил благоустройства </w:t>
      </w:r>
      <w:r w:rsidRPr="00463550">
        <w:rPr>
          <w:rFonts w:ascii="Times New Roman" w:hAnsi="Times New Roman" w:cs="Times New Roman"/>
          <w:sz w:val="24"/>
          <w:szCs w:val="24"/>
        </w:rPr>
        <w:t xml:space="preserve">территории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 (далее – Правила благоустройства) заключили настоящее Соглашение о нижеследующем:</w:t>
      </w:r>
    </w:p>
    <w:p w:rsidR="00463550" w:rsidRPr="00463550" w:rsidRDefault="00463550" w:rsidP="003A5B97">
      <w:pPr>
        <w:pStyle w:val="af8"/>
        <w:widowControl w:val="0"/>
        <w:numPr>
          <w:ilvl w:val="1"/>
          <w:numId w:val="84"/>
        </w:numPr>
        <w:shd w:val="clear" w:color="auto" w:fill="FFFFFF"/>
        <w:suppressAutoHyphens/>
        <w:spacing w:after="0" w:line="240" w:lineRule="auto"/>
        <w:ind w:left="0"/>
        <w:jc w:val="both"/>
        <w:rPr>
          <w:rFonts w:ascii="Times New Roman" w:hAnsi="Times New Roman" w:cs="Times New Roman"/>
          <w:spacing w:val="3"/>
          <w:sz w:val="24"/>
          <w:szCs w:val="24"/>
        </w:rPr>
      </w:pPr>
      <w:r w:rsidRPr="00463550">
        <w:rPr>
          <w:rFonts w:ascii="Times New Roman" w:hAnsi="Times New Roman" w:cs="Times New Roman"/>
          <w:bCs/>
          <w:spacing w:val="3"/>
          <w:sz w:val="24"/>
          <w:szCs w:val="24"/>
        </w:rPr>
        <w:t xml:space="preserve">Предмет </w:t>
      </w:r>
      <w:r w:rsidRPr="00463550">
        <w:rPr>
          <w:rFonts w:ascii="Times New Roman" w:hAnsi="Times New Roman" w:cs="Times New Roman"/>
          <w:spacing w:val="3"/>
          <w:sz w:val="24"/>
          <w:szCs w:val="24"/>
        </w:rPr>
        <w:t>соглашения</w:t>
      </w: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pacing w:val="-1"/>
          <w:sz w:val="24"/>
          <w:szCs w:val="24"/>
        </w:rPr>
      </w:pPr>
      <w:r w:rsidRPr="00463550">
        <w:rPr>
          <w:rFonts w:ascii="Times New Roman" w:hAnsi="Times New Roman" w:cs="Times New Roman"/>
          <w:spacing w:val="-16"/>
          <w:sz w:val="24"/>
          <w:szCs w:val="24"/>
        </w:rPr>
        <w:t>1.1.</w:t>
      </w:r>
      <w:r w:rsidRPr="00463550">
        <w:rPr>
          <w:rFonts w:ascii="Times New Roman" w:hAnsi="Times New Roman" w:cs="Times New Roman"/>
          <w:sz w:val="24"/>
          <w:szCs w:val="24"/>
        </w:rPr>
        <w:tab/>
      </w:r>
      <w:proofErr w:type="gramStart"/>
      <w:r w:rsidRPr="00463550">
        <w:rPr>
          <w:rFonts w:ascii="Times New Roman" w:hAnsi="Times New Roman" w:cs="Times New Roman"/>
          <w:spacing w:val="-1"/>
          <w:sz w:val="24"/>
          <w:szCs w:val="24"/>
        </w:rPr>
        <w:t xml:space="preserve">Администрация закрепляет за Заявителем </w:t>
      </w:r>
      <w:r w:rsidRPr="00463550">
        <w:rPr>
          <w:rFonts w:ascii="Times New Roman" w:hAnsi="Times New Roman" w:cs="Times New Roman"/>
          <w:sz w:val="24"/>
          <w:szCs w:val="24"/>
        </w:rPr>
        <w:t xml:space="preserve">территорию площадью___ </w:t>
      </w:r>
      <w:r w:rsidRPr="00463550">
        <w:rPr>
          <w:rFonts w:ascii="Times New Roman" w:hAnsi="Times New Roman" w:cs="Times New Roman"/>
          <w:sz w:val="24"/>
          <w:szCs w:val="24"/>
          <w:u w:val="single"/>
        </w:rPr>
        <w:t xml:space="preserve">                       </w:t>
      </w:r>
      <w:r w:rsidRPr="00463550">
        <w:rPr>
          <w:rFonts w:ascii="Times New Roman" w:hAnsi="Times New Roman" w:cs="Times New Roman"/>
          <w:sz w:val="24"/>
          <w:szCs w:val="24"/>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sidRPr="00463550">
        <w:rPr>
          <w:rFonts w:ascii="Times New Roman" w:hAnsi="Times New Roman" w:cs="Times New Roman"/>
          <w:i/>
          <w:sz w:val="24"/>
          <w:szCs w:val="24"/>
        </w:rPr>
        <w:t>указывается вид права</w:t>
      </w:r>
      <w:r w:rsidRPr="00463550">
        <w:rPr>
          <w:rFonts w:ascii="Times New Roman" w:hAnsi="Times New Roman" w:cs="Times New Roman"/>
          <w:sz w:val="24"/>
          <w:szCs w:val="24"/>
        </w:rPr>
        <w:t>), в соответствии с___________ (</w:t>
      </w:r>
      <w:r w:rsidRPr="00463550">
        <w:rPr>
          <w:rFonts w:ascii="Times New Roman" w:hAnsi="Times New Roman" w:cs="Times New Roman"/>
          <w:i/>
          <w:sz w:val="24"/>
          <w:szCs w:val="24"/>
        </w:rPr>
        <w:t>указывается вид, дата и номер правоустанавливающего документа</w:t>
      </w:r>
      <w:r w:rsidRPr="00463550">
        <w:rPr>
          <w:rFonts w:ascii="Times New Roman" w:hAnsi="Times New Roman" w:cs="Times New Roman"/>
          <w:sz w:val="24"/>
          <w:szCs w:val="24"/>
        </w:rPr>
        <w:t xml:space="preserve">), расположенному по адресу: ____________________, с кадастровым номером __________________ согласно </w:t>
      </w:r>
      <w:r w:rsidRPr="00463550">
        <w:rPr>
          <w:rFonts w:ascii="Times New Roman" w:hAnsi="Times New Roman" w:cs="Times New Roman"/>
          <w:spacing w:val="-2"/>
          <w:sz w:val="24"/>
          <w:szCs w:val="24"/>
        </w:rPr>
        <w:t xml:space="preserve">схематической карте закрепленной </w:t>
      </w:r>
      <w:r w:rsidRPr="00463550">
        <w:rPr>
          <w:rFonts w:ascii="Times New Roman" w:hAnsi="Times New Roman" w:cs="Times New Roman"/>
          <w:sz w:val="24"/>
          <w:szCs w:val="24"/>
        </w:rPr>
        <w:t>территории, являющейся неотъемлемой частью настоящего Соглашения, а</w:t>
      </w:r>
      <w:proofErr w:type="gramEnd"/>
      <w:r w:rsidRPr="00463550">
        <w:rPr>
          <w:rFonts w:ascii="Times New Roman" w:hAnsi="Times New Roman" w:cs="Times New Roman"/>
          <w:sz w:val="24"/>
          <w:szCs w:val="24"/>
        </w:rPr>
        <w:t xml:space="preserve"> Заявитель</w:t>
      </w:r>
      <w:r w:rsidRPr="00463550">
        <w:rPr>
          <w:rFonts w:ascii="Times New Roman" w:hAnsi="Times New Roman" w:cs="Times New Roman"/>
          <w:spacing w:val="-1"/>
          <w:sz w:val="24"/>
          <w:szCs w:val="24"/>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z w:val="24"/>
          <w:szCs w:val="24"/>
        </w:rPr>
      </w:pP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z w:val="24"/>
          <w:szCs w:val="24"/>
        </w:rPr>
      </w:pPr>
      <w:r w:rsidRPr="00463550">
        <w:rPr>
          <w:rFonts w:ascii="Times New Roman" w:hAnsi="Times New Roman" w:cs="Times New Roman"/>
          <w:spacing w:val="-13"/>
          <w:sz w:val="24"/>
          <w:szCs w:val="24"/>
        </w:rPr>
        <w:t>1.2.</w:t>
      </w:r>
      <w:r w:rsidRPr="00463550">
        <w:rPr>
          <w:rFonts w:ascii="Times New Roman" w:hAnsi="Times New Roman" w:cs="Times New Roman"/>
          <w:sz w:val="24"/>
          <w:szCs w:val="24"/>
        </w:rPr>
        <w:tab/>
        <w:t>Экспликация закрепленной территории:</w:t>
      </w:r>
    </w:p>
    <w:p w:rsidR="00463550" w:rsidRPr="00463550" w:rsidRDefault="00463550" w:rsidP="00463550">
      <w:pPr>
        <w:shd w:val="clear" w:color="auto" w:fill="FFFFFF"/>
        <w:tabs>
          <w:tab w:val="left" w:pos="417"/>
        </w:tabs>
        <w:spacing w:after="0" w:line="240" w:lineRule="auto"/>
        <w:ind w:firstLine="557"/>
        <w:jc w:val="both"/>
        <w:rPr>
          <w:rFonts w:ascii="Times New Roman" w:hAnsi="Times New Roman" w:cs="Times New Roman"/>
          <w:sz w:val="24"/>
          <w:szCs w:val="24"/>
        </w:rPr>
      </w:pPr>
    </w:p>
    <w:tbl>
      <w:tblPr>
        <w:tblW w:w="9800"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80"/>
        <w:gridCol w:w="1704"/>
        <w:gridCol w:w="1688"/>
        <w:gridCol w:w="1688"/>
        <w:gridCol w:w="1522"/>
        <w:gridCol w:w="1518"/>
      </w:tblGrid>
      <w:tr w:rsidR="00463550" w:rsidRPr="00463550" w:rsidTr="00463550">
        <w:trPr>
          <w:trHeight w:val="1443"/>
        </w:trPr>
        <w:tc>
          <w:tcPr>
            <w:tcW w:w="1679"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7"/>
                <w:sz w:val="24"/>
                <w:szCs w:val="24"/>
              </w:rPr>
              <w:t>Общая</w:t>
            </w:r>
            <w:r w:rsidRPr="00463550">
              <w:rPr>
                <w:rFonts w:ascii="Times New Roman" w:hAnsi="Times New Roman" w:cs="Times New Roman"/>
                <w:spacing w:val="-6"/>
                <w:sz w:val="24"/>
                <w:szCs w:val="24"/>
              </w:rPr>
              <w:t xml:space="preserve"> площадь,</w:t>
            </w:r>
          </w:p>
          <w:p w:rsidR="00463550" w:rsidRPr="00463550" w:rsidRDefault="00463550" w:rsidP="00463550">
            <w:pPr>
              <w:tabs>
                <w:tab w:val="left" w:pos="427"/>
              </w:tabs>
              <w:spacing w:after="0" w:line="240" w:lineRule="auto"/>
              <w:jc w:val="both"/>
              <w:rPr>
                <w:rFonts w:ascii="Times New Roman" w:hAnsi="Times New Roman" w:cs="Times New Roman"/>
                <w:spacing w:val="-5"/>
                <w:sz w:val="24"/>
                <w:szCs w:val="24"/>
              </w:rPr>
            </w:pPr>
            <w:r w:rsidRPr="00463550">
              <w:rPr>
                <w:rFonts w:ascii="Times New Roman" w:hAnsi="Times New Roman" w:cs="Times New Roman"/>
                <w:spacing w:val="-5"/>
                <w:sz w:val="24"/>
                <w:szCs w:val="24"/>
              </w:rPr>
              <w:t xml:space="preserve"> кв. м</w:t>
            </w:r>
          </w:p>
        </w:tc>
        <w:tc>
          <w:tcPr>
            <w:tcW w:w="1704"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1"/>
                <w:sz w:val="24"/>
                <w:szCs w:val="24"/>
              </w:rPr>
              <w:t>Дорожные и пешеходные</w:t>
            </w:r>
            <w:r w:rsidRPr="00463550">
              <w:rPr>
                <w:rFonts w:ascii="Times New Roman" w:hAnsi="Times New Roman" w:cs="Times New Roman"/>
                <w:spacing w:val="-2"/>
                <w:sz w:val="24"/>
                <w:szCs w:val="24"/>
              </w:rPr>
              <w:t xml:space="preserve"> покрытия,</w:t>
            </w:r>
            <w:r w:rsidRPr="00463550">
              <w:rPr>
                <w:rFonts w:ascii="Times New Roman" w:hAnsi="Times New Roman" w:cs="Times New Roman"/>
                <w:spacing w:val="-3"/>
                <w:sz w:val="24"/>
                <w:szCs w:val="24"/>
              </w:rPr>
              <w:t xml:space="preserve"> кв. м</w:t>
            </w:r>
          </w:p>
        </w:tc>
        <w:tc>
          <w:tcPr>
            <w:tcW w:w="1688"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pacing w:val="-4"/>
                <w:sz w:val="24"/>
                <w:szCs w:val="24"/>
              </w:rPr>
            </w:pPr>
            <w:r w:rsidRPr="00463550">
              <w:rPr>
                <w:rFonts w:ascii="Times New Roman" w:hAnsi="Times New Roman" w:cs="Times New Roman"/>
                <w:spacing w:val="-4"/>
                <w:sz w:val="24"/>
                <w:szCs w:val="24"/>
              </w:rPr>
              <w:t>Участки сельского озеленения, кв. м</w:t>
            </w:r>
          </w:p>
        </w:tc>
        <w:tc>
          <w:tcPr>
            <w:tcW w:w="1688"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3"/>
                <w:sz w:val="24"/>
                <w:szCs w:val="24"/>
              </w:rPr>
              <w:t>Временные</w:t>
            </w:r>
            <w:r w:rsidRPr="00463550">
              <w:rPr>
                <w:rFonts w:ascii="Times New Roman" w:hAnsi="Times New Roman" w:cs="Times New Roman"/>
                <w:spacing w:val="-7"/>
                <w:sz w:val="24"/>
                <w:szCs w:val="24"/>
              </w:rPr>
              <w:t xml:space="preserve"> сооружения,</w:t>
            </w:r>
            <w:r w:rsidRPr="00463550">
              <w:rPr>
                <w:rFonts w:ascii="Times New Roman" w:hAnsi="Times New Roman" w:cs="Times New Roman"/>
                <w:spacing w:val="-4"/>
                <w:sz w:val="24"/>
                <w:szCs w:val="24"/>
              </w:rPr>
              <w:t xml:space="preserve"> кв. м</w:t>
            </w:r>
          </w:p>
        </w:tc>
        <w:tc>
          <w:tcPr>
            <w:tcW w:w="1522" w:type="dxa"/>
            <w:tcBorders>
              <w:top w:val="single" w:sz="4" w:space="0" w:color="000001"/>
              <w:left w:val="single" w:sz="4" w:space="0" w:color="000001"/>
              <w:bottom w:val="single" w:sz="4" w:space="0" w:color="000001"/>
            </w:tcBorders>
            <w:shd w:val="clear" w:color="auto" w:fill="auto"/>
            <w:vAlign w:val="center"/>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pacing w:val="-4"/>
                <w:sz w:val="24"/>
                <w:szCs w:val="24"/>
              </w:rPr>
              <w:t>Особые объекты,</w:t>
            </w:r>
            <w:r w:rsidRPr="00463550">
              <w:rPr>
                <w:rFonts w:ascii="Times New Roman" w:hAnsi="Times New Roman" w:cs="Times New Roman"/>
                <w:spacing w:val="-3"/>
                <w:sz w:val="24"/>
                <w:szCs w:val="24"/>
              </w:rPr>
              <w:t xml:space="preserve"> </w:t>
            </w:r>
          </w:p>
          <w:p w:rsidR="00463550" w:rsidRPr="00463550" w:rsidRDefault="00463550" w:rsidP="00463550">
            <w:pPr>
              <w:tabs>
                <w:tab w:val="left" w:pos="427"/>
              </w:tabs>
              <w:spacing w:after="0" w:line="240" w:lineRule="auto"/>
              <w:jc w:val="both"/>
              <w:rPr>
                <w:rFonts w:ascii="Times New Roman" w:hAnsi="Times New Roman" w:cs="Times New Roman"/>
                <w:spacing w:val="-3"/>
                <w:sz w:val="24"/>
                <w:szCs w:val="24"/>
              </w:rPr>
            </w:pPr>
            <w:r w:rsidRPr="00463550">
              <w:rPr>
                <w:rFonts w:ascii="Times New Roman" w:hAnsi="Times New Roman" w:cs="Times New Roman"/>
                <w:spacing w:val="-3"/>
                <w:sz w:val="24"/>
                <w:szCs w:val="24"/>
              </w:rPr>
              <w:t>кв. м</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3550" w:rsidRPr="00463550" w:rsidRDefault="00463550" w:rsidP="00463550">
            <w:pPr>
              <w:shd w:val="clear" w:color="auto" w:fill="FFFFFF"/>
              <w:snapToGrid w:val="0"/>
              <w:spacing w:after="0" w:line="240" w:lineRule="auto"/>
              <w:jc w:val="both"/>
              <w:rPr>
                <w:rFonts w:ascii="Times New Roman" w:hAnsi="Times New Roman" w:cs="Times New Roman"/>
                <w:spacing w:val="-7"/>
                <w:sz w:val="24"/>
                <w:szCs w:val="24"/>
              </w:rPr>
            </w:pPr>
            <w:proofErr w:type="spellStart"/>
            <w:r w:rsidRPr="00463550">
              <w:rPr>
                <w:rFonts w:ascii="Times New Roman" w:hAnsi="Times New Roman" w:cs="Times New Roman"/>
                <w:spacing w:val="-7"/>
                <w:sz w:val="24"/>
                <w:szCs w:val="24"/>
              </w:rPr>
              <w:t>Многолет</w:t>
            </w:r>
            <w:proofErr w:type="spellEnd"/>
            <w:r w:rsidRPr="00463550">
              <w:rPr>
                <w:rFonts w:ascii="Times New Roman" w:hAnsi="Times New Roman" w:cs="Times New Roman"/>
                <w:spacing w:val="-7"/>
                <w:sz w:val="24"/>
                <w:szCs w:val="24"/>
              </w:rPr>
              <w:t>-</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roofErr w:type="spellStart"/>
            <w:r w:rsidRPr="00463550">
              <w:rPr>
                <w:rFonts w:ascii="Times New Roman" w:hAnsi="Times New Roman" w:cs="Times New Roman"/>
                <w:spacing w:val="-7"/>
                <w:sz w:val="24"/>
                <w:szCs w:val="24"/>
              </w:rPr>
              <w:t>ние</w:t>
            </w:r>
            <w:proofErr w:type="spellEnd"/>
            <w:r w:rsidRPr="00463550">
              <w:rPr>
                <w:rFonts w:ascii="Times New Roman" w:hAnsi="Times New Roman" w:cs="Times New Roman"/>
                <w:spacing w:val="-8"/>
                <w:sz w:val="24"/>
                <w:szCs w:val="24"/>
              </w:rPr>
              <w:t xml:space="preserve"> растения, шт.</w:t>
            </w:r>
          </w:p>
          <w:p w:rsidR="00463550" w:rsidRPr="00463550" w:rsidRDefault="00463550" w:rsidP="00463550">
            <w:pPr>
              <w:tabs>
                <w:tab w:val="left" w:pos="427"/>
              </w:tabs>
              <w:spacing w:after="0" w:line="240" w:lineRule="auto"/>
              <w:jc w:val="both"/>
              <w:rPr>
                <w:rFonts w:ascii="Times New Roman" w:hAnsi="Times New Roman" w:cs="Times New Roman"/>
                <w:sz w:val="24"/>
                <w:szCs w:val="24"/>
              </w:rPr>
            </w:pPr>
          </w:p>
        </w:tc>
      </w:tr>
      <w:tr w:rsidR="00463550" w:rsidRPr="00463550" w:rsidTr="00463550">
        <w:trPr>
          <w:trHeight w:val="531"/>
        </w:trPr>
        <w:tc>
          <w:tcPr>
            <w:tcW w:w="1679"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704"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688"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688"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522" w:type="dxa"/>
            <w:tcBorders>
              <w:top w:val="single" w:sz="4" w:space="0" w:color="000001"/>
              <w:left w:val="single" w:sz="4" w:space="0" w:color="000001"/>
              <w:bottom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Pr>
          <w:p w:rsidR="00463550" w:rsidRPr="00463550" w:rsidRDefault="00463550" w:rsidP="00463550">
            <w:pPr>
              <w:tabs>
                <w:tab w:val="left" w:pos="427"/>
              </w:tabs>
              <w:snapToGrid w:val="0"/>
              <w:spacing w:after="0" w:line="240" w:lineRule="auto"/>
              <w:jc w:val="both"/>
              <w:rPr>
                <w:rFonts w:ascii="Times New Roman" w:hAnsi="Times New Roman" w:cs="Times New Roman"/>
                <w:sz w:val="24"/>
                <w:szCs w:val="24"/>
              </w:rPr>
            </w:pPr>
          </w:p>
        </w:tc>
      </w:tr>
    </w:tbl>
    <w:p w:rsidR="00463550" w:rsidRPr="00463550" w:rsidRDefault="00463550" w:rsidP="00463550">
      <w:pPr>
        <w:pStyle w:val="af8"/>
        <w:shd w:val="clear" w:color="auto" w:fill="FFFFFF"/>
        <w:tabs>
          <w:tab w:val="left" w:pos="3254"/>
        </w:tabs>
        <w:spacing w:after="0" w:line="240" w:lineRule="auto"/>
        <w:ind w:left="0"/>
        <w:jc w:val="both"/>
        <w:rPr>
          <w:rFonts w:ascii="Times New Roman" w:hAnsi="Times New Roman" w:cs="Times New Roman"/>
          <w:bCs/>
          <w:sz w:val="24"/>
          <w:szCs w:val="24"/>
        </w:rPr>
      </w:pPr>
    </w:p>
    <w:p w:rsidR="00463550" w:rsidRPr="00463550" w:rsidRDefault="00463550" w:rsidP="00463550">
      <w:pPr>
        <w:pStyle w:val="af8"/>
        <w:shd w:val="clear" w:color="auto" w:fill="FFFFFF"/>
        <w:tabs>
          <w:tab w:val="left" w:pos="3254"/>
        </w:tabs>
        <w:spacing w:after="0" w:line="240" w:lineRule="auto"/>
        <w:ind w:left="0"/>
        <w:jc w:val="both"/>
        <w:rPr>
          <w:rFonts w:ascii="Times New Roman" w:hAnsi="Times New Roman" w:cs="Times New Roman"/>
          <w:bCs/>
          <w:sz w:val="24"/>
          <w:szCs w:val="24"/>
        </w:rPr>
      </w:pPr>
    </w:p>
    <w:p w:rsidR="00463550" w:rsidRPr="00463550" w:rsidRDefault="00463550" w:rsidP="003A5B97">
      <w:pPr>
        <w:pStyle w:val="af8"/>
        <w:widowControl w:val="0"/>
        <w:numPr>
          <w:ilvl w:val="1"/>
          <w:numId w:val="84"/>
        </w:numPr>
        <w:shd w:val="clear" w:color="auto" w:fill="FFFFFF"/>
        <w:tabs>
          <w:tab w:val="left" w:pos="3254"/>
        </w:tabs>
        <w:suppressAutoHyphens/>
        <w:spacing w:after="0" w:line="240" w:lineRule="auto"/>
        <w:ind w:left="0"/>
        <w:jc w:val="both"/>
        <w:rPr>
          <w:rFonts w:ascii="Times New Roman" w:hAnsi="Times New Roman" w:cs="Times New Roman"/>
          <w:bCs/>
          <w:sz w:val="24"/>
          <w:szCs w:val="24"/>
        </w:rPr>
      </w:pPr>
      <w:r w:rsidRPr="00463550">
        <w:rPr>
          <w:rFonts w:ascii="Times New Roman" w:hAnsi="Times New Roman" w:cs="Times New Roman"/>
          <w:bCs/>
          <w:sz w:val="24"/>
          <w:szCs w:val="24"/>
        </w:rPr>
        <w:t>Права и обязанности Администрации</w:t>
      </w:r>
    </w:p>
    <w:p w:rsidR="00463550" w:rsidRPr="00463550" w:rsidRDefault="00463550" w:rsidP="00463550">
      <w:pPr>
        <w:shd w:val="clear" w:color="auto" w:fill="FFFFFF"/>
        <w:tabs>
          <w:tab w:val="left" w:pos="965"/>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2.1.</w:t>
      </w:r>
      <w:r w:rsidRPr="00463550">
        <w:rPr>
          <w:rFonts w:ascii="Times New Roman" w:hAnsi="Times New Roman" w:cs="Times New Roman"/>
          <w:sz w:val="24"/>
          <w:szCs w:val="24"/>
        </w:rPr>
        <w:tab/>
        <w:t xml:space="preserve"> </w:t>
      </w:r>
      <w:r w:rsidRPr="00463550">
        <w:rPr>
          <w:rFonts w:ascii="Times New Roman" w:hAnsi="Times New Roman" w:cs="Times New Roman"/>
          <w:spacing w:val="1"/>
          <w:sz w:val="24"/>
          <w:szCs w:val="24"/>
        </w:rPr>
        <w:t>Администрация в пределах своей компетенции имеет право:</w:t>
      </w:r>
    </w:p>
    <w:p w:rsidR="00463550" w:rsidRPr="00463550" w:rsidRDefault="00463550" w:rsidP="00463550">
      <w:pPr>
        <w:shd w:val="clear" w:color="auto" w:fill="FFFFFF"/>
        <w:tabs>
          <w:tab w:val="left" w:pos="1248"/>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6"/>
          <w:sz w:val="24"/>
          <w:szCs w:val="24"/>
        </w:rPr>
        <w:lastRenderedPageBreak/>
        <w:t>2.1.1.</w:t>
      </w:r>
      <w:r w:rsidRPr="00463550">
        <w:rPr>
          <w:rFonts w:ascii="Times New Roman" w:hAnsi="Times New Roman" w:cs="Times New Roman"/>
          <w:sz w:val="24"/>
          <w:szCs w:val="24"/>
        </w:rPr>
        <w:tab/>
        <w:t xml:space="preserve">Осуществлять   </w:t>
      </w:r>
      <w:proofErr w:type="gramStart"/>
      <w:r w:rsidRPr="00463550">
        <w:rPr>
          <w:rFonts w:ascii="Times New Roman" w:hAnsi="Times New Roman" w:cs="Times New Roman"/>
          <w:sz w:val="24"/>
          <w:szCs w:val="24"/>
        </w:rPr>
        <w:t>контроль  за</w:t>
      </w:r>
      <w:proofErr w:type="gramEnd"/>
      <w:r w:rsidRPr="00463550">
        <w:rPr>
          <w:rFonts w:ascii="Times New Roman" w:hAnsi="Times New Roman" w:cs="Times New Roman"/>
          <w:sz w:val="24"/>
          <w:szCs w:val="24"/>
        </w:rPr>
        <w:t xml:space="preserve">  содержанием   и  использованием  закрепленной территории </w:t>
      </w:r>
      <w:r w:rsidRPr="00463550">
        <w:rPr>
          <w:rFonts w:ascii="Times New Roman" w:hAnsi="Times New Roman" w:cs="Times New Roman"/>
          <w:spacing w:val="3"/>
          <w:sz w:val="24"/>
          <w:szCs w:val="24"/>
        </w:rPr>
        <w:t xml:space="preserve">в  соответствии  с  действующим законодательством, санитарными  правилами, а также Правилами </w:t>
      </w:r>
      <w:r w:rsidRPr="00463550">
        <w:rPr>
          <w:rFonts w:ascii="Times New Roman" w:hAnsi="Times New Roman" w:cs="Times New Roman"/>
          <w:sz w:val="24"/>
          <w:szCs w:val="24"/>
        </w:rPr>
        <w:t>благоустройства.</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2.1.2.</w:t>
      </w:r>
      <w:r w:rsidRPr="00463550">
        <w:rPr>
          <w:rFonts w:ascii="Times New Roman" w:hAnsi="Times New Roman" w:cs="Times New Roman"/>
          <w:sz w:val="24"/>
          <w:szCs w:val="24"/>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нормативными правовыми актами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463550" w:rsidRPr="00463550" w:rsidRDefault="00463550" w:rsidP="00463550">
      <w:pPr>
        <w:shd w:val="clear" w:color="auto" w:fill="FFFFFF"/>
        <w:tabs>
          <w:tab w:val="left" w:pos="965"/>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2.2.</w:t>
      </w:r>
      <w:r w:rsidRPr="00463550">
        <w:rPr>
          <w:rFonts w:ascii="Times New Roman" w:hAnsi="Times New Roman" w:cs="Times New Roman"/>
          <w:sz w:val="24"/>
          <w:szCs w:val="24"/>
        </w:rPr>
        <w:tab/>
      </w:r>
      <w:r w:rsidRPr="00463550">
        <w:rPr>
          <w:rFonts w:ascii="Times New Roman" w:hAnsi="Times New Roman" w:cs="Times New Roman"/>
          <w:spacing w:val="1"/>
          <w:sz w:val="24"/>
          <w:szCs w:val="24"/>
        </w:rPr>
        <w:t>Администрация</w:t>
      </w:r>
      <w:r w:rsidRPr="00463550">
        <w:rPr>
          <w:rFonts w:ascii="Times New Roman" w:hAnsi="Times New Roman" w:cs="Times New Roman"/>
          <w:sz w:val="24"/>
          <w:szCs w:val="24"/>
        </w:rPr>
        <w:t xml:space="preserve"> в пределах своей компетенции обязана:</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2.2.1. Закрепить территорию, указанную в разделе 1 настоящего Соглашения, за Заявителем.</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2.2.2. Не препятствовать Заявителю в осуществлении действий по содержанию и уборке закрепленной территории.</w:t>
      </w:r>
    </w:p>
    <w:p w:rsidR="00463550" w:rsidRPr="00463550" w:rsidRDefault="00463550" w:rsidP="00463550">
      <w:pPr>
        <w:spacing w:after="0" w:line="240" w:lineRule="auto"/>
        <w:ind w:firstLine="547"/>
        <w:jc w:val="both"/>
        <w:rPr>
          <w:rFonts w:ascii="Times New Roman" w:hAnsi="Times New Roman" w:cs="Times New Roman"/>
          <w:sz w:val="24"/>
          <w:szCs w:val="24"/>
        </w:rPr>
      </w:pPr>
    </w:p>
    <w:p w:rsidR="00463550" w:rsidRPr="00463550" w:rsidRDefault="00463550" w:rsidP="00463550">
      <w:pPr>
        <w:shd w:val="clear" w:color="auto" w:fill="FFFFFF"/>
        <w:tabs>
          <w:tab w:val="left" w:pos="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463550">
        <w:rPr>
          <w:rFonts w:ascii="Times New Roman" w:hAnsi="Times New Roman" w:cs="Times New Roman"/>
          <w:sz w:val="24"/>
          <w:szCs w:val="24"/>
        </w:rPr>
        <w:t>3. Права и обязанности Заявителя</w:t>
      </w:r>
    </w:p>
    <w:p w:rsidR="00463550" w:rsidRPr="00463550" w:rsidRDefault="00463550" w:rsidP="00463550">
      <w:pPr>
        <w:shd w:val="clear" w:color="auto" w:fill="FFFFFF"/>
        <w:tabs>
          <w:tab w:val="left" w:pos="965"/>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3.1. Заявитель вправе:</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463550" w:rsidRPr="00463550" w:rsidRDefault="00463550" w:rsidP="00463550">
      <w:pPr>
        <w:shd w:val="clear" w:color="auto" w:fill="FFFFFF"/>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 xml:space="preserve">3.1.3. Производить работы по озеленению и устройству тротуаров и подъездных путей на закрепленной территории после согласования с </w:t>
      </w:r>
      <w:r w:rsidRPr="00463550">
        <w:rPr>
          <w:rFonts w:ascii="Times New Roman" w:hAnsi="Times New Roman" w:cs="Times New Roman"/>
          <w:spacing w:val="1"/>
          <w:sz w:val="24"/>
          <w:szCs w:val="24"/>
        </w:rPr>
        <w:t>Администрацией</w:t>
      </w:r>
      <w:r w:rsidRPr="00463550">
        <w:rPr>
          <w:rFonts w:ascii="Times New Roman" w:hAnsi="Times New Roman" w:cs="Times New Roman"/>
          <w:sz w:val="24"/>
          <w:szCs w:val="24"/>
        </w:rPr>
        <w:t xml:space="preserve"> и иными заинтересованными службами в установленном порядке.</w:t>
      </w:r>
    </w:p>
    <w:p w:rsidR="00463550" w:rsidRPr="00463550" w:rsidRDefault="00463550" w:rsidP="00463550">
      <w:pPr>
        <w:shd w:val="clear" w:color="auto" w:fill="FFFFFF"/>
        <w:tabs>
          <w:tab w:val="left" w:pos="1147"/>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3.1.4.</w:t>
      </w:r>
      <w:r w:rsidRPr="00463550">
        <w:rPr>
          <w:rFonts w:ascii="Times New Roman" w:hAnsi="Times New Roman" w:cs="Times New Roman"/>
          <w:sz w:val="24"/>
          <w:szCs w:val="24"/>
        </w:rPr>
        <w:tab/>
        <w:t xml:space="preserve">Ходатайствовать перед </w:t>
      </w:r>
      <w:r w:rsidRPr="00463550">
        <w:rPr>
          <w:rFonts w:ascii="Times New Roman" w:hAnsi="Times New Roman" w:cs="Times New Roman"/>
          <w:spacing w:val="1"/>
          <w:sz w:val="24"/>
          <w:szCs w:val="24"/>
        </w:rPr>
        <w:t>Администрацией</w:t>
      </w:r>
      <w:r w:rsidRPr="00463550">
        <w:rPr>
          <w:rFonts w:ascii="Times New Roman" w:hAnsi="Times New Roman" w:cs="Times New Roman"/>
          <w:sz w:val="24"/>
          <w:szCs w:val="24"/>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463550" w:rsidRPr="00463550" w:rsidRDefault="00463550" w:rsidP="00463550">
      <w:pPr>
        <w:shd w:val="clear" w:color="auto" w:fill="FFFFFF"/>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z w:val="24"/>
          <w:szCs w:val="24"/>
        </w:rPr>
        <w:t>3.2. Заявитель обязан:</w:t>
      </w:r>
    </w:p>
    <w:p w:rsidR="00463550" w:rsidRPr="00463550" w:rsidRDefault="00463550" w:rsidP="00463550">
      <w:pPr>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6"/>
          <w:sz w:val="24"/>
          <w:szCs w:val="24"/>
        </w:rPr>
        <w:t>3.2.1.</w:t>
      </w:r>
      <w:r w:rsidRPr="00463550">
        <w:rPr>
          <w:rFonts w:ascii="Times New Roman" w:hAnsi="Times New Roman" w:cs="Times New Roman"/>
          <w:sz w:val="24"/>
          <w:szCs w:val="24"/>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463550" w:rsidRPr="00463550" w:rsidRDefault="00463550" w:rsidP="00463550">
      <w:pPr>
        <w:shd w:val="clear" w:color="auto" w:fill="FFFFFF"/>
        <w:tabs>
          <w:tab w:val="left" w:pos="1286"/>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7"/>
          <w:sz w:val="24"/>
          <w:szCs w:val="24"/>
        </w:rPr>
        <w:t>3.2.2.</w:t>
      </w:r>
      <w:r w:rsidRPr="00463550">
        <w:rPr>
          <w:rFonts w:ascii="Times New Roman" w:hAnsi="Times New Roman" w:cs="Times New Roman"/>
          <w:sz w:val="24"/>
          <w:szCs w:val="24"/>
        </w:rPr>
        <w:tab/>
      </w:r>
      <w:r w:rsidRPr="00463550">
        <w:rPr>
          <w:rFonts w:ascii="Times New Roman" w:hAnsi="Times New Roman" w:cs="Times New Roman"/>
          <w:spacing w:val="3"/>
          <w:sz w:val="24"/>
          <w:szCs w:val="24"/>
        </w:rPr>
        <w:t>В   случае   любых   изменений   данных о Заявителе   (</w:t>
      </w:r>
      <w:r w:rsidRPr="00463550">
        <w:rPr>
          <w:rFonts w:ascii="Times New Roman" w:hAnsi="Times New Roman" w:cs="Times New Roman"/>
          <w:i/>
          <w:spacing w:val="3"/>
          <w:sz w:val="24"/>
          <w:szCs w:val="24"/>
        </w:rPr>
        <w:t xml:space="preserve">наименование </w:t>
      </w:r>
      <w:r w:rsidRPr="00463550">
        <w:rPr>
          <w:rFonts w:ascii="Times New Roman" w:hAnsi="Times New Roman" w:cs="Times New Roman"/>
          <w:i/>
          <w:spacing w:val="2"/>
          <w:sz w:val="24"/>
          <w:szCs w:val="24"/>
        </w:rPr>
        <w:t xml:space="preserve">юридического лица, Ф.И.О. физического лица, юридический адрес, телефон, изменение </w:t>
      </w:r>
      <w:r w:rsidRPr="00463550">
        <w:rPr>
          <w:rFonts w:ascii="Times New Roman" w:hAnsi="Times New Roman" w:cs="Times New Roman"/>
          <w:i/>
          <w:spacing w:val="6"/>
          <w:sz w:val="24"/>
          <w:szCs w:val="24"/>
        </w:rPr>
        <w:t>статуса юридического лица и т.п.</w:t>
      </w:r>
      <w:r w:rsidRPr="00463550">
        <w:rPr>
          <w:rFonts w:ascii="Times New Roman" w:hAnsi="Times New Roman" w:cs="Times New Roman"/>
          <w:spacing w:val="6"/>
          <w:sz w:val="24"/>
          <w:szCs w:val="24"/>
        </w:rPr>
        <w:t xml:space="preserve">) в срок не позднее 10 календарных дней сообщить о </w:t>
      </w:r>
      <w:r w:rsidRPr="00463550">
        <w:rPr>
          <w:rFonts w:ascii="Times New Roman" w:hAnsi="Times New Roman" w:cs="Times New Roman"/>
          <w:sz w:val="24"/>
          <w:szCs w:val="24"/>
        </w:rPr>
        <w:t>произошедших изменениях в Управление для внесения соответствующих изменений в настоящее Соглашение</w:t>
      </w:r>
      <w:r w:rsidRPr="00463550">
        <w:rPr>
          <w:rFonts w:ascii="Times New Roman" w:hAnsi="Times New Roman" w:cs="Times New Roman"/>
          <w:spacing w:val="-2"/>
          <w:sz w:val="24"/>
          <w:szCs w:val="24"/>
        </w:rPr>
        <w:t>.</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8"/>
          <w:sz w:val="24"/>
          <w:szCs w:val="24"/>
        </w:rPr>
        <w:t>3.2.3.</w:t>
      </w:r>
      <w:r w:rsidRPr="00463550">
        <w:rPr>
          <w:rFonts w:ascii="Times New Roman" w:hAnsi="Times New Roman" w:cs="Times New Roman"/>
          <w:sz w:val="24"/>
          <w:szCs w:val="24"/>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463550">
        <w:rPr>
          <w:rFonts w:ascii="Times New Roman" w:hAnsi="Times New Roman" w:cs="Times New Roman"/>
          <w:spacing w:val="-1"/>
          <w:sz w:val="24"/>
          <w:szCs w:val="24"/>
        </w:rPr>
        <w:t>требованию контролирующих служб.</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z w:val="24"/>
          <w:szCs w:val="24"/>
        </w:rPr>
      </w:pPr>
      <w:r w:rsidRPr="00463550">
        <w:rPr>
          <w:rFonts w:ascii="Times New Roman" w:hAnsi="Times New Roman" w:cs="Times New Roman"/>
          <w:spacing w:val="-1"/>
          <w:sz w:val="24"/>
          <w:szCs w:val="24"/>
        </w:rPr>
        <w:t xml:space="preserve">3.2.4. </w:t>
      </w:r>
      <w:r w:rsidRPr="00463550">
        <w:rPr>
          <w:rFonts w:ascii="Times New Roman" w:hAnsi="Times New Roman" w:cs="Times New Roman"/>
          <w:sz w:val="24"/>
          <w:szCs w:val="24"/>
        </w:rPr>
        <w:t xml:space="preserve">Представить в </w:t>
      </w:r>
      <w:r w:rsidRPr="00463550">
        <w:rPr>
          <w:rFonts w:ascii="Times New Roman" w:hAnsi="Times New Roman" w:cs="Times New Roman"/>
          <w:spacing w:val="1"/>
          <w:sz w:val="24"/>
          <w:szCs w:val="24"/>
        </w:rPr>
        <w:t>Администрацию</w:t>
      </w:r>
      <w:r w:rsidRPr="00463550">
        <w:rPr>
          <w:rFonts w:ascii="Times New Roman" w:hAnsi="Times New Roman" w:cs="Times New Roman"/>
          <w:sz w:val="24"/>
          <w:szCs w:val="24"/>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pacing w:val="1"/>
          <w:sz w:val="24"/>
          <w:szCs w:val="24"/>
        </w:rPr>
      </w:pPr>
      <w:r w:rsidRPr="00463550">
        <w:rPr>
          <w:rFonts w:ascii="Times New Roman" w:hAnsi="Times New Roman" w:cs="Times New Roman"/>
          <w:sz w:val="24"/>
          <w:szCs w:val="24"/>
        </w:rPr>
        <w:t xml:space="preserve">3.2.5. </w:t>
      </w:r>
      <w:proofErr w:type="gramStart"/>
      <w:r w:rsidRPr="00463550">
        <w:rPr>
          <w:rFonts w:ascii="Times New Roman" w:hAnsi="Times New Roman" w:cs="Times New Roman"/>
          <w:spacing w:val="1"/>
          <w:sz w:val="24"/>
          <w:szCs w:val="24"/>
        </w:rPr>
        <w:t>Осуществлять иные обязанности</w:t>
      </w:r>
      <w:proofErr w:type="gramEnd"/>
      <w:r w:rsidRPr="00463550">
        <w:rPr>
          <w:rFonts w:ascii="Times New Roman" w:hAnsi="Times New Roman" w:cs="Times New Roman"/>
          <w:spacing w:val="1"/>
          <w:sz w:val="24"/>
          <w:szCs w:val="24"/>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463550" w:rsidRPr="00463550" w:rsidRDefault="00463550" w:rsidP="00463550">
      <w:pPr>
        <w:shd w:val="clear" w:color="auto" w:fill="FFFFFF"/>
        <w:tabs>
          <w:tab w:val="left" w:pos="1138"/>
        </w:tabs>
        <w:spacing w:after="0" w:line="240" w:lineRule="auto"/>
        <w:ind w:firstLine="547"/>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ind w:firstLine="518"/>
        <w:jc w:val="both"/>
        <w:rPr>
          <w:rFonts w:ascii="Times New Roman" w:hAnsi="Times New Roman" w:cs="Times New Roman"/>
          <w:bCs/>
          <w:sz w:val="24"/>
          <w:szCs w:val="24"/>
        </w:rPr>
      </w:pPr>
      <w:r w:rsidRPr="00463550">
        <w:rPr>
          <w:rFonts w:ascii="Times New Roman" w:hAnsi="Times New Roman" w:cs="Times New Roman"/>
          <w:bCs/>
          <w:sz w:val="24"/>
          <w:szCs w:val="24"/>
        </w:rPr>
        <w:lastRenderedPageBreak/>
        <w:t>4. Ответственность Сторон</w:t>
      </w:r>
    </w:p>
    <w:p w:rsidR="00463550" w:rsidRPr="00463550" w:rsidRDefault="00463550" w:rsidP="003A5B97">
      <w:pPr>
        <w:shd w:val="clear" w:color="auto" w:fill="FFFFFF"/>
        <w:spacing w:after="0" w:line="240" w:lineRule="auto"/>
        <w:ind w:firstLine="518"/>
        <w:jc w:val="both"/>
        <w:rPr>
          <w:rFonts w:ascii="Times New Roman" w:hAnsi="Times New Roman" w:cs="Times New Roman"/>
          <w:sz w:val="24"/>
          <w:szCs w:val="24"/>
        </w:rPr>
      </w:pPr>
      <w:r w:rsidRPr="00463550">
        <w:rPr>
          <w:rFonts w:ascii="Times New Roman" w:hAnsi="Times New Roman" w:cs="Times New Roman"/>
          <w:sz w:val="24"/>
          <w:szCs w:val="24"/>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w:t>
      </w:r>
      <w:r w:rsidRPr="00463550">
        <w:rPr>
          <w:rFonts w:ascii="Times New Roman" w:hAnsi="Times New Roman" w:cs="Times New Roman"/>
          <w:sz w:val="24"/>
          <w:szCs w:val="24"/>
          <w:lang w:eastAsia="zh-CN"/>
        </w:rPr>
        <w:t xml:space="preserve">Пригородного сельского </w:t>
      </w:r>
      <w:r w:rsidR="003A5B97">
        <w:rPr>
          <w:rFonts w:ascii="Times New Roman" w:hAnsi="Times New Roman" w:cs="Times New Roman"/>
          <w:sz w:val="24"/>
          <w:szCs w:val="24"/>
        </w:rPr>
        <w:t xml:space="preserve">поселения Крымского района.  </w:t>
      </w:r>
    </w:p>
    <w:p w:rsidR="00463550" w:rsidRPr="00463550" w:rsidRDefault="00463550" w:rsidP="00463550">
      <w:pPr>
        <w:shd w:val="clear" w:color="auto" w:fill="FFFFFF"/>
        <w:spacing w:after="0" w:line="240" w:lineRule="auto"/>
        <w:ind w:firstLine="518"/>
        <w:jc w:val="both"/>
        <w:rPr>
          <w:rFonts w:ascii="Times New Roman" w:hAnsi="Times New Roman" w:cs="Times New Roman"/>
          <w:sz w:val="24"/>
          <w:szCs w:val="24"/>
        </w:rPr>
      </w:pPr>
      <w:r w:rsidRPr="00463550">
        <w:rPr>
          <w:rFonts w:ascii="Times New Roman" w:hAnsi="Times New Roman" w:cs="Times New Roman"/>
          <w:sz w:val="24"/>
          <w:szCs w:val="24"/>
        </w:rPr>
        <w:t>5. Рассмотрение споров</w:t>
      </w:r>
    </w:p>
    <w:p w:rsidR="00463550" w:rsidRPr="00463550" w:rsidRDefault="00463550" w:rsidP="00463550">
      <w:pPr>
        <w:spacing w:after="0" w:line="240" w:lineRule="auto"/>
        <w:ind w:firstLine="552"/>
        <w:jc w:val="both"/>
        <w:rPr>
          <w:rFonts w:ascii="Times New Roman" w:hAnsi="Times New Roman" w:cs="Times New Roman"/>
          <w:sz w:val="24"/>
          <w:szCs w:val="24"/>
        </w:rPr>
      </w:pPr>
      <w:r w:rsidRPr="00463550">
        <w:rPr>
          <w:rFonts w:ascii="Times New Roman" w:hAnsi="Times New Roman" w:cs="Times New Roman"/>
          <w:sz w:val="24"/>
          <w:szCs w:val="24"/>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463550" w:rsidRPr="00463550" w:rsidRDefault="00463550" w:rsidP="003A5B97">
      <w:pPr>
        <w:spacing w:after="0" w:line="240" w:lineRule="auto"/>
        <w:ind w:firstLine="552"/>
        <w:jc w:val="both"/>
        <w:rPr>
          <w:rFonts w:ascii="Times New Roman" w:hAnsi="Times New Roman" w:cs="Times New Roman"/>
          <w:sz w:val="24"/>
          <w:szCs w:val="24"/>
        </w:rPr>
      </w:pPr>
      <w:r w:rsidRPr="00463550">
        <w:rPr>
          <w:rFonts w:ascii="Times New Roman" w:hAnsi="Times New Roman" w:cs="Times New Roman"/>
          <w:sz w:val="24"/>
          <w:szCs w:val="24"/>
        </w:rPr>
        <w:t xml:space="preserve">5.2. При </w:t>
      </w:r>
      <w:proofErr w:type="gramStart"/>
      <w:r w:rsidRPr="00463550">
        <w:rPr>
          <w:rFonts w:ascii="Times New Roman" w:hAnsi="Times New Roman" w:cs="Times New Roman"/>
          <w:sz w:val="24"/>
          <w:szCs w:val="24"/>
        </w:rPr>
        <w:t>не достижении</w:t>
      </w:r>
      <w:proofErr w:type="gramEnd"/>
      <w:r w:rsidRPr="00463550">
        <w:rPr>
          <w:rFonts w:ascii="Times New Roman" w:hAnsi="Times New Roman" w:cs="Times New Roman"/>
          <w:sz w:val="24"/>
          <w:szCs w:val="24"/>
        </w:rPr>
        <w:t xml:space="preserve"> согласия споры разрешаются в судебном порядке в соответствии с действующим законода</w:t>
      </w:r>
      <w:r w:rsidR="003A5B97">
        <w:rPr>
          <w:rFonts w:ascii="Times New Roman" w:hAnsi="Times New Roman" w:cs="Times New Roman"/>
          <w:sz w:val="24"/>
          <w:szCs w:val="24"/>
        </w:rPr>
        <w:t>тельством Российской Федерации.</w:t>
      </w:r>
    </w:p>
    <w:p w:rsidR="00463550" w:rsidRPr="00463550" w:rsidRDefault="00463550" w:rsidP="00463550">
      <w:pPr>
        <w:spacing w:after="0" w:line="240" w:lineRule="auto"/>
        <w:ind w:firstLine="552"/>
        <w:jc w:val="both"/>
        <w:rPr>
          <w:rFonts w:ascii="Times New Roman" w:hAnsi="Times New Roman" w:cs="Times New Roman"/>
          <w:bCs/>
          <w:spacing w:val="-1"/>
          <w:sz w:val="24"/>
          <w:szCs w:val="24"/>
        </w:rPr>
      </w:pPr>
      <w:r w:rsidRPr="00463550">
        <w:rPr>
          <w:rFonts w:ascii="Times New Roman" w:hAnsi="Times New Roman" w:cs="Times New Roman"/>
          <w:bCs/>
          <w:spacing w:val="-1"/>
          <w:sz w:val="24"/>
          <w:szCs w:val="24"/>
        </w:rPr>
        <w:t>6. Заключительные положения</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2"/>
          <w:sz w:val="24"/>
          <w:szCs w:val="24"/>
        </w:rPr>
        <w:t xml:space="preserve">6.1. Все изменения и дополнения к настоящему Соглашению оформляются в письменном </w:t>
      </w:r>
      <w:r w:rsidRPr="00463550">
        <w:rPr>
          <w:rFonts w:ascii="Times New Roman" w:hAnsi="Times New Roman" w:cs="Times New Roman"/>
          <w:sz w:val="24"/>
          <w:szCs w:val="24"/>
        </w:rPr>
        <w:t>виде и подписываются обеими Сторонами.</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10"/>
          <w:sz w:val="24"/>
          <w:szCs w:val="24"/>
        </w:rPr>
        <w:t xml:space="preserve">6.3. Соглашение составлено в двух экземплярах, по одному для каждой из Сторон, </w:t>
      </w:r>
      <w:r w:rsidRPr="00463550">
        <w:rPr>
          <w:rFonts w:ascii="Times New Roman" w:hAnsi="Times New Roman" w:cs="Times New Roman"/>
          <w:spacing w:val="-2"/>
          <w:sz w:val="24"/>
          <w:szCs w:val="24"/>
        </w:rPr>
        <w:t>имеющих одинаковую юридическую силу.</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pacing w:val="-2"/>
          <w:sz w:val="24"/>
          <w:szCs w:val="24"/>
        </w:rPr>
      </w:pPr>
      <w:r w:rsidRPr="00463550">
        <w:rPr>
          <w:rFonts w:ascii="Times New Roman" w:hAnsi="Times New Roman" w:cs="Times New Roman"/>
          <w:spacing w:val="-2"/>
          <w:sz w:val="24"/>
          <w:szCs w:val="24"/>
        </w:rPr>
        <w:t>6.4. Приложения к настоящему соглашению:</w:t>
      </w:r>
    </w:p>
    <w:p w:rsidR="00463550" w:rsidRPr="00463550" w:rsidRDefault="00463550" w:rsidP="00463550">
      <w:pPr>
        <w:shd w:val="clear" w:color="auto" w:fill="FFFFFF"/>
        <w:tabs>
          <w:tab w:val="left" w:pos="466"/>
        </w:tabs>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12"/>
          <w:sz w:val="24"/>
          <w:szCs w:val="24"/>
        </w:rPr>
        <w:t xml:space="preserve">- Приложение №1 - </w:t>
      </w:r>
      <w:r w:rsidRPr="00463550">
        <w:rPr>
          <w:rFonts w:ascii="Times New Roman" w:hAnsi="Times New Roman" w:cs="Times New Roman"/>
          <w:spacing w:val="-1"/>
          <w:sz w:val="24"/>
          <w:szCs w:val="24"/>
        </w:rPr>
        <w:t>Схематическая карта прилегающей территории (М:500).</w:t>
      </w:r>
    </w:p>
    <w:p w:rsidR="00463550" w:rsidRPr="003A5B97" w:rsidRDefault="00463550" w:rsidP="003A5B97">
      <w:pPr>
        <w:shd w:val="clear" w:color="auto" w:fill="FFFFFF"/>
        <w:tabs>
          <w:tab w:val="left" w:pos="567"/>
        </w:tabs>
        <w:spacing w:after="0" w:line="240" w:lineRule="auto"/>
        <w:jc w:val="both"/>
        <w:rPr>
          <w:rFonts w:ascii="Times New Roman" w:hAnsi="Times New Roman" w:cs="Times New Roman"/>
          <w:spacing w:val="-1"/>
          <w:sz w:val="24"/>
          <w:szCs w:val="24"/>
        </w:rPr>
      </w:pPr>
      <w:r w:rsidRPr="00463550">
        <w:rPr>
          <w:rFonts w:ascii="Times New Roman" w:hAnsi="Times New Roman" w:cs="Times New Roman"/>
          <w:spacing w:val="-1"/>
          <w:sz w:val="24"/>
          <w:szCs w:val="24"/>
        </w:rPr>
        <w:tab/>
        <w:t>6.5. Подписание настоящего Соглашения не влечет перехода права владения или (и) пользования прилегающей территорией к лицам</w:t>
      </w:r>
      <w:r w:rsidR="003A5B97">
        <w:rPr>
          <w:rFonts w:ascii="Times New Roman" w:hAnsi="Times New Roman" w:cs="Times New Roman"/>
          <w:spacing w:val="-1"/>
          <w:sz w:val="24"/>
          <w:szCs w:val="24"/>
        </w:rPr>
        <w:t>, осуществляющим ее содержание.</w:t>
      </w:r>
    </w:p>
    <w:p w:rsidR="00463550" w:rsidRPr="00463550" w:rsidRDefault="00463550" w:rsidP="003A5B97">
      <w:pPr>
        <w:spacing w:after="0" w:line="240" w:lineRule="auto"/>
        <w:ind w:firstLine="426"/>
        <w:jc w:val="both"/>
        <w:rPr>
          <w:rFonts w:ascii="Times New Roman" w:hAnsi="Times New Roman" w:cs="Times New Roman"/>
          <w:sz w:val="24"/>
          <w:szCs w:val="24"/>
        </w:rPr>
      </w:pPr>
      <w:r w:rsidRPr="00463550">
        <w:rPr>
          <w:rFonts w:ascii="Times New Roman" w:hAnsi="Times New Roman" w:cs="Times New Roman"/>
          <w:sz w:val="24"/>
          <w:szCs w:val="24"/>
        </w:rPr>
        <w:t>7. Срок действия Соглашения</w:t>
      </w:r>
    </w:p>
    <w:p w:rsidR="00463550" w:rsidRPr="00463550" w:rsidRDefault="00463550" w:rsidP="003A5B97">
      <w:pPr>
        <w:spacing w:after="0" w:line="240" w:lineRule="auto"/>
        <w:ind w:firstLine="426"/>
        <w:jc w:val="both"/>
        <w:rPr>
          <w:rFonts w:ascii="Times New Roman" w:hAnsi="Times New Roman" w:cs="Times New Roman"/>
          <w:sz w:val="24"/>
          <w:szCs w:val="24"/>
        </w:rPr>
      </w:pPr>
      <w:r w:rsidRPr="00463550">
        <w:rPr>
          <w:rFonts w:ascii="Times New Roman" w:hAnsi="Times New Roman" w:cs="Times New Roman"/>
          <w:sz w:val="24"/>
          <w:szCs w:val="24"/>
        </w:rPr>
        <w:t xml:space="preserve">7.1. Настоящее Соглашение вступает в силу  </w:t>
      </w:r>
      <w:proofErr w:type="gramStart"/>
      <w:r w:rsidRPr="00463550">
        <w:rPr>
          <w:rFonts w:ascii="Times New Roman" w:hAnsi="Times New Roman" w:cs="Times New Roman"/>
          <w:sz w:val="24"/>
          <w:szCs w:val="24"/>
        </w:rPr>
        <w:t>с</w:t>
      </w:r>
      <w:r w:rsidR="003A5B97">
        <w:rPr>
          <w:rFonts w:ascii="Times New Roman" w:hAnsi="Times New Roman" w:cs="Times New Roman"/>
          <w:sz w:val="24"/>
          <w:szCs w:val="24"/>
        </w:rPr>
        <w:t xml:space="preserve"> даты</w:t>
      </w:r>
      <w:proofErr w:type="gramEnd"/>
      <w:r w:rsidR="003A5B97">
        <w:rPr>
          <w:rFonts w:ascii="Times New Roman" w:hAnsi="Times New Roman" w:cs="Times New Roman"/>
          <w:sz w:val="24"/>
          <w:szCs w:val="24"/>
        </w:rPr>
        <w:t xml:space="preserve"> его подписания Сторонами.</w:t>
      </w:r>
    </w:p>
    <w:p w:rsidR="00463550" w:rsidRPr="00463550" w:rsidRDefault="00463550" w:rsidP="003A5B97">
      <w:pPr>
        <w:spacing w:after="0" w:line="240" w:lineRule="auto"/>
        <w:ind w:firstLine="426"/>
        <w:jc w:val="both"/>
        <w:rPr>
          <w:rFonts w:ascii="Times New Roman" w:hAnsi="Times New Roman" w:cs="Times New Roman"/>
          <w:bCs/>
          <w:spacing w:val="-2"/>
          <w:sz w:val="24"/>
          <w:szCs w:val="24"/>
        </w:rPr>
      </w:pPr>
      <w:r w:rsidRPr="00463550">
        <w:rPr>
          <w:rFonts w:ascii="Times New Roman" w:hAnsi="Times New Roman" w:cs="Times New Roman"/>
          <w:sz w:val="24"/>
          <w:szCs w:val="24"/>
        </w:rPr>
        <w:t>8. Прекращение</w:t>
      </w:r>
      <w:r w:rsidRPr="00463550">
        <w:rPr>
          <w:rFonts w:ascii="Times New Roman" w:hAnsi="Times New Roman" w:cs="Times New Roman"/>
          <w:bCs/>
          <w:spacing w:val="-2"/>
          <w:sz w:val="24"/>
          <w:szCs w:val="24"/>
        </w:rPr>
        <w:t xml:space="preserve"> действия Соглашения</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8.1. Настоящее Соглашение прекращает свое действие в случаях:</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pacing w:val="-11"/>
          <w:sz w:val="24"/>
          <w:szCs w:val="24"/>
        </w:rPr>
        <w:t>8.1.1. Прекращения прав на земельный участок (объект благоустройства).</w:t>
      </w:r>
    </w:p>
    <w:p w:rsidR="00463550" w:rsidRPr="00463550" w:rsidRDefault="00463550" w:rsidP="00463550">
      <w:pPr>
        <w:spacing w:after="0" w:line="240" w:lineRule="auto"/>
        <w:ind w:firstLine="567"/>
        <w:jc w:val="both"/>
        <w:rPr>
          <w:rFonts w:ascii="Times New Roman" w:hAnsi="Times New Roman" w:cs="Times New Roman"/>
          <w:sz w:val="24"/>
          <w:szCs w:val="24"/>
        </w:rPr>
      </w:pPr>
      <w:r w:rsidRPr="00463550">
        <w:rPr>
          <w:rFonts w:ascii="Times New Roman" w:hAnsi="Times New Roman" w:cs="Times New Roman"/>
          <w:sz w:val="24"/>
          <w:szCs w:val="24"/>
        </w:rPr>
        <w:t>8.1.2. Расторжения настоящего Соглашения по соглашению Сторон или в установленном порядке.</w:t>
      </w:r>
    </w:p>
    <w:p w:rsidR="00463550" w:rsidRPr="00463550" w:rsidRDefault="00463550" w:rsidP="00463550">
      <w:pPr>
        <w:shd w:val="clear" w:color="auto" w:fill="FFFFFF"/>
        <w:spacing w:after="0" w:line="240" w:lineRule="auto"/>
        <w:jc w:val="both"/>
        <w:rPr>
          <w:rFonts w:ascii="Times New Roman" w:hAnsi="Times New Roman" w:cs="Times New Roman"/>
          <w:iCs/>
          <w:spacing w:val="-3"/>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iCs/>
          <w:spacing w:val="-3"/>
          <w:sz w:val="24"/>
          <w:szCs w:val="24"/>
        </w:rPr>
        <w:t xml:space="preserve">9. </w:t>
      </w:r>
      <w:r w:rsidRPr="00463550">
        <w:rPr>
          <w:rFonts w:ascii="Times New Roman" w:hAnsi="Times New Roman" w:cs="Times New Roman"/>
          <w:spacing w:val="-3"/>
          <w:sz w:val="24"/>
          <w:szCs w:val="24"/>
        </w:rPr>
        <w:t>Реквизиты и подписи Сторон</w:t>
      </w:r>
    </w:p>
    <w:p w:rsidR="00463550" w:rsidRDefault="00463550" w:rsidP="00463550">
      <w:pPr>
        <w:shd w:val="clear" w:color="auto" w:fill="FFFFFF"/>
        <w:spacing w:after="0" w:line="240" w:lineRule="auto"/>
        <w:jc w:val="both"/>
        <w:rPr>
          <w:rFonts w:ascii="Times New Roman" w:hAnsi="Times New Roman" w:cs="Times New Roman"/>
          <w:sz w:val="24"/>
          <w:szCs w:val="24"/>
        </w:rPr>
      </w:pPr>
    </w:p>
    <w:p w:rsidR="003A5B97" w:rsidRPr="00463550" w:rsidRDefault="003A5B97" w:rsidP="00463550">
      <w:pPr>
        <w:shd w:val="clear" w:color="auto" w:fill="FFFFFF"/>
        <w:spacing w:after="0" w:line="240" w:lineRule="auto"/>
        <w:jc w:val="both"/>
        <w:rPr>
          <w:rFonts w:ascii="Times New Roman" w:hAnsi="Times New Roman" w:cs="Times New Roman"/>
          <w:sz w:val="24"/>
          <w:szCs w:val="24"/>
        </w:rPr>
      </w:pPr>
    </w:p>
    <w:tbl>
      <w:tblPr>
        <w:tblW w:w="9417" w:type="dxa"/>
        <w:tblInd w:w="182" w:type="dxa"/>
        <w:tblCellMar>
          <w:left w:w="40" w:type="dxa"/>
          <w:right w:w="40" w:type="dxa"/>
        </w:tblCellMar>
        <w:tblLook w:val="04A0" w:firstRow="1" w:lastRow="0" w:firstColumn="1" w:lastColumn="0" w:noHBand="0" w:noVBand="1"/>
      </w:tblPr>
      <w:tblGrid>
        <w:gridCol w:w="4961"/>
        <w:gridCol w:w="4456"/>
      </w:tblGrid>
      <w:tr w:rsidR="00463550" w:rsidRPr="00463550" w:rsidTr="00463550">
        <w:trPr>
          <w:trHeight w:val="513"/>
        </w:trPr>
        <w:tc>
          <w:tcPr>
            <w:tcW w:w="4960" w:type="dxa"/>
            <w:shd w:val="clear" w:color="auto" w:fill="auto"/>
          </w:tcPr>
          <w:p w:rsidR="00463550" w:rsidRPr="00463550" w:rsidRDefault="00463550" w:rsidP="00463550">
            <w:pPr>
              <w:shd w:val="clear" w:color="auto" w:fill="FFFFFF"/>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ЗАЯВИТЕЛЬ</w:t>
            </w:r>
          </w:p>
        </w:tc>
        <w:tc>
          <w:tcPr>
            <w:tcW w:w="4456" w:type="dxa"/>
            <w:shd w:val="clear" w:color="auto" w:fill="auto"/>
          </w:tcPr>
          <w:p w:rsidR="00463550" w:rsidRPr="00463550" w:rsidRDefault="00463550" w:rsidP="00463550">
            <w:pPr>
              <w:shd w:val="clear" w:color="auto" w:fill="FFFFFF"/>
              <w:snapToGrid w:val="0"/>
              <w:spacing w:after="0" w:line="240" w:lineRule="auto"/>
              <w:jc w:val="both"/>
              <w:rPr>
                <w:rFonts w:ascii="Times New Roman" w:hAnsi="Times New Roman" w:cs="Times New Roman"/>
                <w:spacing w:val="-1"/>
                <w:sz w:val="24"/>
                <w:szCs w:val="24"/>
              </w:rPr>
            </w:pPr>
            <w:r w:rsidRPr="00463550">
              <w:rPr>
                <w:rFonts w:ascii="Times New Roman" w:hAnsi="Times New Roman" w:cs="Times New Roman"/>
                <w:spacing w:val="-1"/>
                <w:sz w:val="24"/>
                <w:szCs w:val="24"/>
              </w:rPr>
              <w:t>АДМИНИСТРАЦИЯ</w:t>
            </w:r>
          </w:p>
        </w:tc>
      </w:tr>
      <w:tr w:rsidR="00463550" w:rsidRPr="00463550" w:rsidTr="00463550">
        <w:trPr>
          <w:trHeight w:val="3330"/>
        </w:trPr>
        <w:tc>
          <w:tcPr>
            <w:tcW w:w="4960" w:type="dxa"/>
            <w:shd w:val="clear" w:color="auto" w:fill="auto"/>
          </w:tcPr>
          <w:p w:rsidR="00463550" w:rsidRPr="00463550" w:rsidRDefault="00463550" w:rsidP="00463550">
            <w:pPr>
              <w:shd w:val="clear" w:color="auto" w:fill="FFFFFF"/>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_____________________________</w:t>
            </w:r>
          </w:p>
          <w:p w:rsidR="003A5B97" w:rsidRDefault="00463550" w:rsidP="00463550">
            <w:pPr>
              <w:shd w:val="clear" w:color="auto" w:fill="FFFFFF"/>
              <w:spacing w:after="0" w:line="240" w:lineRule="auto"/>
              <w:jc w:val="both"/>
              <w:rPr>
                <w:rFonts w:ascii="Times New Roman" w:hAnsi="Times New Roman" w:cs="Times New Roman"/>
                <w:i/>
                <w:sz w:val="24"/>
                <w:szCs w:val="24"/>
              </w:rPr>
            </w:pPr>
            <w:proofErr w:type="gramStart"/>
            <w:r w:rsidRPr="00463550">
              <w:rPr>
                <w:rFonts w:ascii="Times New Roman" w:hAnsi="Times New Roman" w:cs="Times New Roman"/>
                <w:i/>
                <w:sz w:val="24"/>
                <w:szCs w:val="24"/>
              </w:rPr>
              <w:t xml:space="preserve">(наименование юридического лица, </w:t>
            </w:r>
            <w:proofErr w:type="gramEnd"/>
          </w:p>
          <w:p w:rsidR="00463550" w:rsidRPr="00463550" w:rsidRDefault="00463550" w:rsidP="00463550">
            <w:pPr>
              <w:shd w:val="clear" w:color="auto" w:fill="FFFFFF"/>
              <w:spacing w:after="0" w:line="240" w:lineRule="auto"/>
              <w:jc w:val="both"/>
              <w:rPr>
                <w:rFonts w:ascii="Times New Roman" w:hAnsi="Times New Roman" w:cs="Times New Roman"/>
                <w:i/>
                <w:sz w:val="24"/>
                <w:szCs w:val="24"/>
              </w:rPr>
            </w:pPr>
            <w:r w:rsidRPr="00463550">
              <w:rPr>
                <w:rFonts w:ascii="Times New Roman" w:hAnsi="Times New Roman" w:cs="Times New Roman"/>
                <w:i/>
                <w:sz w:val="24"/>
                <w:szCs w:val="24"/>
              </w:rPr>
              <w:t>Ф.И.О. гражданина)</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____________________________</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ИНН, ОГРН, адрес, телефон</w:t>
            </w: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hd w:val="clear" w:color="auto" w:fill="FFFFFF"/>
              <w:spacing w:after="0" w:line="240" w:lineRule="auto"/>
              <w:jc w:val="both"/>
              <w:rPr>
                <w:rFonts w:ascii="Times New Roman" w:hAnsi="Times New Roman" w:cs="Times New Roman"/>
                <w:sz w:val="24"/>
                <w:szCs w:val="24"/>
              </w:rPr>
            </w:pPr>
          </w:p>
          <w:p w:rsidR="00463550" w:rsidRPr="00463550" w:rsidRDefault="00463550" w:rsidP="00463550">
            <w:pPr>
              <w:spacing w:after="0" w:line="240" w:lineRule="auto"/>
              <w:jc w:val="both"/>
              <w:rPr>
                <w:rFonts w:ascii="Times New Roman" w:hAnsi="Times New Roman" w:cs="Times New Roman"/>
                <w:sz w:val="24"/>
                <w:szCs w:val="24"/>
              </w:rPr>
            </w:pPr>
          </w:p>
        </w:tc>
        <w:tc>
          <w:tcPr>
            <w:tcW w:w="4456" w:type="dxa"/>
            <w:shd w:val="clear" w:color="auto" w:fill="auto"/>
          </w:tcPr>
          <w:p w:rsidR="00463550" w:rsidRPr="00463550" w:rsidRDefault="00463550" w:rsidP="00463550">
            <w:pPr>
              <w:snapToGrid w:val="0"/>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Администрация </w:t>
            </w:r>
            <w:r w:rsidRPr="00463550">
              <w:rPr>
                <w:rFonts w:ascii="Times New Roman" w:hAnsi="Times New Roman" w:cs="Times New Roman"/>
                <w:sz w:val="24"/>
                <w:szCs w:val="24"/>
                <w:lang w:eastAsia="zh-CN"/>
              </w:rPr>
              <w:t xml:space="preserve">Молдаванского сельского </w:t>
            </w:r>
            <w:r w:rsidRPr="00463550">
              <w:rPr>
                <w:rFonts w:ascii="Times New Roman" w:hAnsi="Times New Roman" w:cs="Times New Roman"/>
                <w:sz w:val="24"/>
                <w:szCs w:val="24"/>
              </w:rPr>
              <w:t>поселения Крымского района</w:t>
            </w:r>
          </w:p>
          <w:p w:rsidR="00463550" w:rsidRPr="00463550" w:rsidRDefault="00463550" w:rsidP="00463550">
            <w:pPr>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Адрес администрации________</w:t>
            </w:r>
          </w:p>
          <w:p w:rsidR="00463550" w:rsidRPr="00463550" w:rsidRDefault="00463550" w:rsidP="00463550">
            <w:pPr>
              <w:spacing w:after="0" w:line="240" w:lineRule="auto"/>
              <w:jc w:val="both"/>
              <w:rPr>
                <w:rFonts w:ascii="Times New Roman" w:hAnsi="Times New Roman" w:cs="Times New Roman"/>
                <w:sz w:val="24"/>
                <w:szCs w:val="24"/>
              </w:rPr>
            </w:pPr>
          </w:p>
          <w:p w:rsidR="00463550" w:rsidRPr="00463550" w:rsidRDefault="00463550" w:rsidP="00463550">
            <w:pPr>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 _________________/_____________</w:t>
            </w:r>
          </w:p>
          <w:p w:rsidR="00463550" w:rsidRPr="00463550" w:rsidRDefault="00463550" w:rsidP="00463550">
            <w:pPr>
              <w:spacing w:after="0" w:line="240" w:lineRule="auto"/>
              <w:jc w:val="both"/>
              <w:rPr>
                <w:rFonts w:ascii="Times New Roman" w:hAnsi="Times New Roman" w:cs="Times New Roman"/>
                <w:sz w:val="24"/>
                <w:szCs w:val="24"/>
              </w:rPr>
            </w:pPr>
            <w:r w:rsidRPr="00463550">
              <w:rPr>
                <w:rFonts w:ascii="Times New Roman" w:hAnsi="Times New Roman" w:cs="Times New Roman"/>
                <w:sz w:val="24"/>
                <w:szCs w:val="24"/>
              </w:rPr>
              <w:t xml:space="preserve">               М.П. </w:t>
            </w:r>
          </w:p>
          <w:p w:rsidR="00463550" w:rsidRPr="00463550" w:rsidRDefault="00463550" w:rsidP="00463550">
            <w:pPr>
              <w:spacing w:after="0" w:line="240" w:lineRule="auto"/>
              <w:jc w:val="both"/>
              <w:rPr>
                <w:rFonts w:ascii="Times New Roman" w:hAnsi="Times New Roman" w:cs="Times New Roman"/>
                <w:sz w:val="24"/>
                <w:szCs w:val="24"/>
              </w:rPr>
            </w:pPr>
          </w:p>
        </w:tc>
      </w:tr>
    </w:tbl>
    <w:p w:rsidR="00463550" w:rsidRPr="00551395" w:rsidRDefault="00463550" w:rsidP="00463550">
      <w:pPr>
        <w:pStyle w:val="ConsNormal"/>
        <w:widowControl/>
        <w:ind w:firstLine="0"/>
        <w:jc w:val="both"/>
        <w:rPr>
          <w:rFonts w:ascii="Times New Roman" w:hAnsi="Times New Roman" w:cs="Times New Roman"/>
          <w:sz w:val="28"/>
          <w:szCs w:val="28"/>
        </w:rPr>
      </w:pPr>
    </w:p>
    <w:p w:rsidR="00470216" w:rsidRPr="00361D56" w:rsidRDefault="00470216" w:rsidP="006B53B9">
      <w:pPr>
        <w:suppressAutoHyphens/>
        <w:spacing w:after="0" w:line="240" w:lineRule="auto"/>
        <w:jc w:val="both"/>
        <w:outlineLvl w:val="0"/>
        <w:rPr>
          <w:rFonts w:ascii="Times New Roman" w:eastAsia="Times New Roman" w:hAnsi="Times New Roman" w:cs="Times New Roman"/>
          <w:sz w:val="24"/>
          <w:szCs w:val="24"/>
          <w:lang w:eastAsia="ru-RU"/>
        </w:rPr>
      </w:pPr>
    </w:p>
    <w:sectPr w:rsidR="00470216" w:rsidRPr="00361D56" w:rsidSect="00463550">
      <w:footerReference w:type="default" r:id="rId13"/>
      <w:pgSz w:w="11900" w:h="16800"/>
      <w:pgMar w:top="709"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B2" w:rsidRDefault="00FE20B2" w:rsidP="008549AC">
      <w:pPr>
        <w:spacing w:after="0" w:line="240" w:lineRule="auto"/>
      </w:pPr>
      <w:r>
        <w:separator/>
      </w:r>
    </w:p>
  </w:endnote>
  <w:endnote w:type="continuationSeparator" w:id="0">
    <w:p w:rsidR="00FE20B2" w:rsidRDefault="00FE20B2" w:rsidP="0085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va Mono">
    <w:altName w:val="Times New Roman"/>
    <w:charset w:val="00"/>
    <w:family w:val="auto"/>
    <w:pitch w:val="default"/>
  </w:font>
  <w:font w:name="Roboto">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B7" w:rsidRDefault="00DC0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B2" w:rsidRDefault="00FE20B2" w:rsidP="008549AC">
      <w:pPr>
        <w:spacing w:after="0" w:line="240" w:lineRule="auto"/>
      </w:pPr>
      <w:r>
        <w:separator/>
      </w:r>
    </w:p>
  </w:footnote>
  <w:footnote w:type="continuationSeparator" w:id="0">
    <w:p w:rsidR="00FE20B2" w:rsidRDefault="00FE20B2" w:rsidP="0085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B7" w:rsidRDefault="00DC07B7">
    <w:pPr>
      <w:pStyle w:val="af2"/>
    </w:pPr>
    <w:r>
      <w:t xml:space="preserve"> </w:t>
    </w:r>
  </w:p>
  <w:p w:rsidR="00DC07B7" w:rsidRPr="008549AC" w:rsidRDefault="00DC07B7" w:rsidP="008549AC">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D3419D"/>
    <w:multiLevelType w:val="multilevel"/>
    <w:tmpl w:val="BD22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81454E"/>
    <w:multiLevelType w:val="multilevel"/>
    <w:tmpl w:val="0E94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921332C"/>
    <w:multiLevelType w:val="multilevel"/>
    <w:tmpl w:val="B5784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4720F0"/>
    <w:multiLevelType w:val="multilevel"/>
    <w:tmpl w:val="9984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2873AF2"/>
    <w:multiLevelType w:val="multilevel"/>
    <w:tmpl w:val="4380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AF36320"/>
    <w:multiLevelType w:val="multilevel"/>
    <w:tmpl w:val="FC3C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C4E5940"/>
    <w:multiLevelType w:val="multilevel"/>
    <w:tmpl w:val="6246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FC96897"/>
    <w:multiLevelType w:val="multilevel"/>
    <w:tmpl w:val="714A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B5E5842"/>
    <w:multiLevelType w:val="multilevel"/>
    <w:tmpl w:val="50AE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E895480"/>
    <w:multiLevelType w:val="multilevel"/>
    <w:tmpl w:val="0C7E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4BF120A3"/>
    <w:multiLevelType w:val="multilevel"/>
    <w:tmpl w:val="6B4C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3F513F7"/>
    <w:multiLevelType w:val="multilevel"/>
    <w:tmpl w:val="5A4A2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774304"/>
    <w:multiLevelType w:val="multilevel"/>
    <w:tmpl w:val="5206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9"/>
  </w:num>
  <w:num w:numId="3">
    <w:abstractNumId w:val="45"/>
  </w:num>
  <w:num w:numId="4">
    <w:abstractNumId w:val="47"/>
  </w:num>
  <w:num w:numId="5">
    <w:abstractNumId w:val="4"/>
  </w:num>
  <w:num w:numId="6">
    <w:abstractNumId w:val="77"/>
  </w:num>
  <w:num w:numId="7">
    <w:abstractNumId w:val="3"/>
  </w:num>
  <w:num w:numId="8">
    <w:abstractNumId w:val="24"/>
  </w:num>
  <w:num w:numId="9">
    <w:abstractNumId w:val="16"/>
  </w:num>
  <w:num w:numId="10">
    <w:abstractNumId w:val="17"/>
  </w:num>
  <w:num w:numId="11">
    <w:abstractNumId w:val="42"/>
  </w:num>
  <w:num w:numId="12">
    <w:abstractNumId w:val="67"/>
  </w:num>
  <w:num w:numId="13">
    <w:abstractNumId w:val="57"/>
  </w:num>
  <w:num w:numId="14">
    <w:abstractNumId w:val="41"/>
  </w:num>
  <w:num w:numId="15">
    <w:abstractNumId w:val="32"/>
  </w:num>
  <w:num w:numId="16">
    <w:abstractNumId w:val="20"/>
  </w:num>
  <w:num w:numId="17">
    <w:abstractNumId w:val="82"/>
  </w:num>
  <w:num w:numId="18">
    <w:abstractNumId w:val="64"/>
  </w:num>
  <w:num w:numId="19">
    <w:abstractNumId w:val="8"/>
  </w:num>
  <w:num w:numId="20">
    <w:abstractNumId w:val="74"/>
  </w:num>
  <w:num w:numId="21">
    <w:abstractNumId w:val="49"/>
  </w:num>
  <w:num w:numId="22">
    <w:abstractNumId w:val="46"/>
  </w:num>
  <w:num w:numId="23">
    <w:abstractNumId w:val="66"/>
  </w:num>
  <w:num w:numId="24">
    <w:abstractNumId w:val="27"/>
  </w:num>
  <w:num w:numId="25">
    <w:abstractNumId w:val="63"/>
  </w:num>
  <w:num w:numId="26">
    <w:abstractNumId w:val="36"/>
  </w:num>
  <w:num w:numId="27">
    <w:abstractNumId w:val="30"/>
  </w:num>
  <w:num w:numId="28">
    <w:abstractNumId w:val="56"/>
  </w:num>
  <w:num w:numId="29">
    <w:abstractNumId w:val="84"/>
  </w:num>
  <w:num w:numId="30">
    <w:abstractNumId w:val="33"/>
  </w:num>
  <w:num w:numId="31">
    <w:abstractNumId w:val="54"/>
  </w:num>
  <w:num w:numId="32">
    <w:abstractNumId w:val="44"/>
  </w:num>
  <w:num w:numId="33">
    <w:abstractNumId w:val="51"/>
  </w:num>
  <w:num w:numId="34">
    <w:abstractNumId w:val="65"/>
  </w:num>
  <w:num w:numId="35">
    <w:abstractNumId w:val="58"/>
  </w:num>
  <w:num w:numId="36">
    <w:abstractNumId w:val="2"/>
  </w:num>
  <w:num w:numId="37">
    <w:abstractNumId w:val="80"/>
  </w:num>
  <w:num w:numId="38">
    <w:abstractNumId w:val="35"/>
  </w:num>
  <w:num w:numId="39">
    <w:abstractNumId w:val="38"/>
  </w:num>
  <w:num w:numId="40">
    <w:abstractNumId w:val="76"/>
  </w:num>
  <w:num w:numId="41">
    <w:abstractNumId w:val="81"/>
  </w:num>
  <w:num w:numId="42">
    <w:abstractNumId w:val="18"/>
  </w:num>
  <w:num w:numId="43">
    <w:abstractNumId w:val="71"/>
  </w:num>
  <w:num w:numId="44">
    <w:abstractNumId w:val="83"/>
  </w:num>
  <w:num w:numId="45">
    <w:abstractNumId w:val="37"/>
  </w:num>
  <w:num w:numId="46">
    <w:abstractNumId w:val="69"/>
  </w:num>
  <w:num w:numId="47">
    <w:abstractNumId w:val="62"/>
  </w:num>
  <w:num w:numId="48">
    <w:abstractNumId w:val="11"/>
  </w:num>
  <w:num w:numId="49">
    <w:abstractNumId w:val="68"/>
  </w:num>
  <w:num w:numId="50">
    <w:abstractNumId w:val="73"/>
  </w:num>
  <w:num w:numId="51">
    <w:abstractNumId w:val="15"/>
  </w:num>
  <w:num w:numId="52">
    <w:abstractNumId w:val="34"/>
  </w:num>
  <w:num w:numId="53">
    <w:abstractNumId w:val="25"/>
  </w:num>
  <w:num w:numId="54">
    <w:abstractNumId w:val="53"/>
  </w:num>
  <w:num w:numId="55">
    <w:abstractNumId w:val="39"/>
  </w:num>
  <w:num w:numId="56">
    <w:abstractNumId w:val="60"/>
  </w:num>
  <w:num w:numId="57">
    <w:abstractNumId w:val="7"/>
  </w:num>
  <w:num w:numId="58">
    <w:abstractNumId w:val="61"/>
  </w:num>
  <w:num w:numId="59">
    <w:abstractNumId w:val="28"/>
  </w:num>
  <w:num w:numId="60">
    <w:abstractNumId w:val="55"/>
  </w:num>
  <w:num w:numId="61">
    <w:abstractNumId w:val="13"/>
  </w:num>
  <w:num w:numId="62">
    <w:abstractNumId w:val="43"/>
  </w:num>
  <w:num w:numId="63">
    <w:abstractNumId w:val="6"/>
  </w:num>
  <w:num w:numId="64">
    <w:abstractNumId w:val="78"/>
  </w:num>
  <w:num w:numId="65">
    <w:abstractNumId w:val="29"/>
  </w:num>
  <w:num w:numId="66">
    <w:abstractNumId w:val="19"/>
  </w:num>
  <w:num w:numId="67">
    <w:abstractNumId w:val="9"/>
  </w:num>
  <w:num w:numId="68">
    <w:abstractNumId w:val="14"/>
  </w:num>
  <w:num w:numId="69">
    <w:abstractNumId w:val="31"/>
  </w:num>
  <w:num w:numId="70">
    <w:abstractNumId w:val="40"/>
  </w:num>
  <w:num w:numId="71">
    <w:abstractNumId w:val="50"/>
  </w:num>
  <w:num w:numId="72">
    <w:abstractNumId w:val="26"/>
  </w:num>
  <w:num w:numId="73">
    <w:abstractNumId w:val="48"/>
  </w:num>
  <w:num w:numId="74">
    <w:abstractNumId w:val="52"/>
  </w:num>
  <w:num w:numId="75">
    <w:abstractNumId w:val="22"/>
  </w:num>
  <w:num w:numId="76">
    <w:abstractNumId w:val="5"/>
  </w:num>
  <w:num w:numId="77">
    <w:abstractNumId w:val="79"/>
  </w:num>
  <w:num w:numId="78">
    <w:abstractNumId w:val="21"/>
  </w:num>
  <w:num w:numId="79">
    <w:abstractNumId w:val="23"/>
  </w:num>
  <w:num w:numId="80">
    <w:abstractNumId w:val="70"/>
  </w:num>
  <w:num w:numId="81">
    <w:abstractNumId w:val="72"/>
  </w:num>
  <w:num w:numId="82">
    <w:abstractNumId w:val="10"/>
  </w:num>
  <w:num w:numId="83">
    <w:abstractNumId w:val="75"/>
  </w:num>
  <w:num w:numId="8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5E"/>
    <w:rsid w:val="00015858"/>
    <w:rsid w:val="00021294"/>
    <w:rsid w:val="00025B10"/>
    <w:rsid w:val="000264CA"/>
    <w:rsid w:val="00037B7D"/>
    <w:rsid w:val="00044141"/>
    <w:rsid w:val="00051ED4"/>
    <w:rsid w:val="00055B44"/>
    <w:rsid w:val="000621DF"/>
    <w:rsid w:val="00064DDA"/>
    <w:rsid w:val="00074D62"/>
    <w:rsid w:val="00074E62"/>
    <w:rsid w:val="000777CD"/>
    <w:rsid w:val="00085857"/>
    <w:rsid w:val="0008690A"/>
    <w:rsid w:val="000A3732"/>
    <w:rsid w:val="000A629D"/>
    <w:rsid w:val="000A7CD3"/>
    <w:rsid w:val="000C7440"/>
    <w:rsid w:val="000D4B67"/>
    <w:rsid w:val="000F022B"/>
    <w:rsid w:val="000F2E08"/>
    <w:rsid w:val="000F66B4"/>
    <w:rsid w:val="00141445"/>
    <w:rsid w:val="00143929"/>
    <w:rsid w:val="00147450"/>
    <w:rsid w:val="001621EB"/>
    <w:rsid w:val="00185D68"/>
    <w:rsid w:val="00187CA6"/>
    <w:rsid w:val="001A1C0D"/>
    <w:rsid w:val="001A1C66"/>
    <w:rsid w:val="001A2081"/>
    <w:rsid w:val="001A79B1"/>
    <w:rsid w:val="001C05B3"/>
    <w:rsid w:val="001C761E"/>
    <w:rsid w:val="001D2743"/>
    <w:rsid w:val="001D423C"/>
    <w:rsid w:val="001E4DE5"/>
    <w:rsid w:val="001F2B38"/>
    <w:rsid w:val="001F6CC2"/>
    <w:rsid w:val="00201EA8"/>
    <w:rsid w:val="002042A6"/>
    <w:rsid w:val="002113DE"/>
    <w:rsid w:val="00215279"/>
    <w:rsid w:val="00215EF4"/>
    <w:rsid w:val="00225B86"/>
    <w:rsid w:val="0023067A"/>
    <w:rsid w:val="0023169D"/>
    <w:rsid w:val="0023558F"/>
    <w:rsid w:val="0024017E"/>
    <w:rsid w:val="00240588"/>
    <w:rsid w:val="00240BC1"/>
    <w:rsid w:val="00255E3E"/>
    <w:rsid w:val="002859F8"/>
    <w:rsid w:val="002B07CB"/>
    <w:rsid w:val="002B3E37"/>
    <w:rsid w:val="002B7570"/>
    <w:rsid w:val="002C3722"/>
    <w:rsid w:val="002C5456"/>
    <w:rsid w:val="002D3DFA"/>
    <w:rsid w:val="002D51CE"/>
    <w:rsid w:val="002D77AD"/>
    <w:rsid w:val="002E14F9"/>
    <w:rsid w:val="002E3154"/>
    <w:rsid w:val="002E31A1"/>
    <w:rsid w:val="002F477A"/>
    <w:rsid w:val="002F6423"/>
    <w:rsid w:val="002F7244"/>
    <w:rsid w:val="00302B4B"/>
    <w:rsid w:val="003125C7"/>
    <w:rsid w:val="0031588D"/>
    <w:rsid w:val="00322111"/>
    <w:rsid w:val="00346203"/>
    <w:rsid w:val="0035005A"/>
    <w:rsid w:val="00361615"/>
    <w:rsid w:val="00361A60"/>
    <w:rsid w:val="00361D56"/>
    <w:rsid w:val="003645F9"/>
    <w:rsid w:val="00386C85"/>
    <w:rsid w:val="00391D7F"/>
    <w:rsid w:val="00392C83"/>
    <w:rsid w:val="0039433C"/>
    <w:rsid w:val="0039595E"/>
    <w:rsid w:val="003A4D12"/>
    <w:rsid w:val="003A5B97"/>
    <w:rsid w:val="003B2930"/>
    <w:rsid w:val="003C4186"/>
    <w:rsid w:val="003C67F3"/>
    <w:rsid w:val="003D497A"/>
    <w:rsid w:val="003E56F2"/>
    <w:rsid w:val="003E7714"/>
    <w:rsid w:val="003F4BFE"/>
    <w:rsid w:val="00401D57"/>
    <w:rsid w:val="0041735B"/>
    <w:rsid w:val="0043326A"/>
    <w:rsid w:val="0043572D"/>
    <w:rsid w:val="004628B0"/>
    <w:rsid w:val="00463550"/>
    <w:rsid w:val="00464050"/>
    <w:rsid w:val="00470216"/>
    <w:rsid w:val="00486F9D"/>
    <w:rsid w:val="004B0C69"/>
    <w:rsid w:val="004C5C89"/>
    <w:rsid w:val="004C6C0E"/>
    <w:rsid w:val="004C734E"/>
    <w:rsid w:val="004D0B5E"/>
    <w:rsid w:val="004D1BC1"/>
    <w:rsid w:val="004D3099"/>
    <w:rsid w:val="004D45EC"/>
    <w:rsid w:val="004D534F"/>
    <w:rsid w:val="004F539E"/>
    <w:rsid w:val="005047A3"/>
    <w:rsid w:val="00507A34"/>
    <w:rsid w:val="00514F8B"/>
    <w:rsid w:val="00515521"/>
    <w:rsid w:val="00530D47"/>
    <w:rsid w:val="00540607"/>
    <w:rsid w:val="00544098"/>
    <w:rsid w:val="00547DC4"/>
    <w:rsid w:val="00551AE7"/>
    <w:rsid w:val="005666BB"/>
    <w:rsid w:val="005721F1"/>
    <w:rsid w:val="005769DA"/>
    <w:rsid w:val="00581C05"/>
    <w:rsid w:val="0058220C"/>
    <w:rsid w:val="00585600"/>
    <w:rsid w:val="005917DD"/>
    <w:rsid w:val="005A0B66"/>
    <w:rsid w:val="005A579B"/>
    <w:rsid w:val="005B66BE"/>
    <w:rsid w:val="005B7326"/>
    <w:rsid w:val="005E0FA5"/>
    <w:rsid w:val="005E4E1C"/>
    <w:rsid w:val="005F56C3"/>
    <w:rsid w:val="005F62BE"/>
    <w:rsid w:val="00607A6C"/>
    <w:rsid w:val="00611023"/>
    <w:rsid w:val="006151D0"/>
    <w:rsid w:val="00622D12"/>
    <w:rsid w:val="006254B4"/>
    <w:rsid w:val="006273C6"/>
    <w:rsid w:val="00632809"/>
    <w:rsid w:val="00640BA8"/>
    <w:rsid w:val="00641457"/>
    <w:rsid w:val="00643947"/>
    <w:rsid w:val="00647FD3"/>
    <w:rsid w:val="00665DCD"/>
    <w:rsid w:val="00666798"/>
    <w:rsid w:val="00670EB5"/>
    <w:rsid w:val="00691B43"/>
    <w:rsid w:val="00692481"/>
    <w:rsid w:val="006A2706"/>
    <w:rsid w:val="006A70DD"/>
    <w:rsid w:val="006B53B9"/>
    <w:rsid w:val="006C4BD2"/>
    <w:rsid w:val="006D17C0"/>
    <w:rsid w:val="006E0C76"/>
    <w:rsid w:val="006E1FC3"/>
    <w:rsid w:val="006E28C0"/>
    <w:rsid w:val="006F1D5A"/>
    <w:rsid w:val="006F60BE"/>
    <w:rsid w:val="006F66A1"/>
    <w:rsid w:val="00703BAE"/>
    <w:rsid w:val="00710F1D"/>
    <w:rsid w:val="00712979"/>
    <w:rsid w:val="00715F92"/>
    <w:rsid w:val="00761E26"/>
    <w:rsid w:val="00773F22"/>
    <w:rsid w:val="007868F1"/>
    <w:rsid w:val="007B7BAE"/>
    <w:rsid w:val="007C5192"/>
    <w:rsid w:val="007C582E"/>
    <w:rsid w:val="007C70A6"/>
    <w:rsid w:val="007D6F7A"/>
    <w:rsid w:val="007E503A"/>
    <w:rsid w:val="007E5580"/>
    <w:rsid w:val="007F0E93"/>
    <w:rsid w:val="007F3D2F"/>
    <w:rsid w:val="007F4EC0"/>
    <w:rsid w:val="007F68F2"/>
    <w:rsid w:val="00810532"/>
    <w:rsid w:val="0082691B"/>
    <w:rsid w:val="00830A2F"/>
    <w:rsid w:val="008424D5"/>
    <w:rsid w:val="00844A12"/>
    <w:rsid w:val="00847959"/>
    <w:rsid w:val="008549AC"/>
    <w:rsid w:val="00867AD6"/>
    <w:rsid w:val="00872438"/>
    <w:rsid w:val="008738BE"/>
    <w:rsid w:val="0088134F"/>
    <w:rsid w:val="00893F70"/>
    <w:rsid w:val="008C14E6"/>
    <w:rsid w:val="008D3B6F"/>
    <w:rsid w:val="008D418B"/>
    <w:rsid w:val="008D4EBC"/>
    <w:rsid w:val="008E164B"/>
    <w:rsid w:val="008E486B"/>
    <w:rsid w:val="008F413D"/>
    <w:rsid w:val="00900D99"/>
    <w:rsid w:val="00902155"/>
    <w:rsid w:val="00904044"/>
    <w:rsid w:val="009066BC"/>
    <w:rsid w:val="00907229"/>
    <w:rsid w:val="0091242F"/>
    <w:rsid w:val="00915791"/>
    <w:rsid w:val="009301DB"/>
    <w:rsid w:val="009304DA"/>
    <w:rsid w:val="0093373A"/>
    <w:rsid w:val="009347A0"/>
    <w:rsid w:val="00934FBC"/>
    <w:rsid w:val="0094376B"/>
    <w:rsid w:val="00950B71"/>
    <w:rsid w:val="0095497D"/>
    <w:rsid w:val="0096285E"/>
    <w:rsid w:val="009712F1"/>
    <w:rsid w:val="009A0488"/>
    <w:rsid w:val="009A196E"/>
    <w:rsid w:val="009B2D05"/>
    <w:rsid w:val="009B5F09"/>
    <w:rsid w:val="009B65B3"/>
    <w:rsid w:val="009B7CB9"/>
    <w:rsid w:val="009C3B91"/>
    <w:rsid w:val="009C4F63"/>
    <w:rsid w:val="009C67BA"/>
    <w:rsid w:val="009E1CCE"/>
    <w:rsid w:val="009F219B"/>
    <w:rsid w:val="00A02DBF"/>
    <w:rsid w:val="00A04C02"/>
    <w:rsid w:val="00A06A99"/>
    <w:rsid w:val="00A078A7"/>
    <w:rsid w:val="00A131D0"/>
    <w:rsid w:val="00A14603"/>
    <w:rsid w:val="00A20750"/>
    <w:rsid w:val="00A23C96"/>
    <w:rsid w:val="00A4529F"/>
    <w:rsid w:val="00A5424C"/>
    <w:rsid w:val="00A5472A"/>
    <w:rsid w:val="00A55CDB"/>
    <w:rsid w:val="00A61EFF"/>
    <w:rsid w:val="00A64205"/>
    <w:rsid w:val="00A73BBB"/>
    <w:rsid w:val="00A9099A"/>
    <w:rsid w:val="00AA6181"/>
    <w:rsid w:val="00AB42DA"/>
    <w:rsid w:val="00AD1873"/>
    <w:rsid w:val="00AD1F23"/>
    <w:rsid w:val="00AD7794"/>
    <w:rsid w:val="00AE2455"/>
    <w:rsid w:val="00AF5E1D"/>
    <w:rsid w:val="00B2330A"/>
    <w:rsid w:val="00B30F57"/>
    <w:rsid w:val="00B3632A"/>
    <w:rsid w:val="00B40431"/>
    <w:rsid w:val="00B43BDA"/>
    <w:rsid w:val="00B44E88"/>
    <w:rsid w:val="00B54FF0"/>
    <w:rsid w:val="00B55DA7"/>
    <w:rsid w:val="00B56FC1"/>
    <w:rsid w:val="00B5770D"/>
    <w:rsid w:val="00B73935"/>
    <w:rsid w:val="00BA44EF"/>
    <w:rsid w:val="00BB4588"/>
    <w:rsid w:val="00BD0510"/>
    <w:rsid w:val="00BD2350"/>
    <w:rsid w:val="00BE0D24"/>
    <w:rsid w:val="00BE7D01"/>
    <w:rsid w:val="00BF3C93"/>
    <w:rsid w:val="00C0282C"/>
    <w:rsid w:val="00C04D1D"/>
    <w:rsid w:val="00C06131"/>
    <w:rsid w:val="00C15BED"/>
    <w:rsid w:val="00C25A80"/>
    <w:rsid w:val="00C448F1"/>
    <w:rsid w:val="00C500DF"/>
    <w:rsid w:val="00C505AA"/>
    <w:rsid w:val="00C521A8"/>
    <w:rsid w:val="00C66D50"/>
    <w:rsid w:val="00C716AA"/>
    <w:rsid w:val="00C75425"/>
    <w:rsid w:val="00C7553E"/>
    <w:rsid w:val="00C766A4"/>
    <w:rsid w:val="00C7713C"/>
    <w:rsid w:val="00C9116B"/>
    <w:rsid w:val="00CA0643"/>
    <w:rsid w:val="00CA76CE"/>
    <w:rsid w:val="00CB0582"/>
    <w:rsid w:val="00CB1EA9"/>
    <w:rsid w:val="00CC65DE"/>
    <w:rsid w:val="00CD184C"/>
    <w:rsid w:val="00CE2517"/>
    <w:rsid w:val="00CF22A5"/>
    <w:rsid w:val="00CF539E"/>
    <w:rsid w:val="00D067CC"/>
    <w:rsid w:val="00D06BA8"/>
    <w:rsid w:val="00D16EE1"/>
    <w:rsid w:val="00D200CC"/>
    <w:rsid w:val="00D272E4"/>
    <w:rsid w:val="00D434C6"/>
    <w:rsid w:val="00D62D48"/>
    <w:rsid w:val="00D72976"/>
    <w:rsid w:val="00D73959"/>
    <w:rsid w:val="00D769EF"/>
    <w:rsid w:val="00D84D74"/>
    <w:rsid w:val="00D9323B"/>
    <w:rsid w:val="00DA4C25"/>
    <w:rsid w:val="00DB0B83"/>
    <w:rsid w:val="00DC07B7"/>
    <w:rsid w:val="00DC4537"/>
    <w:rsid w:val="00DD3C86"/>
    <w:rsid w:val="00DE2894"/>
    <w:rsid w:val="00DF1DDC"/>
    <w:rsid w:val="00DF40FA"/>
    <w:rsid w:val="00E01DE6"/>
    <w:rsid w:val="00E177E1"/>
    <w:rsid w:val="00E212B8"/>
    <w:rsid w:val="00E220CA"/>
    <w:rsid w:val="00E45BB2"/>
    <w:rsid w:val="00E53180"/>
    <w:rsid w:val="00E56B5D"/>
    <w:rsid w:val="00E63054"/>
    <w:rsid w:val="00E7111B"/>
    <w:rsid w:val="00E9521D"/>
    <w:rsid w:val="00EC2D46"/>
    <w:rsid w:val="00EC3516"/>
    <w:rsid w:val="00EC39A1"/>
    <w:rsid w:val="00ED2C56"/>
    <w:rsid w:val="00ED2FCE"/>
    <w:rsid w:val="00EE3F83"/>
    <w:rsid w:val="00EE5627"/>
    <w:rsid w:val="00EF441A"/>
    <w:rsid w:val="00EF7A7A"/>
    <w:rsid w:val="00F00F2B"/>
    <w:rsid w:val="00F3271E"/>
    <w:rsid w:val="00F32870"/>
    <w:rsid w:val="00F3330B"/>
    <w:rsid w:val="00F37314"/>
    <w:rsid w:val="00F40569"/>
    <w:rsid w:val="00F4381B"/>
    <w:rsid w:val="00F470BC"/>
    <w:rsid w:val="00F4789F"/>
    <w:rsid w:val="00F52024"/>
    <w:rsid w:val="00F563C8"/>
    <w:rsid w:val="00F57EF5"/>
    <w:rsid w:val="00F605C5"/>
    <w:rsid w:val="00F8120C"/>
    <w:rsid w:val="00F83FFF"/>
    <w:rsid w:val="00F86347"/>
    <w:rsid w:val="00F90BA6"/>
    <w:rsid w:val="00F91D23"/>
    <w:rsid w:val="00FA6638"/>
    <w:rsid w:val="00FA6885"/>
    <w:rsid w:val="00FB149E"/>
    <w:rsid w:val="00FD19DD"/>
    <w:rsid w:val="00FE20B2"/>
    <w:rsid w:val="00FE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aliases w:val="Верхний колонтитул Знак1,Верхний колонтитул Знак Знак,Знак6 Знак Знак, Знак6 Знак Знак"/>
    <w:basedOn w:val="a"/>
    <w:link w:val="af3"/>
    <w:uiPriority w:val="99"/>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f2"/>
    <w:uiPriority w:val="99"/>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8549A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8549AC"/>
  </w:style>
  <w:style w:type="table" w:styleId="afd">
    <w:name w:val="Table Grid"/>
    <w:basedOn w:val="a1"/>
    <w:uiPriority w:val="39"/>
    <w:rsid w:val="004702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63550"/>
    <w:pPr>
      <w:widowControl w:val="0"/>
      <w:suppressAutoHyphens/>
      <w:autoSpaceDE w:val="0"/>
      <w:spacing w:after="0" w:line="240" w:lineRule="auto"/>
      <w:ind w:firstLine="720"/>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aliases w:val="Верхний колонтитул Знак1,Верхний колонтитул Знак Знак,Знак6 Знак Знак, Знак6 Знак Знак"/>
    <w:basedOn w:val="a"/>
    <w:link w:val="af3"/>
    <w:uiPriority w:val="99"/>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f2"/>
    <w:uiPriority w:val="99"/>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8549A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8549AC"/>
  </w:style>
  <w:style w:type="table" w:styleId="afd">
    <w:name w:val="Table Grid"/>
    <w:basedOn w:val="a1"/>
    <w:uiPriority w:val="39"/>
    <w:rsid w:val="004702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63550"/>
    <w:pPr>
      <w:widowControl w:val="0"/>
      <w:suppressAutoHyphens/>
      <w:autoSpaceDE w:val="0"/>
      <w:spacing w:after="0" w:line="240" w:lineRule="auto"/>
      <w:ind w:firstLine="720"/>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7513">
      <w:bodyDiv w:val="1"/>
      <w:marLeft w:val="0"/>
      <w:marRight w:val="0"/>
      <w:marTop w:val="0"/>
      <w:marBottom w:val="0"/>
      <w:divBdr>
        <w:top w:val="none" w:sz="0" w:space="0" w:color="auto"/>
        <w:left w:val="none" w:sz="0" w:space="0" w:color="auto"/>
        <w:bottom w:val="none" w:sz="0" w:space="0" w:color="auto"/>
        <w:right w:val="none" w:sz="0" w:space="0" w:color="auto"/>
      </w:divBdr>
    </w:div>
    <w:div w:id="789979223">
      <w:bodyDiv w:val="1"/>
      <w:marLeft w:val="0"/>
      <w:marRight w:val="0"/>
      <w:marTop w:val="0"/>
      <w:marBottom w:val="0"/>
      <w:divBdr>
        <w:top w:val="none" w:sz="0" w:space="0" w:color="auto"/>
        <w:left w:val="none" w:sz="0" w:space="0" w:color="auto"/>
        <w:bottom w:val="none" w:sz="0" w:space="0" w:color="auto"/>
        <w:right w:val="none" w:sz="0" w:space="0" w:color="auto"/>
      </w:divBdr>
    </w:div>
    <w:div w:id="1328289911">
      <w:bodyDiv w:val="1"/>
      <w:marLeft w:val="0"/>
      <w:marRight w:val="0"/>
      <w:marTop w:val="0"/>
      <w:marBottom w:val="0"/>
      <w:divBdr>
        <w:top w:val="none" w:sz="0" w:space="0" w:color="auto"/>
        <w:left w:val="none" w:sz="0" w:space="0" w:color="auto"/>
        <w:bottom w:val="none" w:sz="0" w:space="0" w:color="auto"/>
        <w:right w:val="none" w:sz="0" w:space="0" w:color="auto"/>
      </w:divBdr>
    </w:div>
    <w:div w:id="1768696868">
      <w:bodyDiv w:val="1"/>
      <w:marLeft w:val="0"/>
      <w:marRight w:val="0"/>
      <w:marTop w:val="0"/>
      <w:marBottom w:val="0"/>
      <w:divBdr>
        <w:top w:val="none" w:sz="0" w:space="0" w:color="auto"/>
        <w:left w:val="none" w:sz="0" w:space="0" w:color="auto"/>
        <w:bottom w:val="none" w:sz="0" w:space="0" w:color="auto"/>
        <w:right w:val="none" w:sz="0" w:space="0" w:color="auto"/>
      </w:divBdr>
      <w:divsChild>
        <w:div w:id="438643034">
          <w:marLeft w:val="0"/>
          <w:marRight w:val="0"/>
          <w:marTop w:val="0"/>
          <w:marBottom w:val="0"/>
          <w:divBdr>
            <w:top w:val="none" w:sz="0" w:space="0" w:color="auto"/>
            <w:left w:val="none" w:sz="0" w:space="0" w:color="auto"/>
            <w:bottom w:val="none" w:sz="0" w:space="0" w:color="auto"/>
            <w:right w:val="none" w:sz="0" w:space="0" w:color="auto"/>
          </w:divBdr>
          <w:divsChild>
            <w:div w:id="1434327506">
              <w:marLeft w:val="0"/>
              <w:marRight w:val="0"/>
              <w:marTop w:val="0"/>
              <w:marBottom w:val="0"/>
              <w:divBdr>
                <w:top w:val="none" w:sz="0" w:space="0" w:color="auto"/>
                <w:left w:val="none" w:sz="0" w:space="0" w:color="auto"/>
                <w:bottom w:val="none" w:sz="0" w:space="0" w:color="auto"/>
                <w:right w:val="none" w:sz="0" w:space="0" w:color="auto"/>
              </w:divBdr>
              <w:divsChild>
                <w:div w:id="1215968479">
                  <w:marLeft w:val="0"/>
                  <w:marRight w:val="0"/>
                  <w:marTop w:val="0"/>
                  <w:marBottom w:val="0"/>
                  <w:divBdr>
                    <w:top w:val="none" w:sz="0" w:space="0" w:color="auto"/>
                    <w:left w:val="none" w:sz="0" w:space="0" w:color="auto"/>
                    <w:bottom w:val="none" w:sz="0" w:space="0" w:color="auto"/>
                    <w:right w:val="none" w:sz="0" w:space="0" w:color="auto"/>
                  </w:divBdr>
                  <w:divsChild>
                    <w:div w:id="112987732">
                      <w:marLeft w:val="0"/>
                      <w:marRight w:val="0"/>
                      <w:marTop w:val="0"/>
                      <w:marBottom w:val="0"/>
                      <w:divBdr>
                        <w:top w:val="none" w:sz="0" w:space="0" w:color="auto"/>
                        <w:left w:val="none" w:sz="0" w:space="0" w:color="auto"/>
                        <w:bottom w:val="none" w:sz="0" w:space="0" w:color="auto"/>
                        <w:right w:val="none" w:sz="0" w:space="0" w:color="auto"/>
                      </w:divBdr>
                      <w:divsChild>
                        <w:div w:id="1217087460">
                          <w:marLeft w:val="0"/>
                          <w:marRight w:val="0"/>
                          <w:marTop w:val="0"/>
                          <w:marBottom w:val="0"/>
                          <w:divBdr>
                            <w:top w:val="none" w:sz="0" w:space="0" w:color="auto"/>
                            <w:left w:val="none" w:sz="0" w:space="0" w:color="auto"/>
                            <w:bottom w:val="none" w:sz="0" w:space="0" w:color="auto"/>
                            <w:right w:val="none" w:sz="0" w:space="0" w:color="auto"/>
                          </w:divBdr>
                          <w:divsChild>
                            <w:div w:id="160857966">
                              <w:marLeft w:val="0"/>
                              <w:marRight w:val="0"/>
                              <w:marTop w:val="0"/>
                              <w:marBottom w:val="0"/>
                              <w:divBdr>
                                <w:top w:val="none" w:sz="0" w:space="0" w:color="auto"/>
                                <w:left w:val="none" w:sz="0" w:space="0" w:color="auto"/>
                                <w:bottom w:val="single" w:sz="6" w:space="0" w:color="BEBEBE"/>
                                <w:right w:val="none" w:sz="0" w:space="0" w:color="auto"/>
                              </w:divBdr>
                              <w:divsChild>
                                <w:div w:id="2147121879">
                                  <w:marLeft w:val="0"/>
                                  <w:marRight w:val="0"/>
                                  <w:marTop w:val="0"/>
                                  <w:marBottom w:val="0"/>
                                  <w:divBdr>
                                    <w:top w:val="none" w:sz="0" w:space="0" w:color="auto"/>
                                    <w:left w:val="none" w:sz="0" w:space="0" w:color="auto"/>
                                    <w:bottom w:val="none" w:sz="0" w:space="0" w:color="auto"/>
                                    <w:right w:val="none" w:sz="0" w:space="0" w:color="auto"/>
                                  </w:divBdr>
                                  <w:divsChild>
                                    <w:div w:id="849950977">
                                      <w:marLeft w:val="0"/>
                                      <w:marRight w:val="0"/>
                                      <w:marTop w:val="0"/>
                                      <w:marBottom w:val="0"/>
                                      <w:divBdr>
                                        <w:top w:val="none" w:sz="0" w:space="0" w:color="auto"/>
                                        <w:left w:val="none" w:sz="0" w:space="0" w:color="auto"/>
                                        <w:bottom w:val="none" w:sz="0" w:space="0" w:color="auto"/>
                                        <w:right w:val="none" w:sz="0" w:space="0" w:color="auto"/>
                                      </w:divBdr>
                                      <w:divsChild>
                                        <w:div w:id="60759840">
                                          <w:marLeft w:val="0"/>
                                          <w:marRight w:val="0"/>
                                          <w:marTop w:val="0"/>
                                          <w:marBottom w:val="0"/>
                                          <w:divBdr>
                                            <w:top w:val="none" w:sz="0" w:space="0" w:color="auto"/>
                                            <w:left w:val="none" w:sz="0" w:space="0" w:color="auto"/>
                                            <w:bottom w:val="none" w:sz="0" w:space="0" w:color="auto"/>
                                            <w:right w:val="none" w:sz="0" w:space="0" w:color="auto"/>
                                          </w:divBdr>
                                          <w:divsChild>
                                            <w:div w:id="1101923001">
                                              <w:marLeft w:val="0"/>
                                              <w:marRight w:val="0"/>
                                              <w:marTop w:val="0"/>
                                              <w:marBottom w:val="0"/>
                                              <w:divBdr>
                                                <w:top w:val="none" w:sz="0" w:space="0" w:color="auto"/>
                                                <w:left w:val="none" w:sz="0" w:space="0" w:color="auto"/>
                                                <w:bottom w:val="none" w:sz="0" w:space="0" w:color="auto"/>
                                                <w:right w:val="none" w:sz="0" w:space="0" w:color="auto"/>
                                              </w:divBdr>
                                              <w:divsChild>
                                                <w:div w:id="2012247655">
                                                  <w:marLeft w:val="0"/>
                                                  <w:marRight w:val="0"/>
                                                  <w:marTop w:val="0"/>
                                                  <w:marBottom w:val="0"/>
                                                  <w:divBdr>
                                                    <w:top w:val="none" w:sz="0" w:space="0" w:color="auto"/>
                                                    <w:left w:val="none" w:sz="0" w:space="0" w:color="auto"/>
                                                    <w:bottom w:val="none" w:sz="0" w:space="0" w:color="auto"/>
                                                    <w:right w:val="none" w:sz="0" w:space="0" w:color="auto"/>
                                                  </w:divBdr>
                                                  <w:divsChild>
                                                    <w:div w:id="2063207935">
                                                      <w:marLeft w:val="0"/>
                                                      <w:marRight w:val="0"/>
                                                      <w:marTop w:val="0"/>
                                                      <w:marBottom w:val="0"/>
                                                      <w:divBdr>
                                                        <w:top w:val="none" w:sz="0" w:space="0" w:color="auto"/>
                                                        <w:left w:val="none" w:sz="0" w:space="0" w:color="auto"/>
                                                        <w:bottom w:val="none" w:sz="0" w:space="0" w:color="auto"/>
                                                        <w:right w:val="none" w:sz="0" w:space="0" w:color="auto"/>
                                                      </w:divBdr>
                                                      <w:divsChild>
                                                        <w:div w:id="569538632">
                                                          <w:marLeft w:val="0"/>
                                                          <w:marRight w:val="0"/>
                                                          <w:marTop w:val="0"/>
                                                          <w:marBottom w:val="0"/>
                                                          <w:divBdr>
                                                            <w:top w:val="none" w:sz="0" w:space="0" w:color="auto"/>
                                                            <w:left w:val="none" w:sz="0" w:space="0" w:color="auto"/>
                                                            <w:bottom w:val="none" w:sz="0" w:space="0" w:color="auto"/>
                                                            <w:right w:val="none" w:sz="0" w:space="0" w:color="auto"/>
                                                          </w:divBdr>
                                                          <w:divsChild>
                                                            <w:div w:id="1983387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569">
                                                  <w:marLeft w:val="0"/>
                                                  <w:marRight w:val="0"/>
                                                  <w:marTop w:val="0"/>
                                                  <w:marBottom w:val="0"/>
                                                  <w:divBdr>
                                                    <w:top w:val="none" w:sz="0" w:space="0" w:color="auto"/>
                                                    <w:left w:val="none" w:sz="0" w:space="0" w:color="auto"/>
                                                    <w:bottom w:val="none" w:sz="0" w:space="0" w:color="auto"/>
                                                    <w:right w:val="none" w:sz="0" w:space="0" w:color="auto"/>
                                                  </w:divBdr>
                                                  <w:divsChild>
                                                    <w:div w:id="180434675">
                                                      <w:marLeft w:val="0"/>
                                                      <w:marRight w:val="0"/>
                                                      <w:marTop w:val="0"/>
                                                      <w:marBottom w:val="0"/>
                                                      <w:divBdr>
                                                        <w:top w:val="none" w:sz="0" w:space="0" w:color="auto"/>
                                                        <w:left w:val="none" w:sz="0" w:space="0" w:color="auto"/>
                                                        <w:bottom w:val="none" w:sz="0" w:space="0" w:color="auto"/>
                                                        <w:right w:val="none" w:sz="0" w:space="0" w:color="auto"/>
                                                      </w:divBdr>
                                                      <w:divsChild>
                                                        <w:div w:id="765272260">
                                                          <w:marLeft w:val="0"/>
                                                          <w:marRight w:val="0"/>
                                                          <w:marTop w:val="0"/>
                                                          <w:marBottom w:val="0"/>
                                                          <w:divBdr>
                                                            <w:top w:val="none" w:sz="0" w:space="0" w:color="auto"/>
                                                            <w:left w:val="none" w:sz="0" w:space="0" w:color="auto"/>
                                                            <w:bottom w:val="none" w:sz="0" w:space="0" w:color="auto"/>
                                                            <w:right w:val="none" w:sz="0" w:space="0" w:color="auto"/>
                                                          </w:divBdr>
                                                          <w:divsChild>
                                                            <w:div w:id="1125579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86020">
                                  <w:marLeft w:val="0"/>
                                  <w:marRight w:val="0"/>
                                  <w:marTop w:val="0"/>
                                  <w:marBottom w:val="0"/>
                                  <w:divBdr>
                                    <w:top w:val="none" w:sz="0" w:space="0" w:color="auto"/>
                                    <w:left w:val="none" w:sz="0" w:space="0" w:color="auto"/>
                                    <w:bottom w:val="none" w:sz="0" w:space="0" w:color="auto"/>
                                    <w:right w:val="none" w:sz="0" w:space="0" w:color="auto"/>
                                  </w:divBdr>
                                  <w:divsChild>
                                    <w:div w:id="983197108">
                                      <w:marLeft w:val="0"/>
                                      <w:marRight w:val="0"/>
                                      <w:marTop w:val="0"/>
                                      <w:marBottom w:val="0"/>
                                      <w:divBdr>
                                        <w:top w:val="none" w:sz="0" w:space="0" w:color="auto"/>
                                        <w:left w:val="none" w:sz="0" w:space="0" w:color="auto"/>
                                        <w:bottom w:val="none" w:sz="0" w:space="0" w:color="auto"/>
                                        <w:right w:val="none" w:sz="0" w:space="0" w:color="auto"/>
                                      </w:divBdr>
                                      <w:divsChild>
                                        <w:div w:id="1740441368">
                                          <w:marLeft w:val="0"/>
                                          <w:marRight w:val="0"/>
                                          <w:marTop w:val="0"/>
                                          <w:marBottom w:val="0"/>
                                          <w:divBdr>
                                            <w:top w:val="none" w:sz="0" w:space="0" w:color="auto"/>
                                            <w:left w:val="none" w:sz="0" w:space="0" w:color="auto"/>
                                            <w:bottom w:val="none" w:sz="0" w:space="0" w:color="auto"/>
                                            <w:right w:val="none" w:sz="0" w:space="0" w:color="auto"/>
                                          </w:divBdr>
                                          <w:divsChild>
                                            <w:div w:id="1812938983">
                                              <w:marLeft w:val="0"/>
                                              <w:marRight w:val="0"/>
                                              <w:marTop w:val="0"/>
                                              <w:marBottom w:val="0"/>
                                              <w:divBdr>
                                                <w:top w:val="none" w:sz="0" w:space="0" w:color="auto"/>
                                                <w:left w:val="none" w:sz="0" w:space="0" w:color="auto"/>
                                                <w:bottom w:val="none" w:sz="0" w:space="0" w:color="auto"/>
                                                <w:right w:val="none" w:sz="0" w:space="0" w:color="auto"/>
                                              </w:divBdr>
                                              <w:divsChild>
                                                <w:div w:id="725178370">
                                                  <w:marLeft w:val="0"/>
                                                  <w:marRight w:val="0"/>
                                                  <w:marTop w:val="0"/>
                                                  <w:marBottom w:val="0"/>
                                                  <w:divBdr>
                                                    <w:top w:val="none" w:sz="0" w:space="0" w:color="auto"/>
                                                    <w:left w:val="none" w:sz="0" w:space="0" w:color="auto"/>
                                                    <w:bottom w:val="none" w:sz="0" w:space="0" w:color="auto"/>
                                                    <w:right w:val="none" w:sz="0" w:space="0" w:color="auto"/>
                                                  </w:divBdr>
                                                  <w:divsChild>
                                                    <w:div w:id="89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2725622/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31415530.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07CC-E50A-4B48-BEEB-48750030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93</Pages>
  <Words>50567</Words>
  <Characters>288235</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2023-12-12T11:44:00Z</cp:lastPrinted>
  <dcterms:created xsi:type="dcterms:W3CDTF">2023-12-05T10:49:00Z</dcterms:created>
  <dcterms:modified xsi:type="dcterms:W3CDTF">2023-12-12T11:44:00Z</dcterms:modified>
</cp:coreProperties>
</file>